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3"/>
      </w:tblGrid>
      <w:tr w:rsidR="001D4DB3" w14:paraId="1DD372C6" w14:textId="77777777" w:rsidTr="001D4DB3">
        <w:tc>
          <w:tcPr>
            <w:tcW w:w="9633" w:type="dxa"/>
            <w:shd w:val="clear" w:color="auto" w:fill="D9D9D9" w:themeFill="background1" w:themeFillShade="D9"/>
          </w:tcPr>
          <w:p w14:paraId="399BFB6F" w14:textId="77777777" w:rsidR="001D4DB3" w:rsidRPr="00392CDC" w:rsidRDefault="001D4DB3" w:rsidP="001D4DB3">
            <w:pPr>
              <w:spacing w:line="535" w:lineRule="auto"/>
              <w:ind w:left="1949" w:right="2233"/>
              <w:jc w:val="center"/>
              <w:rPr>
                <w:rFonts w:ascii="Arial" w:hAnsi="Arial" w:cs="Arial"/>
                <w:b/>
                <w:sz w:val="28"/>
              </w:rPr>
            </w:pPr>
            <w:r w:rsidRPr="00392CDC">
              <w:rPr>
                <w:rFonts w:ascii="Arial" w:hAnsi="Arial" w:cs="Arial"/>
                <w:b/>
                <w:sz w:val="28"/>
              </w:rPr>
              <w:t>MARCHE</w:t>
            </w:r>
            <w:r w:rsidRPr="00392CDC">
              <w:rPr>
                <w:rFonts w:ascii="Arial" w:hAnsi="Arial" w:cs="Arial"/>
                <w:b/>
                <w:spacing w:val="-13"/>
                <w:sz w:val="28"/>
              </w:rPr>
              <w:t xml:space="preserve"> </w:t>
            </w:r>
            <w:r w:rsidRPr="00392CDC">
              <w:rPr>
                <w:rFonts w:ascii="Arial" w:hAnsi="Arial" w:cs="Arial"/>
                <w:b/>
                <w:sz w:val="28"/>
              </w:rPr>
              <w:t>PUBLIC</w:t>
            </w:r>
            <w:r w:rsidRPr="00392CDC">
              <w:rPr>
                <w:rFonts w:ascii="Arial" w:hAnsi="Arial" w:cs="Arial"/>
                <w:b/>
                <w:spacing w:val="-13"/>
                <w:sz w:val="28"/>
              </w:rPr>
              <w:t xml:space="preserve"> </w:t>
            </w:r>
            <w:r w:rsidRPr="00392CDC">
              <w:rPr>
                <w:rFonts w:ascii="Arial" w:hAnsi="Arial" w:cs="Arial"/>
                <w:b/>
                <w:sz w:val="28"/>
              </w:rPr>
              <w:t>DE</w:t>
            </w:r>
            <w:r w:rsidRPr="00392CDC">
              <w:rPr>
                <w:rFonts w:ascii="Arial" w:hAnsi="Arial" w:cs="Arial"/>
                <w:b/>
                <w:spacing w:val="-12"/>
                <w:sz w:val="28"/>
              </w:rPr>
              <w:t xml:space="preserve"> </w:t>
            </w:r>
            <w:r w:rsidRPr="00392CDC">
              <w:rPr>
                <w:rFonts w:ascii="Arial" w:hAnsi="Arial" w:cs="Arial"/>
                <w:b/>
                <w:sz w:val="28"/>
              </w:rPr>
              <w:t>SERVICES MARCHE PUBLIC n°2026</w:t>
            </w:r>
            <w:r>
              <w:rPr>
                <w:rFonts w:ascii="Arial" w:hAnsi="Arial" w:cs="Arial"/>
                <w:b/>
                <w:sz w:val="28"/>
              </w:rPr>
              <w:t>034</w:t>
            </w:r>
          </w:p>
          <w:p w14:paraId="3009A1E0" w14:textId="77777777" w:rsidR="001D4DB3" w:rsidRPr="00392CDC" w:rsidRDefault="001D4DB3" w:rsidP="001D4DB3">
            <w:pPr>
              <w:spacing w:before="166"/>
              <w:ind w:right="283"/>
              <w:jc w:val="center"/>
              <w:rPr>
                <w:rFonts w:ascii="Arial" w:hAnsi="Arial" w:cs="Arial"/>
                <w:b/>
                <w:sz w:val="28"/>
              </w:rPr>
            </w:pPr>
            <w:r w:rsidRPr="00392CDC">
              <w:rPr>
                <w:rFonts w:ascii="Arial" w:hAnsi="Arial" w:cs="Arial"/>
                <w:b/>
                <w:sz w:val="28"/>
              </w:rPr>
              <w:t>CAHIER</w:t>
            </w:r>
            <w:r w:rsidRPr="00392CDC">
              <w:rPr>
                <w:rFonts w:ascii="Arial" w:hAnsi="Arial" w:cs="Arial"/>
                <w:b/>
                <w:spacing w:val="-14"/>
                <w:sz w:val="28"/>
              </w:rPr>
              <w:t xml:space="preserve"> </w:t>
            </w:r>
            <w:r w:rsidRPr="00392CDC">
              <w:rPr>
                <w:rFonts w:ascii="Arial" w:hAnsi="Arial" w:cs="Arial"/>
                <w:b/>
                <w:sz w:val="28"/>
              </w:rPr>
              <w:t>DES</w:t>
            </w:r>
            <w:r w:rsidRPr="00392CDC">
              <w:rPr>
                <w:rFonts w:ascii="Arial" w:hAnsi="Arial" w:cs="Arial"/>
                <w:b/>
                <w:spacing w:val="-14"/>
                <w:sz w:val="28"/>
              </w:rPr>
              <w:t xml:space="preserve"> </w:t>
            </w:r>
            <w:r w:rsidRPr="00392CDC">
              <w:rPr>
                <w:rFonts w:ascii="Arial" w:hAnsi="Arial" w:cs="Arial"/>
                <w:b/>
                <w:sz w:val="28"/>
              </w:rPr>
              <w:t>CLAUSES</w:t>
            </w:r>
            <w:r w:rsidRPr="00392CDC">
              <w:rPr>
                <w:rFonts w:ascii="Arial" w:hAnsi="Arial" w:cs="Arial"/>
                <w:b/>
                <w:spacing w:val="-15"/>
                <w:sz w:val="28"/>
              </w:rPr>
              <w:t xml:space="preserve"> </w:t>
            </w:r>
            <w:r w:rsidRPr="00392CDC">
              <w:rPr>
                <w:rFonts w:ascii="Arial" w:hAnsi="Arial" w:cs="Arial"/>
                <w:b/>
                <w:sz w:val="28"/>
              </w:rPr>
              <w:t>TECHNIQUES</w:t>
            </w:r>
            <w:r w:rsidRPr="00392CDC">
              <w:rPr>
                <w:rFonts w:ascii="Arial" w:hAnsi="Arial" w:cs="Arial"/>
                <w:b/>
                <w:spacing w:val="-15"/>
                <w:sz w:val="28"/>
              </w:rPr>
              <w:t xml:space="preserve"> </w:t>
            </w:r>
            <w:r w:rsidRPr="00392CDC">
              <w:rPr>
                <w:rFonts w:ascii="Arial" w:hAnsi="Arial" w:cs="Arial"/>
                <w:b/>
                <w:sz w:val="28"/>
              </w:rPr>
              <w:t>PARTICULIÈRES</w:t>
            </w:r>
            <w:r w:rsidRPr="00392CDC">
              <w:rPr>
                <w:rFonts w:ascii="Arial" w:hAnsi="Arial" w:cs="Arial"/>
                <w:b/>
                <w:spacing w:val="-14"/>
                <w:sz w:val="28"/>
              </w:rPr>
              <w:t xml:space="preserve"> </w:t>
            </w:r>
            <w:r w:rsidRPr="00392CDC">
              <w:rPr>
                <w:rFonts w:ascii="Arial" w:hAnsi="Arial" w:cs="Arial"/>
                <w:b/>
                <w:spacing w:val="-2"/>
                <w:sz w:val="28"/>
              </w:rPr>
              <w:t>(CCTP)</w:t>
            </w:r>
          </w:p>
          <w:p w14:paraId="7C93CBF6" w14:textId="77777777" w:rsidR="001D4DB3" w:rsidRPr="00392CDC" w:rsidRDefault="001D4DB3" w:rsidP="001D4DB3">
            <w:pPr>
              <w:pStyle w:val="Corpsdetexte"/>
              <w:spacing w:before="0"/>
              <w:ind w:left="0"/>
              <w:rPr>
                <w:rFonts w:ascii="Arial" w:hAnsi="Arial" w:cs="Arial"/>
                <w:b/>
                <w:sz w:val="28"/>
              </w:rPr>
            </w:pPr>
          </w:p>
          <w:p w14:paraId="4D04A868" w14:textId="77777777" w:rsidR="001D4DB3" w:rsidRPr="00392CDC" w:rsidRDefault="001D4DB3" w:rsidP="001D4DB3">
            <w:pPr>
              <w:pStyle w:val="Corpsdetexte"/>
              <w:spacing w:before="176"/>
              <w:ind w:left="0"/>
              <w:rPr>
                <w:rFonts w:ascii="Arial" w:hAnsi="Arial" w:cs="Arial"/>
                <w:b/>
                <w:sz w:val="28"/>
              </w:rPr>
            </w:pPr>
          </w:p>
          <w:p w14:paraId="46BD8A5A" w14:textId="77777777" w:rsidR="001D4DB3" w:rsidRPr="00392CDC" w:rsidRDefault="001D4DB3" w:rsidP="001D4DB3">
            <w:pPr>
              <w:ind w:left="250"/>
              <w:rPr>
                <w:rFonts w:ascii="Arial" w:hAnsi="Arial" w:cs="Arial"/>
                <w:b/>
              </w:rPr>
            </w:pPr>
            <w:r w:rsidRPr="00392CDC">
              <w:rPr>
                <w:rFonts w:ascii="Arial" w:hAnsi="Arial" w:cs="Arial"/>
                <w:b/>
              </w:rPr>
              <w:t>Le</w:t>
            </w:r>
            <w:r w:rsidRPr="00392CDC">
              <w:rPr>
                <w:rFonts w:ascii="Arial" w:hAnsi="Arial" w:cs="Arial"/>
                <w:b/>
                <w:spacing w:val="-4"/>
              </w:rPr>
              <w:t xml:space="preserve"> </w:t>
            </w:r>
            <w:r w:rsidRPr="00392CDC">
              <w:rPr>
                <w:rFonts w:ascii="Arial" w:hAnsi="Arial" w:cs="Arial"/>
                <w:b/>
              </w:rPr>
              <w:t>pouvoir</w:t>
            </w:r>
            <w:r w:rsidRPr="00392CDC">
              <w:rPr>
                <w:rFonts w:ascii="Arial" w:hAnsi="Arial" w:cs="Arial"/>
                <w:b/>
                <w:spacing w:val="-4"/>
              </w:rPr>
              <w:t xml:space="preserve"> </w:t>
            </w:r>
            <w:r w:rsidRPr="00392CDC">
              <w:rPr>
                <w:rFonts w:ascii="Arial" w:hAnsi="Arial" w:cs="Arial"/>
                <w:b/>
              </w:rPr>
              <w:t>adjudicateur</w:t>
            </w:r>
            <w:r w:rsidRPr="00392CDC">
              <w:rPr>
                <w:rFonts w:ascii="Arial" w:hAnsi="Arial" w:cs="Arial"/>
                <w:b/>
                <w:spacing w:val="-3"/>
              </w:rPr>
              <w:t xml:space="preserve"> </w:t>
            </w:r>
            <w:r w:rsidRPr="00392CDC">
              <w:rPr>
                <w:rFonts w:ascii="Arial" w:hAnsi="Arial" w:cs="Arial"/>
                <w:b/>
                <w:spacing w:val="-10"/>
              </w:rPr>
              <w:t>:</w:t>
            </w:r>
          </w:p>
          <w:p w14:paraId="70718019" w14:textId="77777777" w:rsidR="001D4DB3" w:rsidRDefault="001D4DB3" w:rsidP="001D4DB3">
            <w:pPr>
              <w:pStyle w:val="Corpsdetexte"/>
              <w:spacing w:before="230"/>
              <w:ind w:left="250" w:right="4260"/>
              <w:rPr>
                <w:rFonts w:ascii="Arial" w:hAnsi="Arial" w:cs="Arial"/>
              </w:rPr>
            </w:pPr>
            <w:r w:rsidRPr="00392CDC">
              <w:rPr>
                <w:rFonts w:ascii="Arial" w:hAnsi="Arial" w:cs="Arial"/>
              </w:rPr>
              <w:t>Centre</w:t>
            </w:r>
            <w:r w:rsidRPr="00392CDC">
              <w:rPr>
                <w:rFonts w:ascii="Arial" w:hAnsi="Arial" w:cs="Arial"/>
                <w:spacing w:val="-4"/>
              </w:rPr>
              <w:t xml:space="preserve"> </w:t>
            </w:r>
            <w:r w:rsidRPr="00392CDC">
              <w:rPr>
                <w:rFonts w:ascii="Arial" w:hAnsi="Arial" w:cs="Arial"/>
              </w:rPr>
              <w:t>national</w:t>
            </w:r>
            <w:r w:rsidRPr="00392CDC">
              <w:rPr>
                <w:rFonts w:ascii="Arial" w:hAnsi="Arial" w:cs="Arial"/>
                <w:spacing w:val="-4"/>
              </w:rPr>
              <w:t xml:space="preserve"> </w:t>
            </w:r>
            <w:r w:rsidRPr="00392CDC">
              <w:rPr>
                <w:rFonts w:ascii="Arial" w:hAnsi="Arial" w:cs="Arial"/>
              </w:rPr>
              <w:t>du</w:t>
            </w:r>
            <w:r w:rsidRPr="00392CDC">
              <w:rPr>
                <w:rFonts w:ascii="Arial" w:hAnsi="Arial" w:cs="Arial"/>
                <w:spacing w:val="-4"/>
              </w:rPr>
              <w:t xml:space="preserve"> </w:t>
            </w:r>
            <w:r w:rsidRPr="00392CDC">
              <w:rPr>
                <w:rFonts w:ascii="Arial" w:hAnsi="Arial" w:cs="Arial"/>
              </w:rPr>
              <w:t>cinéma</w:t>
            </w:r>
            <w:r w:rsidRPr="00392CDC">
              <w:rPr>
                <w:rFonts w:ascii="Arial" w:hAnsi="Arial" w:cs="Arial"/>
                <w:spacing w:val="-6"/>
              </w:rPr>
              <w:t xml:space="preserve"> </w:t>
            </w:r>
            <w:r w:rsidRPr="00392CDC">
              <w:rPr>
                <w:rFonts w:ascii="Arial" w:hAnsi="Arial" w:cs="Arial"/>
              </w:rPr>
              <w:t>et</w:t>
            </w:r>
            <w:r w:rsidRPr="00392CDC">
              <w:rPr>
                <w:rFonts w:ascii="Arial" w:hAnsi="Arial" w:cs="Arial"/>
                <w:spacing w:val="-5"/>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l’image</w:t>
            </w:r>
            <w:r w:rsidRPr="00392CDC">
              <w:rPr>
                <w:rFonts w:ascii="Arial" w:hAnsi="Arial" w:cs="Arial"/>
                <w:spacing w:val="-6"/>
              </w:rPr>
              <w:t xml:space="preserve"> </w:t>
            </w:r>
            <w:r w:rsidRPr="00392CDC">
              <w:rPr>
                <w:rFonts w:ascii="Arial" w:hAnsi="Arial" w:cs="Arial"/>
              </w:rPr>
              <w:t>animée</w:t>
            </w:r>
            <w:r w:rsidRPr="00392CDC">
              <w:rPr>
                <w:rFonts w:ascii="Arial" w:hAnsi="Arial" w:cs="Arial"/>
                <w:spacing w:val="-6"/>
              </w:rPr>
              <w:t xml:space="preserve"> </w:t>
            </w:r>
            <w:r w:rsidRPr="00392CDC">
              <w:rPr>
                <w:rFonts w:ascii="Arial" w:hAnsi="Arial" w:cs="Arial"/>
              </w:rPr>
              <w:t xml:space="preserve">(CNC) </w:t>
            </w:r>
          </w:p>
          <w:p w14:paraId="01E81C7A" w14:textId="42AD8F64" w:rsidR="001D4DB3" w:rsidRPr="00392CDC" w:rsidRDefault="001D4DB3" w:rsidP="008177DE">
            <w:pPr>
              <w:pStyle w:val="Corpsdetexte"/>
              <w:spacing w:before="230"/>
              <w:ind w:left="250" w:right="4260"/>
              <w:rPr>
                <w:rFonts w:ascii="Arial" w:hAnsi="Arial" w:cs="Arial"/>
              </w:rPr>
            </w:pPr>
            <w:r w:rsidRPr="00392CDC">
              <w:rPr>
                <w:rFonts w:ascii="Arial" w:hAnsi="Arial" w:cs="Arial"/>
              </w:rPr>
              <w:t>291 Boulevard Raspail75765 Paris cedex 14</w:t>
            </w:r>
          </w:p>
          <w:p w14:paraId="409922A0" w14:textId="77777777" w:rsidR="001D4DB3" w:rsidRPr="00392CDC" w:rsidRDefault="001D4DB3" w:rsidP="001D4DB3">
            <w:pPr>
              <w:pStyle w:val="Corpsdetexte"/>
              <w:spacing w:before="0"/>
              <w:ind w:left="0"/>
              <w:rPr>
                <w:rFonts w:ascii="Arial" w:hAnsi="Arial" w:cs="Arial"/>
              </w:rPr>
            </w:pPr>
          </w:p>
          <w:p w14:paraId="14AFF499" w14:textId="745A2E42" w:rsidR="001D4DB3" w:rsidRPr="00392CDC" w:rsidRDefault="001D4DB3" w:rsidP="008177DE">
            <w:pPr>
              <w:ind w:left="250"/>
              <w:rPr>
                <w:rFonts w:ascii="Arial" w:hAnsi="Arial" w:cs="Arial"/>
                <w:b/>
              </w:rPr>
            </w:pPr>
            <w:r w:rsidRPr="00392CDC">
              <w:rPr>
                <w:rFonts w:ascii="Arial" w:hAnsi="Arial" w:cs="Arial"/>
                <w:b/>
              </w:rPr>
              <w:t>Objet</w:t>
            </w:r>
            <w:r w:rsidRPr="00392CDC">
              <w:rPr>
                <w:rFonts w:ascii="Arial" w:hAnsi="Arial" w:cs="Arial"/>
                <w:b/>
                <w:spacing w:val="-3"/>
              </w:rPr>
              <w:t xml:space="preserve"> </w:t>
            </w:r>
            <w:r w:rsidRPr="00392CDC">
              <w:rPr>
                <w:rFonts w:ascii="Arial" w:hAnsi="Arial" w:cs="Arial"/>
                <w:b/>
              </w:rPr>
              <w:t>du</w:t>
            </w:r>
            <w:r w:rsidRPr="00392CDC">
              <w:rPr>
                <w:rFonts w:ascii="Arial" w:hAnsi="Arial" w:cs="Arial"/>
                <w:b/>
                <w:spacing w:val="-2"/>
              </w:rPr>
              <w:t xml:space="preserve"> </w:t>
            </w:r>
            <w:r w:rsidRPr="00392CDC">
              <w:rPr>
                <w:rFonts w:ascii="Arial" w:hAnsi="Arial" w:cs="Arial"/>
                <w:b/>
              </w:rPr>
              <w:t>Marché</w:t>
            </w:r>
            <w:r w:rsidRPr="00392CDC">
              <w:rPr>
                <w:rFonts w:ascii="Arial" w:hAnsi="Arial" w:cs="Arial"/>
                <w:b/>
                <w:spacing w:val="-3"/>
              </w:rPr>
              <w:t xml:space="preserve"> </w:t>
            </w:r>
            <w:r w:rsidRPr="00392CDC">
              <w:rPr>
                <w:rFonts w:ascii="Arial" w:hAnsi="Arial" w:cs="Arial"/>
                <w:b/>
              </w:rPr>
              <w:t>public</w:t>
            </w:r>
            <w:r w:rsidRPr="00392CDC">
              <w:rPr>
                <w:rFonts w:ascii="Arial" w:hAnsi="Arial" w:cs="Arial"/>
                <w:b/>
                <w:spacing w:val="-2"/>
              </w:rPr>
              <w:t xml:space="preserve"> </w:t>
            </w:r>
            <w:r w:rsidRPr="00392CDC">
              <w:rPr>
                <w:rFonts w:ascii="Arial" w:hAnsi="Arial" w:cs="Arial"/>
                <w:b/>
                <w:spacing w:val="-10"/>
              </w:rPr>
              <w:t>:</w:t>
            </w:r>
          </w:p>
          <w:p w14:paraId="3D473CE4" w14:textId="77777777" w:rsidR="001D4DB3" w:rsidRPr="00392CDC" w:rsidRDefault="001D4DB3" w:rsidP="001D4DB3">
            <w:pPr>
              <w:pStyle w:val="Corpsdetexte"/>
              <w:spacing w:before="0"/>
              <w:ind w:left="250" w:right="620"/>
              <w:rPr>
                <w:rFonts w:ascii="Arial" w:hAnsi="Arial" w:cs="Arial"/>
              </w:rPr>
            </w:pPr>
            <w:r>
              <w:rPr>
                <w:rFonts w:ascii="Arial" w:hAnsi="Arial" w:cs="Arial"/>
              </w:rPr>
              <w:t xml:space="preserve">Fourniture, </w:t>
            </w:r>
            <w:r w:rsidRPr="00392CDC">
              <w:rPr>
                <w:rFonts w:ascii="Arial" w:hAnsi="Arial" w:cs="Arial"/>
              </w:rPr>
              <w:t>hébergement et maintenance d’une solution de programmation de séances de cinéma dans le cadre des dispositifs scolaires d’éducation au cinéma</w:t>
            </w:r>
            <w:r>
              <w:rPr>
                <w:rFonts w:ascii="Arial" w:hAnsi="Arial" w:cs="Arial"/>
              </w:rPr>
              <w:t xml:space="preserve"> et à l’image</w:t>
            </w:r>
            <w:r w:rsidRPr="00392CDC">
              <w:rPr>
                <w:rFonts w:ascii="Arial" w:hAnsi="Arial" w:cs="Arial"/>
              </w:rPr>
              <w:t>.</w:t>
            </w:r>
          </w:p>
          <w:p w14:paraId="70F7D037" w14:textId="77777777" w:rsidR="001D4DB3" w:rsidRPr="00392CDC" w:rsidRDefault="001D4DB3" w:rsidP="001D4DB3">
            <w:pPr>
              <w:pStyle w:val="Corpsdetexte"/>
              <w:spacing w:before="0"/>
              <w:ind w:left="0"/>
              <w:rPr>
                <w:rFonts w:ascii="Arial" w:hAnsi="Arial" w:cs="Arial"/>
              </w:rPr>
            </w:pPr>
          </w:p>
          <w:p w14:paraId="6DFBC291" w14:textId="77777777" w:rsidR="001D4DB3" w:rsidRPr="00392CDC" w:rsidRDefault="001D4DB3" w:rsidP="001D4DB3">
            <w:pPr>
              <w:ind w:left="250"/>
              <w:rPr>
                <w:rFonts w:ascii="Arial" w:hAnsi="Arial" w:cs="Arial"/>
                <w:b/>
              </w:rPr>
            </w:pPr>
            <w:r w:rsidRPr="00392CDC">
              <w:rPr>
                <w:rFonts w:ascii="Arial" w:hAnsi="Arial" w:cs="Arial"/>
                <w:b/>
              </w:rPr>
              <w:t>Codes</w:t>
            </w:r>
            <w:r w:rsidRPr="00392CDC">
              <w:rPr>
                <w:rFonts w:ascii="Arial" w:hAnsi="Arial" w:cs="Arial"/>
                <w:b/>
                <w:spacing w:val="-3"/>
              </w:rPr>
              <w:t xml:space="preserve"> </w:t>
            </w:r>
            <w:r w:rsidRPr="00392CDC">
              <w:rPr>
                <w:rFonts w:ascii="Arial" w:hAnsi="Arial" w:cs="Arial"/>
                <w:b/>
              </w:rPr>
              <w:t>CPV</w:t>
            </w:r>
            <w:r w:rsidRPr="00392CDC">
              <w:rPr>
                <w:rFonts w:ascii="Arial" w:hAnsi="Arial" w:cs="Arial"/>
                <w:b/>
                <w:spacing w:val="-3"/>
              </w:rPr>
              <w:t xml:space="preserve"> </w:t>
            </w:r>
            <w:r w:rsidRPr="00392CDC">
              <w:rPr>
                <w:rFonts w:ascii="Arial" w:hAnsi="Arial" w:cs="Arial"/>
                <w:b/>
                <w:spacing w:val="-10"/>
              </w:rPr>
              <w:t>:</w:t>
            </w:r>
          </w:p>
          <w:p w14:paraId="6E6426CA" w14:textId="77777777" w:rsidR="001D4DB3" w:rsidRPr="00392CDC" w:rsidRDefault="001D4DB3" w:rsidP="001D4DB3">
            <w:pPr>
              <w:pStyle w:val="Corpsdetexte"/>
              <w:spacing w:before="229"/>
              <w:ind w:left="250"/>
              <w:rPr>
                <w:rFonts w:ascii="Arial" w:hAnsi="Arial" w:cs="Arial"/>
              </w:rPr>
            </w:pPr>
            <w:r w:rsidRPr="00392CDC">
              <w:rPr>
                <w:rFonts w:ascii="Arial" w:hAnsi="Arial" w:cs="Arial"/>
              </w:rPr>
              <w:t>48900000-7</w:t>
            </w:r>
            <w:r w:rsidRPr="00392CDC">
              <w:rPr>
                <w:rFonts w:ascii="Arial" w:hAnsi="Arial" w:cs="Arial"/>
                <w:spacing w:val="-6"/>
              </w:rPr>
              <w:t xml:space="preserve"> </w:t>
            </w:r>
            <w:r w:rsidRPr="00392CDC">
              <w:rPr>
                <w:rFonts w:ascii="Arial" w:hAnsi="Arial" w:cs="Arial"/>
              </w:rPr>
              <w:t>-</w:t>
            </w:r>
            <w:r w:rsidRPr="00392CDC">
              <w:rPr>
                <w:rFonts w:ascii="Arial" w:hAnsi="Arial" w:cs="Arial"/>
                <w:spacing w:val="-5"/>
              </w:rPr>
              <w:t xml:space="preserve"> </w:t>
            </w:r>
            <w:r w:rsidRPr="00392CDC">
              <w:rPr>
                <w:rFonts w:ascii="Arial" w:hAnsi="Arial" w:cs="Arial"/>
              </w:rPr>
              <w:t>Logiciels</w:t>
            </w:r>
            <w:r w:rsidRPr="00392CDC">
              <w:rPr>
                <w:rFonts w:ascii="Arial" w:hAnsi="Arial" w:cs="Arial"/>
                <w:spacing w:val="-3"/>
              </w:rPr>
              <w:t xml:space="preserve"> </w:t>
            </w:r>
            <w:r w:rsidRPr="00392CDC">
              <w:rPr>
                <w:rFonts w:ascii="Arial" w:hAnsi="Arial" w:cs="Arial"/>
              </w:rPr>
              <w:t>et</w:t>
            </w:r>
            <w:r w:rsidRPr="00392CDC">
              <w:rPr>
                <w:rFonts w:ascii="Arial" w:hAnsi="Arial" w:cs="Arial"/>
                <w:spacing w:val="-4"/>
              </w:rPr>
              <w:t xml:space="preserve"> </w:t>
            </w:r>
            <w:r w:rsidRPr="00392CDC">
              <w:rPr>
                <w:rFonts w:ascii="Arial" w:hAnsi="Arial" w:cs="Arial"/>
              </w:rPr>
              <w:t>systèmes</w:t>
            </w:r>
            <w:r w:rsidRPr="00392CDC">
              <w:rPr>
                <w:rFonts w:ascii="Arial" w:hAnsi="Arial" w:cs="Arial"/>
                <w:spacing w:val="-3"/>
              </w:rPr>
              <w:t xml:space="preserve"> </w:t>
            </w:r>
            <w:r w:rsidRPr="00392CDC">
              <w:rPr>
                <w:rFonts w:ascii="Arial" w:hAnsi="Arial" w:cs="Arial"/>
              </w:rPr>
              <w:t>informatiques</w:t>
            </w:r>
            <w:r w:rsidRPr="00392CDC">
              <w:rPr>
                <w:rFonts w:ascii="Arial" w:hAnsi="Arial" w:cs="Arial"/>
                <w:spacing w:val="-3"/>
              </w:rPr>
              <w:t xml:space="preserve"> </w:t>
            </w:r>
            <w:r w:rsidRPr="00392CDC">
              <w:rPr>
                <w:rFonts w:ascii="Arial" w:hAnsi="Arial" w:cs="Arial"/>
                <w:spacing w:val="-2"/>
              </w:rPr>
              <w:t>divers</w:t>
            </w:r>
          </w:p>
          <w:p w14:paraId="133105CD" w14:textId="77777777" w:rsidR="001D4DB3" w:rsidRPr="00392CDC" w:rsidRDefault="001D4DB3" w:rsidP="001D4DB3">
            <w:pPr>
              <w:pStyle w:val="Corpsdetexte"/>
              <w:spacing w:before="1"/>
              <w:ind w:left="250" w:right="620"/>
              <w:rPr>
                <w:rFonts w:ascii="Arial" w:hAnsi="Arial" w:cs="Arial"/>
              </w:rPr>
            </w:pPr>
            <w:r w:rsidRPr="00392CDC">
              <w:rPr>
                <w:rFonts w:ascii="Arial" w:hAnsi="Arial" w:cs="Arial"/>
              </w:rPr>
              <w:t>72000000-5 - Services de technologies de l'information, conseil, développement de logiciels, internet et appui</w:t>
            </w:r>
          </w:p>
          <w:p w14:paraId="5AB84B09" w14:textId="77777777" w:rsidR="001D4DB3" w:rsidRPr="00392CDC" w:rsidRDefault="001D4DB3" w:rsidP="001D4DB3">
            <w:pPr>
              <w:pStyle w:val="Corpsdetexte"/>
              <w:spacing w:before="0"/>
              <w:ind w:left="0"/>
              <w:rPr>
                <w:rFonts w:ascii="Arial" w:hAnsi="Arial" w:cs="Arial"/>
              </w:rPr>
            </w:pPr>
          </w:p>
          <w:p w14:paraId="6B236FA2" w14:textId="77777777" w:rsidR="001D4DB3" w:rsidRDefault="001D4DB3" w:rsidP="001D4DB3">
            <w:pPr>
              <w:pStyle w:val="Corpsdetexte"/>
              <w:spacing w:before="1"/>
              <w:ind w:left="0"/>
              <w:rPr>
                <w:rFonts w:ascii="Arial" w:hAnsi="Arial" w:cs="Arial"/>
              </w:rPr>
            </w:pPr>
          </w:p>
          <w:p w14:paraId="41AFE09B" w14:textId="77777777" w:rsidR="008177DE" w:rsidRDefault="008177DE" w:rsidP="001D4DB3">
            <w:pPr>
              <w:pStyle w:val="Corpsdetexte"/>
              <w:spacing w:before="1"/>
              <w:ind w:left="0"/>
              <w:rPr>
                <w:rFonts w:ascii="Arial" w:hAnsi="Arial" w:cs="Arial"/>
              </w:rPr>
            </w:pPr>
          </w:p>
          <w:p w14:paraId="5EAADB51" w14:textId="77777777" w:rsidR="008177DE" w:rsidRDefault="008177DE" w:rsidP="001D4DB3">
            <w:pPr>
              <w:pStyle w:val="Corpsdetexte"/>
              <w:spacing w:before="1"/>
              <w:ind w:left="0"/>
              <w:rPr>
                <w:rFonts w:ascii="Arial" w:hAnsi="Arial" w:cs="Arial"/>
              </w:rPr>
            </w:pPr>
          </w:p>
          <w:p w14:paraId="0AACA368" w14:textId="77777777" w:rsidR="008177DE" w:rsidRDefault="008177DE" w:rsidP="001D4DB3">
            <w:pPr>
              <w:pStyle w:val="Corpsdetexte"/>
              <w:spacing w:before="1"/>
              <w:ind w:left="0"/>
              <w:rPr>
                <w:rFonts w:ascii="Arial" w:hAnsi="Arial" w:cs="Arial"/>
              </w:rPr>
            </w:pPr>
          </w:p>
          <w:p w14:paraId="1A1BF564" w14:textId="77777777" w:rsidR="008177DE" w:rsidRDefault="008177DE" w:rsidP="001D4DB3">
            <w:pPr>
              <w:pStyle w:val="Corpsdetexte"/>
              <w:spacing w:before="1"/>
              <w:ind w:left="0"/>
              <w:rPr>
                <w:rFonts w:ascii="Arial" w:hAnsi="Arial" w:cs="Arial"/>
              </w:rPr>
            </w:pPr>
          </w:p>
          <w:p w14:paraId="6CC464A4" w14:textId="77777777" w:rsidR="00100F49" w:rsidRDefault="00100F49" w:rsidP="001D4DB3">
            <w:pPr>
              <w:pStyle w:val="Corpsdetexte"/>
              <w:spacing w:before="1"/>
              <w:ind w:left="0"/>
              <w:rPr>
                <w:rFonts w:ascii="Arial" w:hAnsi="Arial" w:cs="Arial"/>
              </w:rPr>
            </w:pPr>
          </w:p>
          <w:p w14:paraId="06B04EA0" w14:textId="77777777" w:rsidR="00100F49" w:rsidRPr="00392CDC" w:rsidRDefault="00100F49" w:rsidP="001D4DB3">
            <w:pPr>
              <w:pStyle w:val="Corpsdetexte"/>
              <w:spacing w:before="1"/>
              <w:ind w:left="0"/>
              <w:rPr>
                <w:rFonts w:ascii="Arial" w:hAnsi="Arial" w:cs="Arial"/>
              </w:rPr>
            </w:pPr>
          </w:p>
          <w:p w14:paraId="497E921C" w14:textId="77777777" w:rsidR="001D4DB3" w:rsidRPr="00392CDC" w:rsidRDefault="001D4DB3" w:rsidP="001D4DB3">
            <w:pPr>
              <w:ind w:left="250"/>
              <w:rPr>
                <w:rFonts w:ascii="Arial" w:hAnsi="Arial" w:cs="Arial"/>
                <w:b/>
              </w:rPr>
            </w:pPr>
            <w:r w:rsidRPr="00392CDC">
              <w:rPr>
                <w:rFonts w:ascii="Arial" w:hAnsi="Arial" w:cs="Arial"/>
                <w:b/>
              </w:rPr>
              <w:t>Annexes</w:t>
            </w:r>
            <w:r w:rsidRPr="00392CDC">
              <w:rPr>
                <w:rFonts w:ascii="Arial" w:hAnsi="Arial" w:cs="Arial"/>
                <w:b/>
                <w:spacing w:val="-7"/>
              </w:rPr>
              <w:t xml:space="preserve"> </w:t>
            </w:r>
            <w:r w:rsidRPr="00392CDC">
              <w:rPr>
                <w:rFonts w:ascii="Arial" w:hAnsi="Arial" w:cs="Arial"/>
                <w:b/>
                <w:spacing w:val="-10"/>
              </w:rPr>
              <w:t>:</w:t>
            </w:r>
          </w:p>
          <w:p w14:paraId="17B82A8B" w14:textId="77777777" w:rsidR="001D4DB3" w:rsidRDefault="001D4DB3" w:rsidP="001D4DB3">
            <w:pPr>
              <w:pStyle w:val="Corpsdetexte"/>
              <w:tabs>
                <w:tab w:val="left" w:pos="970"/>
              </w:tabs>
              <w:spacing w:before="0"/>
              <w:ind w:left="610"/>
              <w:rPr>
                <w:rFonts w:ascii="Arial" w:hAnsi="Arial" w:cs="Arial"/>
              </w:rPr>
            </w:pPr>
            <w:r w:rsidRPr="00392CDC">
              <w:rPr>
                <w:rFonts w:ascii="Arial" w:hAnsi="Arial" w:cs="Arial"/>
                <w:spacing w:val="-10"/>
              </w:rPr>
              <w:t>-</w:t>
            </w:r>
            <w:r w:rsidRPr="00392CDC">
              <w:rPr>
                <w:rFonts w:ascii="Arial" w:hAnsi="Arial" w:cs="Arial"/>
              </w:rPr>
              <w:tab/>
            </w:r>
            <w:r>
              <w:rPr>
                <w:rFonts w:ascii="Arial" w:hAnsi="Arial" w:cs="Arial"/>
              </w:rPr>
              <w:t>Annexe 1 : Liste des films Ma classe au cinéma</w:t>
            </w:r>
          </w:p>
          <w:p w14:paraId="0F44DF54"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Annexe 2 : Liste des films Baccalauréat cinéma audiovisuel</w:t>
            </w:r>
          </w:p>
          <w:p w14:paraId="60386245"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Annexe 3 : Liste des partenaires coordinations locales</w:t>
            </w:r>
          </w:p>
          <w:p w14:paraId="6E1ED937"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Annexe 4 : Liste des partenaires distributeurs</w:t>
            </w:r>
          </w:p>
          <w:p w14:paraId="307FFF41"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Annexe 5 : Liste des partenaires cinémas</w:t>
            </w:r>
          </w:p>
          <w:p w14:paraId="39702639"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Annexe 6 : Notice d’utilisation du profil distributeur du titulaire du précédant marché – Deluxe</w:t>
            </w:r>
          </w:p>
          <w:p w14:paraId="1E7728BC"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 xml:space="preserve">Annexe 7 : Notice d’utilisation du profil coordination du titulaire du précédant marché – Deluxe </w:t>
            </w:r>
          </w:p>
          <w:p w14:paraId="5C626779" w14:textId="77777777" w:rsidR="001D4DB3" w:rsidRDefault="001D4DB3" w:rsidP="001D4DB3">
            <w:pPr>
              <w:pStyle w:val="Corpsdetexte"/>
              <w:tabs>
                <w:tab w:val="left" w:pos="970"/>
              </w:tabs>
              <w:spacing w:before="0"/>
              <w:ind w:left="610"/>
              <w:rPr>
                <w:rFonts w:ascii="Arial" w:hAnsi="Arial" w:cs="Arial"/>
              </w:rPr>
            </w:pPr>
            <w:r>
              <w:rPr>
                <w:rFonts w:ascii="Arial" w:hAnsi="Arial" w:cs="Arial"/>
              </w:rPr>
              <w:t xml:space="preserve">- </w:t>
            </w:r>
            <w:r>
              <w:rPr>
                <w:rFonts w:ascii="Arial" w:hAnsi="Arial" w:cs="Arial"/>
              </w:rPr>
              <w:tab/>
              <w:t xml:space="preserve">Annexe 8 : Notice d’utilisation du profil exploitant du titulaire du précédant marché – Deluxe </w:t>
            </w:r>
          </w:p>
          <w:p w14:paraId="7903B213" w14:textId="77777777" w:rsidR="001D4DB3" w:rsidRDefault="001D4DB3" w:rsidP="00B90BE6">
            <w:pPr>
              <w:pStyle w:val="Corpsdetexte"/>
              <w:spacing w:before="193"/>
              <w:ind w:left="0"/>
              <w:rPr>
                <w:rFonts w:ascii="Arial" w:hAnsi="Arial" w:cs="Arial"/>
                <w:sz w:val="28"/>
              </w:rPr>
            </w:pPr>
          </w:p>
        </w:tc>
      </w:tr>
    </w:tbl>
    <w:p w14:paraId="179E5C57" w14:textId="77777777" w:rsidR="00100F49" w:rsidRDefault="008177DE" w:rsidP="008177DE">
      <w:pPr>
        <w:pStyle w:val="Corpsdetexte"/>
        <w:tabs>
          <w:tab w:val="left" w:pos="970"/>
        </w:tabs>
        <w:spacing w:before="0"/>
        <w:ind w:left="0"/>
        <w:jc w:val="center"/>
        <w:rPr>
          <w:noProof/>
        </w:rPr>
      </w:pPr>
      <w:r w:rsidRPr="008177DE">
        <w:rPr>
          <w:rFonts w:ascii="Arial" w:hAnsi="Arial" w:cs="Arial"/>
          <w:b/>
          <w:bCs/>
        </w:rPr>
        <w:t>SOMMAIRE</w:t>
      </w:r>
      <w:r w:rsidR="004505E0" w:rsidRPr="008177DE">
        <w:rPr>
          <w:rFonts w:ascii="Arial" w:hAnsi="Arial" w:cs="Arial"/>
          <w:b/>
          <w:bCs/>
          <w:caps/>
        </w:rPr>
        <w:fldChar w:fldCharType="begin"/>
      </w:r>
      <w:r w:rsidR="004505E0" w:rsidRPr="008177DE">
        <w:rPr>
          <w:rFonts w:ascii="Arial" w:hAnsi="Arial" w:cs="Arial"/>
          <w:b/>
          <w:bCs/>
        </w:rPr>
        <w:instrText xml:space="preserve"> TOC \o "1-3" \h \z \u </w:instrText>
      </w:r>
      <w:r w:rsidR="004505E0" w:rsidRPr="008177DE">
        <w:rPr>
          <w:rFonts w:ascii="Arial" w:hAnsi="Arial" w:cs="Arial"/>
          <w:b/>
          <w:bCs/>
          <w:caps/>
        </w:rPr>
        <w:fldChar w:fldCharType="separate"/>
      </w:r>
    </w:p>
    <w:p w14:paraId="6060694A" w14:textId="16909FD6"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36" w:history="1">
        <w:r w:rsidRPr="00D84570">
          <w:rPr>
            <w:rStyle w:val="Lienhypertexte"/>
            <w:noProof/>
          </w:rPr>
          <w:t>1. CONTEXTE</w:t>
        </w:r>
        <w:r>
          <w:rPr>
            <w:noProof/>
            <w:webHidden/>
          </w:rPr>
          <w:tab/>
        </w:r>
        <w:r>
          <w:rPr>
            <w:noProof/>
            <w:webHidden/>
          </w:rPr>
          <w:fldChar w:fldCharType="begin"/>
        </w:r>
        <w:r>
          <w:rPr>
            <w:noProof/>
            <w:webHidden/>
          </w:rPr>
          <w:instrText xml:space="preserve"> PAGEREF _Toc226627036 \h </w:instrText>
        </w:r>
        <w:r>
          <w:rPr>
            <w:noProof/>
            <w:webHidden/>
          </w:rPr>
        </w:r>
        <w:r>
          <w:rPr>
            <w:noProof/>
            <w:webHidden/>
          </w:rPr>
          <w:fldChar w:fldCharType="separate"/>
        </w:r>
        <w:r>
          <w:rPr>
            <w:noProof/>
            <w:webHidden/>
          </w:rPr>
          <w:t>4</w:t>
        </w:r>
        <w:r>
          <w:rPr>
            <w:noProof/>
            <w:webHidden/>
          </w:rPr>
          <w:fldChar w:fldCharType="end"/>
        </w:r>
      </w:hyperlink>
    </w:p>
    <w:p w14:paraId="6DB41D4A" w14:textId="40FED60E"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37" w:history="1">
        <w:r w:rsidRPr="00D84570">
          <w:rPr>
            <w:rStyle w:val="Lienhypertexte"/>
            <w:noProof/>
          </w:rPr>
          <w:t>1.1. Présentation</w:t>
        </w:r>
        <w:r w:rsidRPr="00D84570">
          <w:rPr>
            <w:rStyle w:val="Lienhypertexte"/>
            <w:noProof/>
            <w:spacing w:val="-5"/>
          </w:rPr>
          <w:t xml:space="preserve"> </w:t>
        </w:r>
        <w:r w:rsidRPr="00D84570">
          <w:rPr>
            <w:rStyle w:val="Lienhypertexte"/>
            <w:noProof/>
          </w:rPr>
          <w:t>de</w:t>
        </w:r>
        <w:r w:rsidRPr="00D84570">
          <w:rPr>
            <w:rStyle w:val="Lienhypertexte"/>
            <w:noProof/>
            <w:spacing w:val="-3"/>
          </w:rPr>
          <w:t xml:space="preserve"> </w:t>
        </w:r>
        <w:r w:rsidRPr="00D84570">
          <w:rPr>
            <w:rStyle w:val="Lienhypertexte"/>
            <w:noProof/>
          </w:rPr>
          <w:t>la</w:t>
        </w:r>
        <w:r w:rsidRPr="00D84570">
          <w:rPr>
            <w:rStyle w:val="Lienhypertexte"/>
            <w:noProof/>
            <w:spacing w:val="-2"/>
          </w:rPr>
          <w:t xml:space="preserve"> </w:t>
        </w:r>
        <w:r w:rsidRPr="00D84570">
          <w:rPr>
            <w:rStyle w:val="Lienhypertexte"/>
            <w:noProof/>
          </w:rPr>
          <w:t>DPT</w:t>
        </w:r>
        <w:r w:rsidRPr="00D84570">
          <w:rPr>
            <w:rStyle w:val="Lienhypertexte"/>
            <w:noProof/>
            <w:spacing w:val="-3"/>
          </w:rPr>
          <w:t xml:space="preserve"> </w:t>
        </w:r>
        <w:r w:rsidRPr="00D84570">
          <w:rPr>
            <w:rStyle w:val="Lienhypertexte"/>
            <w:noProof/>
          </w:rPr>
          <w:t>et</w:t>
        </w:r>
        <w:r w:rsidRPr="00D84570">
          <w:rPr>
            <w:rStyle w:val="Lienhypertexte"/>
            <w:noProof/>
            <w:spacing w:val="-2"/>
          </w:rPr>
          <w:t xml:space="preserve"> </w:t>
        </w:r>
        <w:r w:rsidRPr="00D84570">
          <w:rPr>
            <w:rStyle w:val="Lienhypertexte"/>
            <w:noProof/>
          </w:rPr>
          <w:t>du</w:t>
        </w:r>
        <w:r w:rsidRPr="00D84570">
          <w:rPr>
            <w:rStyle w:val="Lienhypertexte"/>
            <w:noProof/>
            <w:spacing w:val="-5"/>
          </w:rPr>
          <w:t xml:space="preserve"> </w:t>
        </w:r>
        <w:r w:rsidRPr="00D84570">
          <w:rPr>
            <w:rStyle w:val="Lienhypertexte"/>
            <w:noProof/>
          </w:rPr>
          <w:t>service</w:t>
        </w:r>
        <w:r w:rsidRPr="00D84570">
          <w:rPr>
            <w:rStyle w:val="Lienhypertexte"/>
            <w:noProof/>
            <w:spacing w:val="-2"/>
          </w:rPr>
          <w:t xml:space="preserve"> des publics</w:t>
        </w:r>
        <w:r>
          <w:rPr>
            <w:noProof/>
            <w:webHidden/>
          </w:rPr>
          <w:tab/>
        </w:r>
        <w:r>
          <w:rPr>
            <w:noProof/>
            <w:webHidden/>
          </w:rPr>
          <w:fldChar w:fldCharType="begin"/>
        </w:r>
        <w:r>
          <w:rPr>
            <w:noProof/>
            <w:webHidden/>
          </w:rPr>
          <w:instrText xml:space="preserve"> PAGEREF _Toc226627037 \h </w:instrText>
        </w:r>
        <w:r>
          <w:rPr>
            <w:noProof/>
            <w:webHidden/>
          </w:rPr>
        </w:r>
        <w:r>
          <w:rPr>
            <w:noProof/>
            <w:webHidden/>
          </w:rPr>
          <w:fldChar w:fldCharType="separate"/>
        </w:r>
        <w:r>
          <w:rPr>
            <w:noProof/>
            <w:webHidden/>
          </w:rPr>
          <w:t>4</w:t>
        </w:r>
        <w:r>
          <w:rPr>
            <w:noProof/>
            <w:webHidden/>
          </w:rPr>
          <w:fldChar w:fldCharType="end"/>
        </w:r>
      </w:hyperlink>
    </w:p>
    <w:p w14:paraId="31D47ED1" w14:textId="7C707358"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38" w:history="1">
        <w:r w:rsidRPr="00D84570">
          <w:rPr>
            <w:rStyle w:val="Lienhypertexte"/>
            <w:noProof/>
          </w:rPr>
          <w:t>1.2. Lexique et définitions</w:t>
        </w:r>
        <w:r>
          <w:rPr>
            <w:noProof/>
            <w:webHidden/>
          </w:rPr>
          <w:tab/>
        </w:r>
        <w:r>
          <w:rPr>
            <w:noProof/>
            <w:webHidden/>
          </w:rPr>
          <w:fldChar w:fldCharType="begin"/>
        </w:r>
        <w:r>
          <w:rPr>
            <w:noProof/>
            <w:webHidden/>
          </w:rPr>
          <w:instrText xml:space="preserve"> PAGEREF _Toc226627038 \h </w:instrText>
        </w:r>
        <w:r>
          <w:rPr>
            <w:noProof/>
            <w:webHidden/>
          </w:rPr>
        </w:r>
        <w:r>
          <w:rPr>
            <w:noProof/>
            <w:webHidden/>
          </w:rPr>
          <w:fldChar w:fldCharType="separate"/>
        </w:r>
        <w:r>
          <w:rPr>
            <w:noProof/>
            <w:webHidden/>
          </w:rPr>
          <w:t>4</w:t>
        </w:r>
        <w:r>
          <w:rPr>
            <w:noProof/>
            <w:webHidden/>
          </w:rPr>
          <w:fldChar w:fldCharType="end"/>
        </w:r>
      </w:hyperlink>
    </w:p>
    <w:p w14:paraId="4011F729" w14:textId="5E71F2F0"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39" w:history="1">
        <w:r w:rsidRPr="00D84570">
          <w:rPr>
            <w:rStyle w:val="Lienhypertexte"/>
            <w:noProof/>
          </w:rPr>
          <w:t>1.3. Présentation</w:t>
        </w:r>
        <w:r w:rsidRPr="00D84570">
          <w:rPr>
            <w:rStyle w:val="Lienhypertexte"/>
            <w:noProof/>
            <w:spacing w:val="-4"/>
          </w:rPr>
          <w:t xml:space="preserve"> </w:t>
        </w:r>
        <w:r w:rsidRPr="00D84570">
          <w:rPr>
            <w:rStyle w:val="Lienhypertexte"/>
            <w:noProof/>
          </w:rPr>
          <w:t>et</w:t>
        </w:r>
        <w:r w:rsidRPr="00D84570">
          <w:rPr>
            <w:rStyle w:val="Lienhypertexte"/>
            <w:noProof/>
            <w:spacing w:val="-2"/>
          </w:rPr>
          <w:t xml:space="preserve"> </w:t>
        </w:r>
        <w:r w:rsidRPr="00D84570">
          <w:rPr>
            <w:rStyle w:val="Lienhypertexte"/>
            <w:noProof/>
          </w:rPr>
          <w:t>fonctionnement</w:t>
        </w:r>
        <w:r w:rsidRPr="00D84570">
          <w:rPr>
            <w:rStyle w:val="Lienhypertexte"/>
            <w:noProof/>
            <w:spacing w:val="-1"/>
          </w:rPr>
          <w:t xml:space="preserve"> </w:t>
        </w:r>
        <w:r w:rsidRPr="00D84570">
          <w:rPr>
            <w:rStyle w:val="Lienhypertexte"/>
            <w:noProof/>
          </w:rPr>
          <w:t>des</w:t>
        </w:r>
        <w:r w:rsidRPr="00D84570">
          <w:rPr>
            <w:rStyle w:val="Lienhypertexte"/>
            <w:noProof/>
            <w:spacing w:val="-3"/>
          </w:rPr>
          <w:t xml:space="preserve"> </w:t>
        </w:r>
        <w:r w:rsidRPr="00D84570">
          <w:rPr>
            <w:rStyle w:val="Lienhypertexte"/>
            <w:noProof/>
          </w:rPr>
          <w:t>dispositifs</w:t>
        </w:r>
        <w:r w:rsidRPr="00D84570">
          <w:rPr>
            <w:rStyle w:val="Lienhypertexte"/>
            <w:noProof/>
            <w:spacing w:val="-2"/>
          </w:rPr>
          <w:t xml:space="preserve"> scolaires Ma classe au cinéma</w:t>
        </w:r>
        <w:r>
          <w:rPr>
            <w:noProof/>
            <w:webHidden/>
          </w:rPr>
          <w:tab/>
        </w:r>
        <w:r>
          <w:rPr>
            <w:noProof/>
            <w:webHidden/>
          </w:rPr>
          <w:fldChar w:fldCharType="begin"/>
        </w:r>
        <w:r>
          <w:rPr>
            <w:noProof/>
            <w:webHidden/>
          </w:rPr>
          <w:instrText xml:space="preserve"> PAGEREF _Toc226627039 \h </w:instrText>
        </w:r>
        <w:r>
          <w:rPr>
            <w:noProof/>
            <w:webHidden/>
          </w:rPr>
        </w:r>
        <w:r>
          <w:rPr>
            <w:noProof/>
            <w:webHidden/>
          </w:rPr>
          <w:fldChar w:fldCharType="separate"/>
        </w:r>
        <w:r>
          <w:rPr>
            <w:noProof/>
            <w:webHidden/>
          </w:rPr>
          <w:t>5</w:t>
        </w:r>
        <w:r>
          <w:rPr>
            <w:noProof/>
            <w:webHidden/>
          </w:rPr>
          <w:fldChar w:fldCharType="end"/>
        </w:r>
      </w:hyperlink>
    </w:p>
    <w:p w14:paraId="0C43B491" w14:textId="118066B5"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0" w:history="1">
        <w:r w:rsidRPr="00D84570">
          <w:rPr>
            <w:rStyle w:val="Lienhypertexte"/>
            <w:noProof/>
            <w:lang w:eastAsia="fr-FR"/>
          </w:rPr>
          <w:t>1.4.</w:t>
        </w:r>
        <w:r w:rsidRPr="00D84570">
          <w:rPr>
            <w:rStyle w:val="Lienhypertexte"/>
            <w:noProof/>
          </w:rPr>
          <w:t xml:space="preserve"> Organisation générale des dispositifs Ma classe au cinéma</w:t>
        </w:r>
        <w:r>
          <w:rPr>
            <w:noProof/>
            <w:webHidden/>
          </w:rPr>
          <w:tab/>
        </w:r>
        <w:r>
          <w:rPr>
            <w:noProof/>
            <w:webHidden/>
          </w:rPr>
          <w:fldChar w:fldCharType="begin"/>
        </w:r>
        <w:r>
          <w:rPr>
            <w:noProof/>
            <w:webHidden/>
          </w:rPr>
          <w:instrText xml:space="preserve"> PAGEREF _Toc226627040 \h </w:instrText>
        </w:r>
        <w:r>
          <w:rPr>
            <w:noProof/>
            <w:webHidden/>
          </w:rPr>
        </w:r>
        <w:r>
          <w:rPr>
            <w:noProof/>
            <w:webHidden/>
          </w:rPr>
          <w:fldChar w:fldCharType="separate"/>
        </w:r>
        <w:r>
          <w:rPr>
            <w:noProof/>
            <w:webHidden/>
          </w:rPr>
          <w:t>6</w:t>
        </w:r>
        <w:r>
          <w:rPr>
            <w:noProof/>
            <w:webHidden/>
          </w:rPr>
          <w:fldChar w:fldCharType="end"/>
        </w:r>
      </w:hyperlink>
    </w:p>
    <w:p w14:paraId="1C72DBE5" w14:textId="041D3032"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1" w:history="1">
        <w:r w:rsidRPr="00D84570">
          <w:rPr>
            <w:rStyle w:val="Lienhypertexte"/>
            <w:noProof/>
          </w:rPr>
          <w:t>1.5. Organisation de la programmation des dispositifs Ma classe au cinéma</w:t>
        </w:r>
        <w:r>
          <w:rPr>
            <w:noProof/>
            <w:webHidden/>
          </w:rPr>
          <w:tab/>
        </w:r>
        <w:r>
          <w:rPr>
            <w:noProof/>
            <w:webHidden/>
          </w:rPr>
          <w:fldChar w:fldCharType="begin"/>
        </w:r>
        <w:r>
          <w:rPr>
            <w:noProof/>
            <w:webHidden/>
          </w:rPr>
          <w:instrText xml:space="preserve"> PAGEREF _Toc226627041 \h </w:instrText>
        </w:r>
        <w:r>
          <w:rPr>
            <w:noProof/>
            <w:webHidden/>
          </w:rPr>
        </w:r>
        <w:r>
          <w:rPr>
            <w:noProof/>
            <w:webHidden/>
          </w:rPr>
          <w:fldChar w:fldCharType="separate"/>
        </w:r>
        <w:r>
          <w:rPr>
            <w:noProof/>
            <w:webHidden/>
          </w:rPr>
          <w:t>6</w:t>
        </w:r>
        <w:r>
          <w:rPr>
            <w:noProof/>
            <w:webHidden/>
          </w:rPr>
          <w:fldChar w:fldCharType="end"/>
        </w:r>
      </w:hyperlink>
    </w:p>
    <w:p w14:paraId="7D6AA306" w14:textId="0A3849F1"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2" w:history="1">
        <w:r w:rsidRPr="00D84570">
          <w:rPr>
            <w:rStyle w:val="Lienhypertexte"/>
            <w:noProof/>
          </w:rPr>
          <w:t>1.6. Organisation des catalogues des</w:t>
        </w:r>
        <w:r w:rsidRPr="00D84570">
          <w:rPr>
            <w:rStyle w:val="Lienhypertexte"/>
            <w:noProof/>
            <w:spacing w:val="-3"/>
          </w:rPr>
          <w:t xml:space="preserve"> </w:t>
        </w:r>
        <w:r w:rsidRPr="00D84570">
          <w:rPr>
            <w:rStyle w:val="Lienhypertexte"/>
            <w:noProof/>
            <w:spacing w:val="-2"/>
          </w:rPr>
          <w:t>dispositifs Ma classe au cinéma</w:t>
        </w:r>
        <w:r>
          <w:rPr>
            <w:noProof/>
            <w:webHidden/>
          </w:rPr>
          <w:tab/>
        </w:r>
        <w:r>
          <w:rPr>
            <w:noProof/>
            <w:webHidden/>
          </w:rPr>
          <w:fldChar w:fldCharType="begin"/>
        </w:r>
        <w:r>
          <w:rPr>
            <w:noProof/>
            <w:webHidden/>
          </w:rPr>
          <w:instrText xml:space="preserve"> PAGEREF _Toc226627042 \h </w:instrText>
        </w:r>
        <w:r>
          <w:rPr>
            <w:noProof/>
            <w:webHidden/>
          </w:rPr>
        </w:r>
        <w:r>
          <w:rPr>
            <w:noProof/>
            <w:webHidden/>
          </w:rPr>
          <w:fldChar w:fldCharType="separate"/>
        </w:r>
        <w:r>
          <w:rPr>
            <w:noProof/>
            <w:webHidden/>
          </w:rPr>
          <w:t>7</w:t>
        </w:r>
        <w:r>
          <w:rPr>
            <w:noProof/>
            <w:webHidden/>
          </w:rPr>
          <w:fldChar w:fldCharType="end"/>
        </w:r>
      </w:hyperlink>
    </w:p>
    <w:p w14:paraId="7EFD1E47" w14:textId="44BB29AA"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3" w:history="1">
        <w:r w:rsidRPr="00D84570">
          <w:rPr>
            <w:rStyle w:val="Lienhypertexte"/>
            <w:noProof/>
          </w:rPr>
          <w:t>1.7. Présentation et fonctionnement de l’enseignement de spécialité Baccalauréat cinéma audiovisuel (BAC CAV)</w:t>
        </w:r>
        <w:r>
          <w:rPr>
            <w:noProof/>
            <w:webHidden/>
          </w:rPr>
          <w:tab/>
        </w:r>
        <w:r>
          <w:rPr>
            <w:noProof/>
            <w:webHidden/>
          </w:rPr>
          <w:fldChar w:fldCharType="begin"/>
        </w:r>
        <w:r>
          <w:rPr>
            <w:noProof/>
            <w:webHidden/>
          </w:rPr>
          <w:instrText xml:space="preserve"> PAGEREF _Toc226627043 \h </w:instrText>
        </w:r>
        <w:r>
          <w:rPr>
            <w:noProof/>
            <w:webHidden/>
          </w:rPr>
        </w:r>
        <w:r>
          <w:rPr>
            <w:noProof/>
            <w:webHidden/>
          </w:rPr>
          <w:fldChar w:fldCharType="separate"/>
        </w:r>
        <w:r>
          <w:rPr>
            <w:noProof/>
            <w:webHidden/>
          </w:rPr>
          <w:t>8</w:t>
        </w:r>
        <w:r>
          <w:rPr>
            <w:noProof/>
            <w:webHidden/>
          </w:rPr>
          <w:fldChar w:fldCharType="end"/>
        </w:r>
      </w:hyperlink>
    </w:p>
    <w:p w14:paraId="4F7F88CC" w14:textId="6485CCA6"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4" w:history="1">
        <w:r w:rsidRPr="00D84570">
          <w:rPr>
            <w:rStyle w:val="Lienhypertexte"/>
            <w:noProof/>
          </w:rPr>
          <w:t>1.8. Organisation de la programmation du baccalauréat cinéma audiovisuel</w:t>
        </w:r>
        <w:r>
          <w:rPr>
            <w:noProof/>
            <w:webHidden/>
          </w:rPr>
          <w:tab/>
        </w:r>
        <w:r>
          <w:rPr>
            <w:noProof/>
            <w:webHidden/>
          </w:rPr>
          <w:fldChar w:fldCharType="begin"/>
        </w:r>
        <w:r>
          <w:rPr>
            <w:noProof/>
            <w:webHidden/>
          </w:rPr>
          <w:instrText xml:space="preserve"> PAGEREF _Toc226627044 \h </w:instrText>
        </w:r>
        <w:r>
          <w:rPr>
            <w:noProof/>
            <w:webHidden/>
          </w:rPr>
        </w:r>
        <w:r>
          <w:rPr>
            <w:noProof/>
            <w:webHidden/>
          </w:rPr>
          <w:fldChar w:fldCharType="separate"/>
        </w:r>
        <w:r>
          <w:rPr>
            <w:noProof/>
            <w:webHidden/>
          </w:rPr>
          <w:t>8</w:t>
        </w:r>
        <w:r>
          <w:rPr>
            <w:noProof/>
            <w:webHidden/>
          </w:rPr>
          <w:fldChar w:fldCharType="end"/>
        </w:r>
      </w:hyperlink>
    </w:p>
    <w:p w14:paraId="6AAFCF73" w14:textId="7B148F36"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45" w:history="1">
        <w:r w:rsidRPr="00D84570">
          <w:rPr>
            <w:rStyle w:val="Lienhypertexte"/>
            <w:noProof/>
          </w:rPr>
          <w:t>2. OBJET DU MARCHE</w:t>
        </w:r>
        <w:r>
          <w:rPr>
            <w:noProof/>
            <w:webHidden/>
          </w:rPr>
          <w:tab/>
        </w:r>
        <w:r>
          <w:rPr>
            <w:noProof/>
            <w:webHidden/>
          </w:rPr>
          <w:fldChar w:fldCharType="begin"/>
        </w:r>
        <w:r>
          <w:rPr>
            <w:noProof/>
            <w:webHidden/>
          </w:rPr>
          <w:instrText xml:space="preserve"> PAGEREF _Toc226627045 \h </w:instrText>
        </w:r>
        <w:r>
          <w:rPr>
            <w:noProof/>
            <w:webHidden/>
          </w:rPr>
        </w:r>
        <w:r>
          <w:rPr>
            <w:noProof/>
            <w:webHidden/>
          </w:rPr>
          <w:fldChar w:fldCharType="separate"/>
        </w:r>
        <w:r>
          <w:rPr>
            <w:noProof/>
            <w:webHidden/>
          </w:rPr>
          <w:t>9</w:t>
        </w:r>
        <w:r>
          <w:rPr>
            <w:noProof/>
            <w:webHidden/>
          </w:rPr>
          <w:fldChar w:fldCharType="end"/>
        </w:r>
      </w:hyperlink>
    </w:p>
    <w:p w14:paraId="75B66AB5" w14:textId="1597E4CC"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6" w:history="1">
        <w:r w:rsidRPr="00D84570">
          <w:rPr>
            <w:rStyle w:val="Lienhypertexte"/>
            <w:noProof/>
          </w:rPr>
          <w:t>2.1. Objectifs</w:t>
        </w:r>
        <w:r w:rsidRPr="00D84570">
          <w:rPr>
            <w:rStyle w:val="Lienhypertexte"/>
            <w:noProof/>
            <w:spacing w:val="-3"/>
          </w:rPr>
          <w:t xml:space="preserve"> </w:t>
        </w:r>
        <w:r w:rsidRPr="00D84570">
          <w:rPr>
            <w:rStyle w:val="Lienhypertexte"/>
            <w:noProof/>
          </w:rPr>
          <w:t xml:space="preserve">du </w:t>
        </w:r>
        <w:r w:rsidRPr="00D84570">
          <w:rPr>
            <w:rStyle w:val="Lienhypertexte"/>
            <w:noProof/>
            <w:spacing w:val="-2"/>
          </w:rPr>
          <w:t>marché</w:t>
        </w:r>
        <w:r>
          <w:rPr>
            <w:noProof/>
            <w:webHidden/>
          </w:rPr>
          <w:tab/>
        </w:r>
        <w:r>
          <w:rPr>
            <w:noProof/>
            <w:webHidden/>
          </w:rPr>
          <w:fldChar w:fldCharType="begin"/>
        </w:r>
        <w:r>
          <w:rPr>
            <w:noProof/>
            <w:webHidden/>
          </w:rPr>
          <w:instrText xml:space="preserve"> PAGEREF _Toc226627046 \h </w:instrText>
        </w:r>
        <w:r>
          <w:rPr>
            <w:noProof/>
            <w:webHidden/>
          </w:rPr>
        </w:r>
        <w:r>
          <w:rPr>
            <w:noProof/>
            <w:webHidden/>
          </w:rPr>
          <w:fldChar w:fldCharType="separate"/>
        </w:r>
        <w:r>
          <w:rPr>
            <w:noProof/>
            <w:webHidden/>
          </w:rPr>
          <w:t>9</w:t>
        </w:r>
        <w:r>
          <w:rPr>
            <w:noProof/>
            <w:webHidden/>
          </w:rPr>
          <w:fldChar w:fldCharType="end"/>
        </w:r>
      </w:hyperlink>
    </w:p>
    <w:p w14:paraId="72288C39" w14:textId="1A9276F3"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7" w:history="1">
        <w:r w:rsidRPr="00D84570">
          <w:rPr>
            <w:rStyle w:val="Lienhypertexte"/>
            <w:noProof/>
          </w:rPr>
          <w:t>2.2. Equipe</w:t>
        </w:r>
        <w:r w:rsidRPr="00D84570">
          <w:rPr>
            <w:rStyle w:val="Lienhypertexte"/>
            <w:noProof/>
            <w:spacing w:val="-3"/>
          </w:rPr>
          <w:t xml:space="preserve"> </w:t>
        </w:r>
        <w:r w:rsidRPr="00D84570">
          <w:rPr>
            <w:rStyle w:val="Lienhypertexte"/>
            <w:noProof/>
          </w:rPr>
          <w:t>projet</w:t>
        </w:r>
        <w:r>
          <w:rPr>
            <w:noProof/>
            <w:webHidden/>
          </w:rPr>
          <w:tab/>
        </w:r>
        <w:r>
          <w:rPr>
            <w:noProof/>
            <w:webHidden/>
          </w:rPr>
          <w:fldChar w:fldCharType="begin"/>
        </w:r>
        <w:r>
          <w:rPr>
            <w:noProof/>
            <w:webHidden/>
          </w:rPr>
          <w:instrText xml:space="preserve"> PAGEREF _Toc226627047 \h </w:instrText>
        </w:r>
        <w:r>
          <w:rPr>
            <w:noProof/>
            <w:webHidden/>
          </w:rPr>
        </w:r>
        <w:r>
          <w:rPr>
            <w:noProof/>
            <w:webHidden/>
          </w:rPr>
          <w:fldChar w:fldCharType="separate"/>
        </w:r>
        <w:r>
          <w:rPr>
            <w:noProof/>
            <w:webHidden/>
          </w:rPr>
          <w:t>9</w:t>
        </w:r>
        <w:r>
          <w:rPr>
            <w:noProof/>
            <w:webHidden/>
          </w:rPr>
          <w:fldChar w:fldCharType="end"/>
        </w:r>
      </w:hyperlink>
    </w:p>
    <w:p w14:paraId="18986B42" w14:textId="51518B6B"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8" w:history="1">
        <w:r w:rsidRPr="00D84570">
          <w:rPr>
            <w:rStyle w:val="Lienhypertexte"/>
            <w:noProof/>
          </w:rPr>
          <w:t>2.3. Calendrier</w:t>
        </w:r>
        <w:r w:rsidRPr="00D84570">
          <w:rPr>
            <w:rStyle w:val="Lienhypertexte"/>
            <w:noProof/>
            <w:spacing w:val="-13"/>
          </w:rPr>
          <w:t xml:space="preserve"> </w:t>
        </w:r>
        <w:r w:rsidRPr="00D84570">
          <w:rPr>
            <w:rStyle w:val="Lienhypertexte"/>
            <w:noProof/>
          </w:rPr>
          <w:t>prévisionnel</w:t>
        </w:r>
        <w:r>
          <w:rPr>
            <w:noProof/>
            <w:webHidden/>
          </w:rPr>
          <w:tab/>
        </w:r>
        <w:r>
          <w:rPr>
            <w:noProof/>
            <w:webHidden/>
          </w:rPr>
          <w:fldChar w:fldCharType="begin"/>
        </w:r>
        <w:r>
          <w:rPr>
            <w:noProof/>
            <w:webHidden/>
          </w:rPr>
          <w:instrText xml:space="preserve"> PAGEREF _Toc226627048 \h </w:instrText>
        </w:r>
        <w:r>
          <w:rPr>
            <w:noProof/>
            <w:webHidden/>
          </w:rPr>
        </w:r>
        <w:r>
          <w:rPr>
            <w:noProof/>
            <w:webHidden/>
          </w:rPr>
          <w:fldChar w:fldCharType="separate"/>
        </w:r>
        <w:r>
          <w:rPr>
            <w:noProof/>
            <w:webHidden/>
          </w:rPr>
          <w:t>9</w:t>
        </w:r>
        <w:r>
          <w:rPr>
            <w:noProof/>
            <w:webHidden/>
          </w:rPr>
          <w:fldChar w:fldCharType="end"/>
        </w:r>
      </w:hyperlink>
    </w:p>
    <w:p w14:paraId="2A5782E4" w14:textId="0169C2B0"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49" w:history="1">
        <w:r w:rsidRPr="00D84570">
          <w:rPr>
            <w:rStyle w:val="Lienhypertexte"/>
            <w:noProof/>
          </w:rPr>
          <w:t>2.4. Prestations</w:t>
        </w:r>
        <w:r w:rsidRPr="00D84570">
          <w:rPr>
            <w:rStyle w:val="Lienhypertexte"/>
            <w:noProof/>
            <w:spacing w:val="-5"/>
          </w:rPr>
          <w:t xml:space="preserve"> </w:t>
        </w:r>
        <w:r w:rsidRPr="00D84570">
          <w:rPr>
            <w:rStyle w:val="Lienhypertexte"/>
            <w:noProof/>
          </w:rPr>
          <w:t>du</w:t>
        </w:r>
        <w:r w:rsidRPr="00D84570">
          <w:rPr>
            <w:rStyle w:val="Lienhypertexte"/>
            <w:noProof/>
            <w:spacing w:val="-5"/>
          </w:rPr>
          <w:t xml:space="preserve"> </w:t>
        </w:r>
        <w:r w:rsidRPr="00D84570">
          <w:rPr>
            <w:rStyle w:val="Lienhypertexte"/>
            <w:noProof/>
            <w:spacing w:val="-2"/>
          </w:rPr>
          <w:t>marché</w:t>
        </w:r>
        <w:r>
          <w:rPr>
            <w:noProof/>
            <w:webHidden/>
          </w:rPr>
          <w:tab/>
        </w:r>
        <w:r>
          <w:rPr>
            <w:noProof/>
            <w:webHidden/>
          </w:rPr>
          <w:fldChar w:fldCharType="begin"/>
        </w:r>
        <w:r>
          <w:rPr>
            <w:noProof/>
            <w:webHidden/>
          </w:rPr>
          <w:instrText xml:space="preserve"> PAGEREF _Toc226627049 \h </w:instrText>
        </w:r>
        <w:r>
          <w:rPr>
            <w:noProof/>
            <w:webHidden/>
          </w:rPr>
        </w:r>
        <w:r>
          <w:rPr>
            <w:noProof/>
            <w:webHidden/>
          </w:rPr>
          <w:fldChar w:fldCharType="separate"/>
        </w:r>
        <w:r>
          <w:rPr>
            <w:noProof/>
            <w:webHidden/>
          </w:rPr>
          <w:t>10</w:t>
        </w:r>
        <w:r>
          <w:rPr>
            <w:noProof/>
            <w:webHidden/>
          </w:rPr>
          <w:fldChar w:fldCharType="end"/>
        </w:r>
      </w:hyperlink>
    </w:p>
    <w:p w14:paraId="7A453C57" w14:textId="3319308B"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50" w:history="1">
        <w:r w:rsidRPr="00D84570">
          <w:rPr>
            <w:rStyle w:val="Lienhypertexte"/>
            <w:noProof/>
          </w:rPr>
          <w:t>2.5. Durée</w:t>
        </w:r>
        <w:r w:rsidRPr="00D84570">
          <w:rPr>
            <w:rStyle w:val="Lienhypertexte"/>
            <w:noProof/>
            <w:spacing w:val="-4"/>
          </w:rPr>
          <w:t xml:space="preserve"> </w:t>
        </w:r>
        <w:r w:rsidRPr="00D84570">
          <w:rPr>
            <w:rStyle w:val="Lienhypertexte"/>
            <w:noProof/>
          </w:rPr>
          <w:t>du</w:t>
        </w:r>
        <w:r w:rsidRPr="00D84570">
          <w:rPr>
            <w:rStyle w:val="Lienhypertexte"/>
            <w:noProof/>
            <w:spacing w:val="-3"/>
          </w:rPr>
          <w:t xml:space="preserve"> </w:t>
        </w:r>
        <w:r w:rsidRPr="00D84570">
          <w:rPr>
            <w:rStyle w:val="Lienhypertexte"/>
            <w:noProof/>
            <w:spacing w:val="-2"/>
          </w:rPr>
          <w:t>marché</w:t>
        </w:r>
        <w:r>
          <w:rPr>
            <w:noProof/>
            <w:webHidden/>
          </w:rPr>
          <w:tab/>
        </w:r>
        <w:r>
          <w:rPr>
            <w:noProof/>
            <w:webHidden/>
          </w:rPr>
          <w:fldChar w:fldCharType="begin"/>
        </w:r>
        <w:r>
          <w:rPr>
            <w:noProof/>
            <w:webHidden/>
          </w:rPr>
          <w:instrText xml:space="preserve"> PAGEREF _Toc226627050 \h </w:instrText>
        </w:r>
        <w:r>
          <w:rPr>
            <w:noProof/>
            <w:webHidden/>
          </w:rPr>
        </w:r>
        <w:r>
          <w:rPr>
            <w:noProof/>
            <w:webHidden/>
          </w:rPr>
          <w:fldChar w:fldCharType="separate"/>
        </w:r>
        <w:r>
          <w:rPr>
            <w:noProof/>
            <w:webHidden/>
          </w:rPr>
          <w:t>10</w:t>
        </w:r>
        <w:r>
          <w:rPr>
            <w:noProof/>
            <w:webHidden/>
          </w:rPr>
          <w:fldChar w:fldCharType="end"/>
        </w:r>
      </w:hyperlink>
    </w:p>
    <w:p w14:paraId="4D28DBCD" w14:textId="7DD6759C"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51" w:history="1">
        <w:r w:rsidRPr="00D84570">
          <w:rPr>
            <w:rStyle w:val="Lienhypertexte"/>
            <w:noProof/>
          </w:rPr>
          <w:t>3. DESCRIPTION DES BESOINS</w:t>
        </w:r>
        <w:r>
          <w:rPr>
            <w:noProof/>
            <w:webHidden/>
          </w:rPr>
          <w:tab/>
        </w:r>
        <w:r>
          <w:rPr>
            <w:noProof/>
            <w:webHidden/>
          </w:rPr>
          <w:fldChar w:fldCharType="begin"/>
        </w:r>
        <w:r>
          <w:rPr>
            <w:noProof/>
            <w:webHidden/>
          </w:rPr>
          <w:instrText xml:space="preserve"> PAGEREF _Toc226627051 \h </w:instrText>
        </w:r>
        <w:r>
          <w:rPr>
            <w:noProof/>
            <w:webHidden/>
          </w:rPr>
        </w:r>
        <w:r>
          <w:rPr>
            <w:noProof/>
            <w:webHidden/>
          </w:rPr>
          <w:fldChar w:fldCharType="separate"/>
        </w:r>
        <w:r>
          <w:rPr>
            <w:noProof/>
            <w:webHidden/>
          </w:rPr>
          <w:t>11</w:t>
        </w:r>
        <w:r>
          <w:rPr>
            <w:noProof/>
            <w:webHidden/>
          </w:rPr>
          <w:fldChar w:fldCharType="end"/>
        </w:r>
      </w:hyperlink>
    </w:p>
    <w:p w14:paraId="33852D9A" w14:textId="4803DBBE"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52" w:history="1">
        <w:r w:rsidRPr="00D84570">
          <w:rPr>
            <w:rStyle w:val="Lienhypertexte"/>
            <w:noProof/>
          </w:rPr>
          <w:t>3.1. Principes</w:t>
        </w:r>
        <w:r w:rsidRPr="00D84570">
          <w:rPr>
            <w:rStyle w:val="Lienhypertexte"/>
            <w:noProof/>
            <w:spacing w:val="-4"/>
          </w:rPr>
          <w:t xml:space="preserve"> </w:t>
        </w:r>
        <w:r w:rsidRPr="00D84570">
          <w:rPr>
            <w:rStyle w:val="Lienhypertexte"/>
            <w:noProof/>
          </w:rPr>
          <w:t>et</w:t>
        </w:r>
        <w:r w:rsidRPr="00D84570">
          <w:rPr>
            <w:rStyle w:val="Lienhypertexte"/>
            <w:noProof/>
            <w:spacing w:val="-3"/>
          </w:rPr>
          <w:t xml:space="preserve"> </w:t>
        </w:r>
        <w:r w:rsidRPr="00D84570">
          <w:rPr>
            <w:rStyle w:val="Lienhypertexte"/>
            <w:noProof/>
          </w:rPr>
          <w:t>objectifs</w:t>
        </w:r>
        <w:r w:rsidRPr="00D84570">
          <w:rPr>
            <w:rStyle w:val="Lienhypertexte"/>
            <w:noProof/>
            <w:spacing w:val="-3"/>
          </w:rPr>
          <w:t xml:space="preserve"> </w:t>
        </w:r>
        <w:r w:rsidRPr="00D84570">
          <w:rPr>
            <w:rStyle w:val="Lienhypertexte"/>
            <w:noProof/>
            <w:spacing w:val="-2"/>
          </w:rPr>
          <w:t>généraux</w:t>
        </w:r>
        <w:r>
          <w:rPr>
            <w:noProof/>
            <w:webHidden/>
          </w:rPr>
          <w:tab/>
        </w:r>
        <w:r>
          <w:rPr>
            <w:noProof/>
            <w:webHidden/>
          </w:rPr>
          <w:fldChar w:fldCharType="begin"/>
        </w:r>
        <w:r>
          <w:rPr>
            <w:noProof/>
            <w:webHidden/>
          </w:rPr>
          <w:instrText xml:space="preserve"> PAGEREF _Toc226627052 \h </w:instrText>
        </w:r>
        <w:r>
          <w:rPr>
            <w:noProof/>
            <w:webHidden/>
          </w:rPr>
        </w:r>
        <w:r>
          <w:rPr>
            <w:noProof/>
            <w:webHidden/>
          </w:rPr>
          <w:fldChar w:fldCharType="separate"/>
        </w:r>
        <w:r>
          <w:rPr>
            <w:noProof/>
            <w:webHidden/>
          </w:rPr>
          <w:t>11</w:t>
        </w:r>
        <w:r>
          <w:rPr>
            <w:noProof/>
            <w:webHidden/>
          </w:rPr>
          <w:fldChar w:fldCharType="end"/>
        </w:r>
      </w:hyperlink>
    </w:p>
    <w:p w14:paraId="17333687" w14:textId="6568BD91"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53" w:history="1">
        <w:r w:rsidRPr="00D84570">
          <w:rPr>
            <w:rStyle w:val="Lienhypertexte"/>
            <w:noProof/>
          </w:rPr>
          <w:t>3.2. Schéma</w:t>
        </w:r>
        <w:r w:rsidRPr="00D84570">
          <w:rPr>
            <w:rStyle w:val="Lienhypertexte"/>
            <w:noProof/>
            <w:spacing w:val="63"/>
          </w:rPr>
          <w:t xml:space="preserve"> </w:t>
        </w:r>
        <w:r w:rsidRPr="00D84570">
          <w:rPr>
            <w:rStyle w:val="Lienhypertexte"/>
            <w:noProof/>
          </w:rPr>
          <w:t>: Processus</w:t>
        </w:r>
        <w:r>
          <w:rPr>
            <w:noProof/>
            <w:webHidden/>
          </w:rPr>
          <w:tab/>
        </w:r>
        <w:r>
          <w:rPr>
            <w:noProof/>
            <w:webHidden/>
          </w:rPr>
          <w:fldChar w:fldCharType="begin"/>
        </w:r>
        <w:r>
          <w:rPr>
            <w:noProof/>
            <w:webHidden/>
          </w:rPr>
          <w:instrText xml:space="preserve"> PAGEREF _Toc226627053 \h </w:instrText>
        </w:r>
        <w:r>
          <w:rPr>
            <w:noProof/>
            <w:webHidden/>
          </w:rPr>
        </w:r>
        <w:r>
          <w:rPr>
            <w:noProof/>
            <w:webHidden/>
          </w:rPr>
          <w:fldChar w:fldCharType="separate"/>
        </w:r>
        <w:r>
          <w:rPr>
            <w:noProof/>
            <w:webHidden/>
          </w:rPr>
          <w:t>11</w:t>
        </w:r>
        <w:r>
          <w:rPr>
            <w:noProof/>
            <w:webHidden/>
          </w:rPr>
          <w:fldChar w:fldCharType="end"/>
        </w:r>
      </w:hyperlink>
    </w:p>
    <w:p w14:paraId="22BF9AC2" w14:textId="0F9B950D"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54" w:history="1">
        <w:r w:rsidRPr="00D84570">
          <w:rPr>
            <w:rStyle w:val="Lienhypertexte"/>
            <w:noProof/>
          </w:rPr>
          <w:t>3.3. Fonctionnement</w:t>
        </w:r>
        <w:r w:rsidRPr="00D84570">
          <w:rPr>
            <w:rStyle w:val="Lienhypertexte"/>
            <w:noProof/>
            <w:spacing w:val="-3"/>
          </w:rPr>
          <w:t xml:space="preserve"> </w:t>
        </w:r>
        <w:r w:rsidRPr="00D84570">
          <w:rPr>
            <w:rStyle w:val="Lienhypertexte"/>
            <w:noProof/>
          </w:rPr>
          <w:t>général</w:t>
        </w:r>
        <w:r w:rsidRPr="00D84570">
          <w:rPr>
            <w:rStyle w:val="Lienhypertexte"/>
            <w:noProof/>
            <w:spacing w:val="-3"/>
          </w:rPr>
          <w:t xml:space="preserve"> </w:t>
        </w:r>
        <w:r w:rsidRPr="00D84570">
          <w:rPr>
            <w:rStyle w:val="Lienhypertexte"/>
            <w:noProof/>
          </w:rPr>
          <w:t>de</w:t>
        </w:r>
        <w:r w:rsidRPr="00D84570">
          <w:rPr>
            <w:rStyle w:val="Lienhypertexte"/>
            <w:noProof/>
            <w:spacing w:val="-3"/>
          </w:rPr>
          <w:t xml:space="preserve"> </w:t>
        </w:r>
        <w:r w:rsidRPr="00D84570">
          <w:rPr>
            <w:rStyle w:val="Lienhypertexte"/>
            <w:noProof/>
          </w:rPr>
          <w:t>la</w:t>
        </w:r>
        <w:r w:rsidRPr="00D84570">
          <w:rPr>
            <w:rStyle w:val="Lienhypertexte"/>
            <w:noProof/>
            <w:spacing w:val="-2"/>
          </w:rPr>
          <w:t xml:space="preserve"> solution</w:t>
        </w:r>
        <w:r>
          <w:rPr>
            <w:noProof/>
            <w:webHidden/>
          </w:rPr>
          <w:tab/>
        </w:r>
        <w:r>
          <w:rPr>
            <w:noProof/>
            <w:webHidden/>
          </w:rPr>
          <w:fldChar w:fldCharType="begin"/>
        </w:r>
        <w:r>
          <w:rPr>
            <w:noProof/>
            <w:webHidden/>
          </w:rPr>
          <w:instrText xml:space="preserve"> PAGEREF _Toc226627054 \h </w:instrText>
        </w:r>
        <w:r>
          <w:rPr>
            <w:noProof/>
            <w:webHidden/>
          </w:rPr>
        </w:r>
        <w:r>
          <w:rPr>
            <w:noProof/>
            <w:webHidden/>
          </w:rPr>
          <w:fldChar w:fldCharType="separate"/>
        </w:r>
        <w:r>
          <w:rPr>
            <w:noProof/>
            <w:webHidden/>
          </w:rPr>
          <w:t>12</w:t>
        </w:r>
        <w:r>
          <w:rPr>
            <w:noProof/>
            <w:webHidden/>
          </w:rPr>
          <w:fldChar w:fldCharType="end"/>
        </w:r>
      </w:hyperlink>
    </w:p>
    <w:p w14:paraId="2BA0C36B" w14:textId="638A5456"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55" w:history="1">
        <w:r w:rsidRPr="00D84570">
          <w:rPr>
            <w:rStyle w:val="Lienhypertexte"/>
            <w:noProof/>
          </w:rPr>
          <w:t>3.3.1. Administration</w:t>
        </w:r>
        <w:r w:rsidRPr="00D84570">
          <w:rPr>
            <w:rStyle w:val="Lienhypertexte"/>
            <w:noProof/>
            <w:spacing w:val="-4"/>
          </w:rPr>
          <w:t xml:space="preserve"> </w:t>
        </w:r>
        <w:r w:rsidRPr="00D84570">
          <w:rPr>
            <w:rStyle w:val="Lienhypertexte"/>
            <w:noProof/>
          </w:rPr>
          <w:t>de</w:t>
        </w:r>
        <w:r w:rsidRPr="00D84570">
          <w:rPr>
            <w:rStyle w:val="Lienhypertexte"/>
            <w:noProof/>
            <w:spacing w:val="-4"/>
          </w:rPr>
          <w:t xml:space="preserve"> </w:t>
        </w:r>
        <w:r w:rsidRPr="00D84570">
          <w:rPr>
            <w:rStyle w:val="Lienhypertexte"/>
            <w:noProof/>
            <w:spacing w:val="-2"/>
          </w:rPr>
          <w:t>solution</w:t>
        </w:r>
        <w:r>
          <w:rPr>
            <w:noProof/>
            <w:webHidden/>
          </w:rPr>
          <w:tab/>
        </w:r>
        <w:r>
          <w:rPr>
            <w:noProof/>
            <w:webHidden/>
          </w:rPr>
          <w:fldChar w:fldCharType="begin"/>
        </w:r>
        <w:r>
          <w:rPr>
            <w:noProof/>
            <w:webHidden/>
          </w:rPr>
          <w:instrText xml:space="preserve"> PAGEREF _Toc226627055 \h </w:instrText>
        </w:r>
        <w:r>
          <w:rPr>
            <w:noProof/>
            <w:webHidden/>
          </w:rPr>
        </w:r>
        <w:r>
          <w:rPr>
            <w:noProof/>
            <w:webHidden/>
          </w:rPr>
          <w:fldChar w:fldCharType="separate"/>
        </w:r>
        <w:r>
          <w:rPr>
            <w:noProof/>
            <w:webHidden/>
          </w:rPr>
          <w:t>12</w:t>
        </w:r>
        <w:r>
          <w:rPr>
            <w:noProof/>
            <w:webHidden/>
          </w:rPr>
          <w:fldChar w:fldCharType="end"/>
        </w:r>
      </w:hyperlink>
    </w:p>
    <w:p w14:paraId="5175A986" w14:textId="3E309996"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56" w:history="1">
        <w:r w:rsidRPr="00D84570">
          <w:rPr>
            <w:rStyle w:val="Lienhypertexte"/>
            <w:noProof/>
          </w:rPr>
          <w:t>3.3.2. Phase</w:t>
        </w:r>
        <w:r w:rsidRPr="00D84570">
          <w:rPr>
            <w:rStyle w:val="Lienhypertexte"/>
            <w:noProof/>
            <w:spacing w:val="-3"/>
          </w:rPr>
          <w:t xml:space="preserve"> </w:t>
        </w:r>
        <w:r w:rsidRPr="00D84570">
          <w:rPr>
            <w:rStyle w:val="Lienhypertexte"/>
            <w:noProof/>
          </w:rPr>
          <w:t>de</w:t>
        </w:r>
        <w:r w:rsidRPr="00D84570">
          <w:rPr>
            <w:rStyle w:val="Lienhypertexte"/>
            <w:noProof/>
            <w:spacing w:val="-4"/>
          </w:rPr>
          <w:t xml:space="preserve"> </w:t>
        </w:r>
        <w:r w:rsidRPr="00D84570">
          <w:rPr>
            <w:rStyle w:val="Lienhypertexte"/>
            <w:noProof/>
          </w:rPr>
          <w:t>mise</w:t>
        </w:r>
        <w:r w:rsidRPr="00D84570">
          <w:rPr>
            <w:rStyle w:val="Lienhypertexte"/>
            <w:noProof/>
            <w:spacing w:val="-3"/>
          </w:rPr>
          <w:t xml:space="preserve"> </w:t>
        </w:r>
        <w:r w:rsidRPr="00D84570">
          <w:rPr>
            <w:rStyle w:val="Lienhypertexte"/>
            <w:noProof/>
          </w:rPr>
          <w:t>à</w:t>
        </w:r>
        <w:r w:rsidRPr="00D84570">
          <w:rPr>
            <w:rStyle w:val="Lienhypertexte"/>
            <w:noProof/>
            <w:spacing w:val="-3"/>
          </w:rPr>
          <w:t xml:space="preserve"> </w:t>
        </w:r>
        <w:r w:rsidRPr="00D84570">
          <w:rPr>
            <w:rStyle w:val="Lienhypertexte"/>
            <w:noProof/>
          </w:rPr>
          <w:t>dispositions</w:t>
        </w:r>
        <w:r w:rsidRPr="00D84570">
          <w:rPr>
            <w:rStyle w:val="Lienhypertexte"/>
            <w:noProof/>
            <w:spacing w:val="-3"/>
          </w:rPr>
          <w:t xml:space="preserve"> </w:t>
        </w:r>
        <w:r w:rsidRPr="00D84570">
          <w:rPr>
            <w:rStyle w:val="Lienhypertexte"/>
            <w:noProof/>
          </w:rPr>
          <w:t>des</w:t>
        </w:r>
        <w:r w:rsidRPr="00D84570">
          <w:rPr>
            <w:rStyle w:val="Lienhypertexte"/>
            <w:noProof/>
            <w:spacing w:val="-2"/>
          </w:rPr>
          <w:t xml:space="preserve"> films</w:t>
        </w:r>
        <w:r>
          <w:rPr>
            <w:noProof/>
            <w:webHidden/>
          </w:rPr>
          <w:tab/>
        </w:r>
        <w:r>
          <w:rPr>
            <w:noProof/>
            <w:webHidden/>
          </w:rPr>
          <w:fldChar w:fldCharType="begin"/>
        </w:r>
        <w:r>
          <w:rPr>
            <w:noProof/>
            <w:webHidden/>
          </w:rPr>
          <w:instrText xml:space="preserve"> PAGEREF _Toc226627056 \h </w:instrText>
        </w:r>
        <w:r>
          <w:rPr>
            <w:noProof/>
            <w:webHidden/>
          </w:rPr>
        </w:r>
        <w:r>
          <w:rPr>
            <w:noProof/>
            <w:webHidden/>
          </w:rPr>
          <w:fldChar w:fldCharType="separate"/>
        </w:r>
        <w:r>
          <w:rPr>
            <w:noProof/>
            <w:webHidden/>
          </w:rPr>
          <w:t>12</w:t>
        </w:r>
        <w:r>
          <w:rPr>
            <w:noProof/>
            <w:webHidden/>
          </w:rPr>
          <w:fldChar w:fldCharType="end"/>
        </w:r>
      </w:hyperlink>
    </w:p>
    <w:p w14:paraId="29F568BA" w14:textId="12C62512"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57" w:history="1">
        <w:r w:rsidRPr="00D84570">
          <w:rPr>
            <w:rStyle w:val="Lienhypertexte"/>
            <w:noProof/>
          </w:rPr>
          <w:t>3.3.3. Phase</w:t>
        </w:r>
        <w:r w:rsidRPr="00D84570">
          <w:rPr>
            <w:rStyle w:val="Lienhypertexte"/>
            <w:noProof/>
            <w:spacing w:val="-3"/>
          </w:rPr>
          <w:t xml:space="preserve"> </w:t>
        </w:r>
        <w:r w:rsidRPr="00D84570">
          <w:rPr>
            <w:rStyle w:val="Lienhypertexte"/>
            <w:noProof/>
          </w:rPr>
          <w:t>de</w:t>
        </w:r>
        <w:r w:rsidRPr="00D84570">
          <w:rPr>
            <w:rStyle w:val="Lienhypertexte"/>
            <w:noProof/>
            <w:spacing w:val="-4"/>
          </w:rPr>
          <w:t xml:space="preserve"> </w:t>
        </w:r>
        <w:r w:rsidRPr="00D84570">
          <w:rPr>
            <w:rStyle w:val="Lienhypertexte"/>
            <w:noProof/>
          </w:rPr>
          <w:t>sélection</w:t>
        </w:r>
        <w:r w:rsidRPr="00D84570">
          <w:rPr>
            <w:rStyle w:val="Lienhypertexte"/>
            <w:noProof/>
            <w:spacing w:val="-4"/>
          </w:rPr>
          <w:t xml:space="preserve"> </w:t>
        </w:r>
        <w:r w:rsidRPr="00D84570">
          <w:rPr>
            <w:rStyle w:val="Lienhypertexte"/>
            <w:noProof/>
          </w:rPr>
          <w:t>des</w:t>
        </w:r>
        <w:r w:rsidRPr="00D84570">
          <w:rPr>
            <w:rStyle w:val="Lienhypertexte"/>
            <w:noProof/>
            <w:spacing w:val="-2"/>
          </w:rPr>
          <w:t xml:space="preserve"> </w:t>
        </w:r>
        <w:r w:rsidRPr="00D84570">
          <w:rPr>
            <w:rStyle w:val="Lienhypertexte"/>
            <w:noProof/>
            <w:spacing w:val="-4"/>
          </w:rPr>
          <w:t>films</w:t>
        </w:r>
        <w:r>
          <w:rPr>
            <w:noProof/>
            <w:webHidden/>
          </w:rPr>
          <w:tab/>
        </w:r>
        <w:r>
          <w:rPr>
            <w:noProof/>
            <w:webHidden/>
          </w:rPr>
          <w:fldChar w:fldCharType="begin"/>
        </w:r>
        <w:r>
          <w:rPr>
            <w:noProof/>
            <w:webHidden/>
          </w:rPr>
          <w:instrText xml:space="preserve"> PAGEREF _Toc226627057 \h </w:instrText>
        </w:r>
        <w:r>
          <w:rPr>
            <w:noProof/>
            <w:webHidden/>
          </w:rPr>
        </w:r>
        <w:r>
          <w:rPr>
            <w:noProof/>
            <w:webHidden/>
          </w:rPr>
          <w:fldChar w:fldCharType="separate"/>
        </w:r>
        <w:r>
          <w:rPr>
            <w:noProof/>
            <w:webHidden/>
          </w:rPr>
          <w:t>12</w:t>
        </w:r>
        <w:r>
          <w:rPr>
            <w:noProof/>
            <w:webHidden/>
          </w:rPr>
          <w:fldChar w:fldCharType="end"/>
        </w:r>
      </w:hyperlink>
    </w:p>
    <w:p w14:paraId="46BF6264" w14:textId="5A6E48F8"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58" w:history="1">
        <w:r w:rsidRPr="00D84570">
          <w:rPr>
            <w:rStyle w:val="Lienhypertexte"/>
            <w:noProof/>
          </w:rPr>
          <w:t>3.3.4. Phase</w:t>
        </w:r>
        <w:r w:rsidRPr="00D84570">
          <w:rPr>
            <w:rStyle w:val="Lienhypertexte"/>
            <w:noProof/>
            <w:spacing w:val="-5"/>
          </w:rPr>
          <w:t xml:space="preserve"> </w:t>
        </w:r>
        <w:r w:rsidRPr="00D84570">
          <w:rPr>
            <w:rStyle w:val="Lienhypertexte"/>
            <w:noProof/>
          </w:rPr>
          <w:t>de</w:t>
        </w:r>
        <w:r w:rsidRPr="00D84570">
          <w:rPr>
            <w:rStyle w:val="Lienhypertexte"/>
            <w:noProof/>
            <w:spacing w:val="-5"/>
          </w:rPr>
          <w:t xml:space="preserve"> </w:t>
        </w:r>
        <w:r w:rsidRPr="00D84570">
          <w:rPr>
            <w:rStyle w:val="Lienhypertexte"/>
            <w:noProof/>
          </w:rPr>
          <w:t>programmation</w:t>
        </w:r>
        <w:r w:rsidRPr="00D84570">
          <w:rPr>
            <w:rStyle w:val="Lienhypertexte"/>
            <w:noProof/>
            <w:spacing w:val="-4"/>
          </w:rPr>
          <w:t xml:space="preserve"> </w:t>
        </w:r>
        <w:r w:rsidRPr="00D84570">
          <w:rPr>
            <w:rStyle w:val="Lienhypertexte"/>
            <w:noProof/>
          </w:rPr>
          <w:t>des</w:t>
        </w:r>
        <w:r w:rsidRPr="00D84570">
          <w:rPr>
            <w:rStyle w:val="Lienhypertexte"/>
            <w:noProof/>
            <w:spacing w:val="-5"/>
          </w:rPr>
          <w:t xml:space="preserve"> </w:t>
        </w:r>
        <w:r w:rsidRPr="00D84570">
          <w:rPr>
            <w:rStyle w:val="Lienhypertexte"/>
            <w:noProof/>
            <w:spacing w:val="-2"/>
          </w:rPr>
          <w:t>films</w:t>
        </w:r>
        <w:r>
          <w:rPr>
            <w:noProof/>
            <w:webHidden/>
          </w:rPr>
          <w:tab/>
        </w:r>
        <w:r>
          <w:rPr>
            <w:noProof/>
            <w:webHidden/>
          </w:rPr>
          <w:fldChar w:fldCharType="begin"/>
        </w:r>
        <w:r>
          <w:rPr>
            <w:noProof/>
            <w:webHidden/>
          </w:rPr>
          <w:instrText xml:space="preserve"> PAGEREF _Toc226627058 \h </w:instrText>
        </w:r>
        <w:r>
          <w:rPr>
            <w:noProof/>
            <w:webHidden/>
          </w:rPr>
        </w:r>
        <w:r>
          <w:rPr>
            <w:noProof/>
            <w:webHidden/>
          </w:rPr>
          <w:fldChar w:fldCharType="separate"/>
        </w:r>
        <w:r>
          <w:rPr>
            <w:noProof/>
            <w:webHidden/>
          </w:rPr>
          <w:t>13</w:t>
        </w:r>
        <w:r>
          <w:rPr>
            <w:noProof/>
            <w:webHidden/>
          </w:rPr>
          <w:fldChar w:fldCharType="end"/>
        </w:r>
      </w:hyperlink>
    </w:p>
    <w:p w14:paraId="372E605C" w14:textId="0E91AA39"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59" w:history="1">
        <w:r w:rsidRPr="00D84570">
          <w:rPr>
            <w:rStyle w:val="Lienhypertexte"/>
            <w:noProof/>
          </w:rPr>
          <w:t>3.4. Pages</w:t>
        </w:r>
        <w:r w:rsidRPr="00D84570">
          <w:rPr>
            <w:rStyle w:val="Lienhypertexte"/>
            <w:noProof/>
            <w:spacing w:val="-4"/>
          </w:rPr>
          <w:t xml:space="preserve"> </w:t>
        </w:r>
        <w:r w:rsidRPr="00D84570">
          <w:rPr>
            <w:rStyle w:val="Lienhypertexte"/>
            <w:noProof/>
          </w:rPr>
          <w:t>et</w:t>
        </w:r>
        <w:r w:rsidRPr="00D84570">
          <w:rPr>
            <w:rStyle w:val="Lienhypertexte"/>
            <w:noProof/>
            <w:spacing w:val="-4"/>
          </w:rPr>
          <w:t xml:space="preserve"> </w:t>
        </w:r>
        <w:r w:rsidRPr="00D84570">
          <w:rPr>
            <w:rStyle w:val="Lienhypertexte"/>
            <w:noProof/>
          </w:rPr>
          <w:t>données</w:t>
        </w:r>
        <w:r w:rsidRPr="00D84570">
          <w:rPr>
            <w:rStyle w:val="Lienhypertexte"/>
            <w:noProof/>
            <w:spacing w:val="-3"/>
          </w:rPr>
          <w:t xml:space="preserve"> </w:t>
        </w:r>
        <w:r w:rsidRPr="00D84570">
          <w:rPr>
            <w:rStyle w:val="Lienhypertexte"/>
            <w:noProof/>
            <w:spacing w:val="-2"/>
          </w:rPr>
          <w:t>attendues</w:t>
        </w:r>
        <w:r>
          <w:rPr>
            <w:noProof/>
            <w:webHidden/>
          </w:rPr>
          <w:tab/>
        </w:r>
        <w:r>
          <w:rPr>
            <w:noProof/>
            <w:webHidden/>
          </w:rPr>
          <w:fldChar w:fldCharType="begin"/>
        </w:r>
        <w:r>
          <w:rPr>
            <w:noProof/>
            <w:webHidden/>
          </w:rPr>
          <w:instrText xml:space="preserve"> PAGEREF _Toc226627059 \h </w:instrText>
        </w:r>
        <w:r>
          <w:rPr>
            <w:noProof/>
            <w:webHidden/>
          </w:rPr>
        </w:r>
        <w:r>
          <w:rPr>
            <w:noProof/>
            <w:webHidden/>
          </w:rPr>
          <w:fldChar w:fldCharType="separate"/>
        </w:r>
        <w:r>
          <w:rPr>
            <w:noProof/>
            <w:webHidden/>
          </w:rPr>
          <w:t>13</w:t>
        </w:r>
        <w:r>
          <w:rPr>
            <w:noProof/>
            <w:webHidden/>
          </w:rPr>
          <w:fldChar w:fldCharType="end"/>
        </w:r>
      </w:hyperlink>
    </w:p>
    <w:p w14:paraId="09336E96" w14:textId="67E033C4"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0" w:history="1">
        <w:r w:rsidRPr="00D84570">
          <w:rPr>
            <w:rStyle w:val="Lienhypertexte"/>
            <w:noProof/>
          </w:rPr>
          <w:t>3.4.1. Page</w:t>
        </w:r>
        <w:r w:rsidRPr="00D84570">
          <w:rPr>
            <w:rStyle w:val="Lienhypertexte"/>
            <w:noProof/>
            <w:spacing w:val="-4"/>
          </w:rPr>
          <w:t xml:space="preserve"> </w:t>
        </w:r>
        <w:r w:rsidRPr="00D84570">
          <w:rPr>
            <w:rStyle w:val="Lienhypertexte"/>
            <w:noProof/>
          </w:rPr>
          <w:t>-</w:t>
        </w:r>
        <w:r w:rsidRPr="00D84570">
          <w:rPr>
            <w:rStyle w:val="Lienhypertexte"/>
            <w:noProof/>
            <w:spacing w:val="-2"/>
          </w:rPr>
          <w:t xml:space="preserve"> </w:t>
        </w:r>
        <w:r w:rsidRPr="00D84570">
          <w:rPr>
            <w:rStyle w:val="Lienhypertexte"/>
            <w:noProof/>
          </w:rPr>
          <w:t>Choix</w:t>
        </w:r>
        <w:r w:rsidRPr="00D84570">
          <w:rPr>
            <w:rStyle w:val="Lienhypertexte"/>
            <w:noProof/>
            <w:spacing w:val="-5"/>
          </w:rPr>
          <w:t xml:space="preserve"> </w:t>
        </w:r>
        <w:r w:rsidRPr="00D84570">
          <w:rPr>
            <w:rStyle w:val="Lienhypertexte"/>
            <w:noProof/>
          </w:rPr>
          <w:t>des</w:t>
        </w:r>
        <w:r w:rsidRPr="00D84570">
          <w:rPr>
            <w:rStyle w:val="Lienhypertexte"/>
            <w:noProof/>
            <w:spacing w:val="-3"/>
          </w:rPr>
          <w:t xml:space="preserve"> </w:t>
        </w:r>
        <w:r w:rsidRPr="00D84570">
          <w:rPr>
            <w:rStyle w:val="Lienhypertexte"/>
            <w:noProof/>
          </w:rPr>
          <w:t>titres</w:t>
        </w:r>
        <w:r w:rsidRPr="00D84570">
          <w:rPr>
            <w:rStyle w:val="Lienhypertexte"/>
            <w:noProof/>
            <w:spacing w:val="-4"/>
          </w:rPr>
          <w:t xml:space="preserve"> </w:t>
        </w:r>
        <w:r w:rsidRPr="00D84570">
          <w:rPr>
            <w:rStyle w:val="Lienhypertexte"/>
            <w:noProof/>
          </w:rPr>
          <w:t>avant</w:t>
        </w:r>
        <w:r w:rsidRPr="00D84570">
          <w:rPr>
            <w:rStyle w:val="Lienhypertexte"/>
            <w:noProof/>
            <w:spacing w:val="-2"/>
          </w:rPr>
          <w:t xml:space="preserve"> </w:t>
        </w:r>
        <w:r w:rsidRPr="00D84570">
          <w:rPr>
            <w:rStyle w:val="Lienhypertexte"/>
            <w:noProof/>
          </w:rPr>
          <w:t>validation</w:t>
        </w:r>
        <w:r w:rsidRPr="00D84570">
          <w:rPr>
            <w:rStyle w:val="Lienhypertexte"/>
            <w:noProof/>
            <w:spacing w:val="-3"/>
          </w:rPr>
          <w:t xml:space="preserve"> </w:t>
        </w:r>
        <w:r w:rsidRPr="00D84570">
          <w:rPr>
            <w:rStyle w:val="Lienhypertexte"/>
            <w:noProof/>
          </w:rPr>
          <w:t>du</w:t>
        </w:r>
        <w:r w:rsidRPr="00D84570">
          <w:rPr>
            <w:rStyle w:val="Lienhypertexte"/>
            <w:noProof/>
            <w:spacing w:val="-3"/>
          </w:rPr>
          <w:t xml:space="preserve"> </w:t>
        </w:r>
        <w:r w:rsidRPr="00D84570">
          <w:rPr>
            <w:rStyle w:val="Lienhypertexte"/>
            <w:noProof/>
          </w:rPr>
          <w:t>CNC</w:t>
        </w:r>
        <w:r w:rsidRPr="00D84570">
          <w:rPr>
            <w:rStyle w:val="Lienhypertexte"/>
            <w:noProof/>
            <w:spacing w:val="-2"/>
          </w:rPr>
          <w:t xml:space="preserve"> </w:t>
        </w:r>
        <w:r w:rsidRPr="00D84570">
          <w:rPr>
            <w:rStyle w:val="Lienhypertexte"/>
            <w:noProof/>
            <w:spacing w:val="-12"/>
          </w:rPr>
          <w:t>:</w:t>
        </w:r>
        <w:r>
          <w:rPr>
            <w:noProof/>
            <w:webHidden/>
          </w:rPr>
          <w:tab/>
        </w:r>
        <w:r>
          <w:rPr>
            <w:noProof/>
            <w:webHidden/>
          </w:rPr>
          <w:fldChar w:fldCharType="begin"/>
        </w:r>
        <w:r>
          <w:rPr>
            <w:noProof/>
            <w:webHidden/>
          </w:rPr>
          <w:instrText xml:space="preserve"> PAGEREF _Toc226627060 \h </w:instrText>
        </w:r>
        <w:r>
          <w:rPr>
            <w:noProof/>
            <w:webHidden/>
          </w:rPr>
        </w:r>
        <w:r>
          <w:rPr>
            <w:noProof/>
            <w:webHidden/>
          </w:rPr>
          <w:fldChar w:fldCharType="separate"/>
        </w:r>
        <w:r>
          <w:rPr>
            <w:noProof/>
            <w:webHidden/>
          </w:rPr>
          <w:t>14</w:t>
        </w:r>
        <w:r>
          <w:rPr>
            <w:noProof/>
            <w:webHidden/>
          </w:rPr>
          <w:fldChar w:fldCharType="end"/>
        </w:r>
      </w:hyperlink>
    </w:p>
    <w:p w14:paraId="152616B5" w14:textId="602B306D"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1" w:history="1">
        <w:r w:rsidRPr="00D84570">
          <w:rPr>
            <w:rStyle w:val="Lienhypertexte"/>
            <w:noProof/>
          </w:rPr>
          <w:t>3.4.2. Page</w:t>
        </w:r>
        <w:r w:rsidRPr="00D84570">
          <w:rPr>
            <w:rStyle w:val="Lienhypertexte"/>
            <w:noProof/>
            <w:spacing w:val="-4"/>
          </w:rPr>
          <w:t xml:space="preserve"> </w:t>
        </w:r>
        <w:r w:rsidRPr="00D84570">
          <w:rPr>
            <w:rStyle w:val="Lienhypertexte"/>
            <w:noProof/>
          </w:rPr>
          <w:t>-</w:t>
        </w:r>
        <w:r w:rsidRPr="00D84570">
          <w:rPr>
            <w:rStyle w:val="Lienhypertexte"/>
            <w:noProof/>
            <w:spacing w:val="-3"/>
          </w:rPr>
          <w:t xml:space="preserve"> </w:t>
        </w:r>
        <w:r w:rsidRPr="00D84570">
          <w:rPr>
            <w:rStyle w:val="Lienhypertexte"/>
            <w:noProof/>
          </w:rPr>
          <w:t>Choix</w:t>
        </w:r>
        <w:r w:rsidRPr="00D84570">
          <w:rPr>
            <w:rStyle w:val="Lienhypertexte"/>
            <w:noProof/>
            <w:spacing w:val="-5"/>
          </w:rPr>
          <w:t xml:space="preserve"> </w:t>
        </w:r>
        <w:r w:rsidRPr="00D84570">
          <w:rPr>
            <w:rStyle w:val="Lienhypertexte"/>
            <w:noProof/>
          </w:rPr>
          <w:t>des</w:t>
        </w:r>
        <w:r w:rsidRPr="00D84570">
          <w:rPr>
            <w:rStyle w:val="Lienhypertexte"/>
            <w:noProof/>
            <w:spacing w:val="-3"/>
          </w:rPr>
          <w:t xml:space="preserve"> </w:t>
        </w:r>
        <w:r w:rsidRPr="00D84570">
          <w:rPr>
            <w:rStyle w:val="Lienhypertexte"/>
            <w:noProof/>
          </w:rPr>
          <w:t>titres</w:t>
        </w:r>
        <w:r w:rsidRPr="00D84570">
          <w:rPr>
            <w:rStyle w:val="Lienhypertexte"/>
            <w:noProof/>
            <w:spacing w:val="-4"/>
          </w:rPr>
          <w:t xml:space="preserve"> </w:t>
        </w:r>
        <w:r w:rsidRPr="00D84570">
          <w:rPr>
            <w:rStyle w:val="Lienhypertexte"/>
            <w:noProof/>
          </w:rPr>
          <w:t>après</w:t>
        </w:r>
        <w:r w:rsidRPr="00D84570">
          <w:rPr>
            <w:rStyle w:val="Lienhypertexte"/>
            <w:noProof/>
            <w:spacing w:val="-3"/>
          </w:rPr>
          <w:t xml:space="preserve"> </w:t>
        </w:r>
        <w:r w:rsidRPr="00D84570">
          <w:rPr>
            <w:rStyle w:val="Lienhypertexte"/>
            <w:noProof/>
          </w:rPr>
          <w:t>validation</w:t>
        </w:r>
        <w:r w:rsidRPr="00D84570">
          <w:rPr>
            <w:rStyle w:val="Lienhypertexte"/>
            <w:noProof/>
            <w:spacing w:val="-4"/>
          </w:rPr>
          <w:t xml:space="preserve"> </w:t>
        </w:r>
        <w:r w:rsidRPr="00D84570">
          <w:rPr>
            <w:rStyle w:val="Lienhypertexte"/>
            <w:noProof/>
          </w:rPr>
          <w:t>du</w:t>
        </w:r>
        <w:r w:rsidRPr="00D84570">
          <w:rPr>
            <w:rStyle w:val="Lienhypertexte"/>
            <w:noProof/>
            <w:spacing w:val="-2"/>
          </w:rPr>
          <w:t xml:space="preserve"> </w:t>
        </w:r>
        <w:r w:rsidRPr="00D84570">
          <w:rPr>
            <w:rStyle w:val="Lienhypertexte"/>
            <w:noProof/>
            <w:spacing w:val="-5"/>
          </w:rPr>
          <w:t>CNC</w:t>
        </w:r>
        <w:r>
          <w:rPr>
            <w:noProof/>
            <w:webHidden/>
          </w:rPr>
          <w:tab/>
        </w:r>
        <w:r>
          <w:rPr>
            <w:noProof/>
            <w:webHidden/>
          </w:rPr>
          <w:fldChar w:fldCharType="begin"/>
        </w:r>
        <w:r>
          <w:rPr>
            <w:noProof/>
            <w:webHidden/>
          </w:rPr>
          <w:instrText xml:space="preserve"> PAGEREF _Toc226627061 \h </w:instrText>
        </w:r>
        <w:r>
          <w:rPr>
            <w:noProof/>
            <w:webHidden/>
          </w:rPr>
        </w:r>
        <w:r>
          <w:rPr>
            <w:noProof/>
            <w:webHidden/>
          </w:rPr>
          <w:fldChar w:fldCharType="separate"/>
        </w:r>
        <w:r>
          <w:rPr>
            <w:noProof/>
            <w:webHidden/>
          </w:rPr>
          <w:t>14</w:t>
        </w:r>
        <w:r>
          <w:rPr>
            <w:noProof/>
            <w:webHidden/>
          </w:rPr>
          <w:fldChar w:fldCharType="end"/>
        </w:r>
      </w:hyperlink>
    </w:p>
    <w:p w14:paraId="7141E9A7" w14:textId="7DE21F2B"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2" w:history="1">
        <w:r w:rsidRPr="00D84570">
          <w:rPr>
            <w:rStyle w:val="Lienhypertexte"/>
            <w:noProof/>
          </w:rPr>
          <w:t>3.4.3. Page</w:t>
        </w:r>
        <w:r w:rsidRPr="00D84570">
          <w:rPr>
            <w:rStyle w:val="Lienhypertexte"/>
            <w:noProof/>
            <w:spacing w:val="-5"/>
          </w:rPr>
          <w:t xml:space="preserve"> </w:t>
        </w:r>
        <w:r w:rsidRPr="00D84570">
          <w:rPr>
            <w:rStyle w:val="Lienhypertexte"/>
            <w:noProof/>
          </w:rPr>
          <w:t>-</w:t>
        </w:r>
        <w:r w:rsidRPr="00D84570">
          <w:rPr>
            <w:rStyle w:val="Lienhypertexte"/>
            <w:noProof/>
            <w:spacing w:val="-1"/>
          </w:rPr>
          <w:t xml:space="preserve"> </w:t>
        </w:r>
        <w:r w:rsidRPr="00D84570">
          <w:rPr>
            <w:rStyle w:val="Lienhypertexte"/>
            <w:noProof/>
          </w:rPr>
          <w:t>Programmation</w:t>
        </w:r>
        <w:r>
          <w:rPr>
            <w:noProof/>
            <w:webHidden/>
          </w:rPr>
          <w:tab/>
        </w:r>
        <w:r>
          <w:rPr>
            <w:noProof/>
            <w:webHidden/>
          </w:rPr>
          <w:fldChar w:fldCharType="begin"/>
        </w:r>
        <w:r>
          <w:rPr>
            <w:noProof/>
            <w:webHidden/>
          </w:rPr>
          <w:instrText xml:space="preserve"> PAGEREF _Toc226627062 \h </w:instrText>
        </w:r>
        <w:r>
          <w:rPr>
            <w:noProof/>
            <w:webHidden/>
          </w:rPr>
        </w:r>
        <w:r>
          <w:rPr>
            <w:noProof/>
            <w:webHidden/>
          </w:rPr>
          <w:fldChar w:fldCharType="separate"/>
        </w:r>
        <w:r>
          <w:rPr>
            <w:noProof/>
            <w:webHidden/>
          </w:rPr>
          <w:t>15</w:t>
        </w:r>
        <w:r>
          <w:rPr>
            <w:noProof/>
            <w:webHidden/>
          </w:rPr>
          <w:fldChar w:fldCharType="end"/>
        </w:r>
      </w:hyperlink>
    </w:p>
    <w:p w14:paraId="08ADABF3" w14:textId="39847606"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63" w:history="1">
        <w:r w:rsidRPr="00D84570">
          <w:rPr>
            <w:rStyle w:val="Lienhypertexte"/>
            <w:noProof/>
          </w:rPr>
          <w:t>3.5. Rôle des différents utilisateurs</w:t>
        </w:r>
        <w:r>
          <w:rPr>
            <w:noProof/>
            <w:webHidden/>
          </w:rPr>
          <w:tab/>
        </w:r>
        <w:r>
          <w:rPr>
            <w:noProof/>
            <w:webHidden/>
          </w:rPr>
          <w:fldChar w:fldCharType="begin"/>
        </w:r>
        <w:r>
          <w:rPr>
            <w:noProof/>
            <w:webHidden/>
          </w:rPr>
          <w:instrText xml:space="preserve"> PAGEREF _Toc226627063 \h </w:instrText>
        </w:r>
        <w:r>
          <w:rPr>
            <w:noProof/>
            <w:webHidden/>
          </w:rPr>
        </w:r>
        <w:r>
          <w:rPr>
            <w:noProof/>
            <w:webHidden/>
          </w:rPr>
          <w:fldChar w:fldCharType="separate"/>
        </w:r>
        <w:r>
          <w:rPr>
            <w:noProof/>
            <w:webHidden/>
          </w:rPr>
          <w:t>15</w:t>
        </w:r>
        <w:r>
          <w:rPr>
            <w:noProof/>
            <w:webHidden/>
          </w:rPr>
          <w:fldChar w:fldCharType="end"/>
        </w:r>
      </w:hyperlink>
    </w:p>
    <w:p w14:paraId="09AA3B8F" w14:textId="783D90E4"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4" w:history="1">
        <w:r w:rsidRPr="00D84570">
          <w:rPr>
            <w:rStyle w:val="Lienhypertexte"/>
            <w:noProof/>
          </w:rPr>
          <w:t>3.5.1. CNC/ Coordinations nationales</w:t>
        </w:r>
        <w:r>
          <w:rPr>
            <w:noProof/>
            <w:webHidden/>
          </w:rPr>
          <w:tab/>
        </w:r>
        <w:r>
          <w:rPr>
            <w:noProof/>
            <w:webHidden/>
          </w:rPr>
          <w:fldChar w:fldCharType="begin"/>
        </w:r>
        <w:r>
          <w:rPr>
            <w:noProof/>
            <w:webHidden/>
          </w:rPr>
          <w:instrText xml:space="preserve"> PAGEREF _Toc226627064 \h </w:instrText>
        </w:r>
        <w:r>
          <w:rPr>
            <w:noProof/>
            <w:webHidden/>
          </w:rPr>
        </w:r>
        <w:r>
          <w:rPr>
            <w:noProof/>
            <w:webHidden/>
          </w:rPr>
          <w:fldChar w:fldCharType="separate"/>
        </w:r>
        <w:r>
          <w:rPr>
            <w:noProof/>
            <w:webHidden/>
          </w:rPr>
          <w:t>15</w:t>
        </w:r>
        <w:r>
          <w:rPr>
            <w:noProof/>
            <w:webHidden/>
          </w:rPr>
          <w:fldChar w:fldCharType="end"/>
        </w:r>
      </w:hyperlink>
    </w:p>
    <w:p w14:paraId="62BB8BDA" w14:textId="4467340A"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5" w:history="1">
        <w:r w:rsidRPr="00D84570">
          <w:rPr>
            <w:rStyle w:val="Lienhypertexte"/>
            <w:noProof/>
          </w:rPr>
          <w:t>3.5.2. Coordinations</w:t>
        </w:r>
        <w:r w:rsidRPr="00D84570">
          <w:rPr>
            <w:rStyle w:val="Lienhypertexte"/>
            <w:noProof/>
            <w:spacing w:val="-5"/>
          </w:rPr>
          <w:t xml:space="preserve"> </w:t>
        </w:r>
        <w:r w:rsidRPr="00D84570">
          <w:rPr>
            <w:rStyle w:val="Lienhypertexte"/>
            <w:noProof/>
            <w:spacing w:val="-2"/>
          </w:rPr>
          <w:t>locales</w:t>
        </w:r>
        <w:r>
          <w:rPr>
            <w:noProof/>
            <w:webHidden/>
          </w:rPr>
          <w:tab/>
        </w:r>
        <w:r>
          <w:rPr>
            <w:noProof/>
            <w:webHidden/>
          </w:rPr>
          <w:fldChar w:fldCharType="begin"/>
        </w:r>
        <w:r>
          <w:rPr>
            <w:noProof/>
            <w:webHidden/>
          </w:rPr>
          <w:instrText xml:space="preserve"> PAGEREF _Toc226627065 \h </w:instrText>
        </w:r>
        <w:r>
          <w:rPr>
            <w:noProof/>
            <w:webHidden/>
          </w:rPr>
        </w:r>
        <w:r>
          <w:rPr>
            <w:noProof/>
            <w:webHidden/>
          </w:rPr>
          <w:fldChar w:fldCharType="separate"/>
        </w:r>
        <w:r>
          <w:rPr>
            <w:noProof/>
            <w:webHidden/>
          </w:rPr>
          <w:t>15</w:t>
        </w:r>
        <w:r>
          <w:rPr>
            <w:noProof/>
            <w:webHidden/>
          </w:rPr>
          <w:fldChar w:fldCharType="end"/>
        </w:r>
      </w:hyperlink>
    </w:p>
    <w:p w14:paraId="4FF11F28" w14:textId="42B21FBC"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6" w:history="1">
        <w:r w:rsidRPr="00D84570">
          <w:rPr>
            <w:rStyle w:val="Lienhypertexte"/>
            <w:noProof/>
          </w:rPr>
          <w:t>3.5.3. Distributeurs</w:t>
        </w:r>
        <w:r>
          <w:rPr>
            <w:noProof/>
            <w:webHidden/>
          </w:rPr>
          <w:tab/>
        </w:r>
        <w:r>
          <w:rPr>
            <w:noProof/>
            <w:webHidden/>
          </w:rPr>
          <w:fldChar w:fldCharType="begin"/>
        </w:r>
        <w:r>
          <w:rPr>
            <w:noProof/>
            <w:webHidden/>
          </w:rPr>
          <w:instrText xml:space="preserve"> PAGEREF _Toc226627066 \h </w:instrText>
        </w:r>
        <w:r>
          <w:rPr>
            <w:noProof/>
            <w:webHidden/>
          </w:rPr>
        </w:r>
        <w:r>
          <w:rPr>
            <w:noProof/>
            <w:webHidden/>
          </w:rPr>
          <w:fldChar w:fldCharType="separate"/>
        </w:r>
        <w:r>
          <w:rPr>
            <w:noProof/>
            <w:webHidden/>
          </w:rPr>
          <w:t>16</w:t>
        </w:r>
        <w:r>
          <w:rPr>
            <w:noProof/>
            <w:webHidden/>
          </w:rPr>
          <w:fldChar w:fldCharType="end"/>
        </w:r>
      </w:hyperlink>
    </w:p>
    <w:p w14:paraId="7045301F" w14:textId="0D1C721A"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67" w:history="1">
        <w:r w:rsidRPr="00D84570">
          <w:rPr>
            <w:rStyle w:val="Lienhypertexte"/>
            <w:noProof/>
          </w:rPr>
          <w:t>3.5.4. Exploitants</w:t>
        </w:r>
        <w:r w:rsidRPr="00D84570">
          <w:rPr>
            <w:rStyle w:val="Lienhypertexte"/>
            <w:noProof/>
            <w:spacing w:val="-2"/>
          </w:rPr>
          <w:t xml:space="preserve"> </w:t>
        </w:r>
        <w:r w:rsidRPr="00D84570">
          <w:rPr>
            <w:rStyle w:val="Lienhypertexte"/>
            <w:noProof/>
          </w:rPr>
          <w:t>–</w:t>
        </w:r>
        <w:r w:rsidRPr="00D84570">
          <w:rPr>
            <w:rStyle w:val="Lienhypertexte"/>
            <w:noProof/>
            <w:spacing w:val="-2"/>
          </w:rPr>
          <w:t xml:space="preserve"> </w:t>
        </w:r>
        <w:r w:rsidRPr="00D84570">
          <w:rPr>
            <w:rStyle w:val="Lienhypertexte"/>
            <w:noProof/>
          </w:rPr>
          <w:t>salle</w:t>
        </w:r>
        <w:r w:rsidRPr="00D84570">
          <w:rPr>
            <w:rStyle w:val="Lienhypertexte"/>
            <w:noProof/>
            <w:spacing w:val="-1"/>
          </w:rPr>
          <w:t xml:space="preserve"> </w:t>
        </w:r>
        <w:r w:rsidRPr="00D84570">
          <w:rPr>
            <w:rStyle w:val="Lienhypertexte"/>
            <w:noProof/>
          </w:rPr>
          <w:t>de</w:t>
        </w:r>
        <w:r w:rsidRPr="00D84570">
          <w:rPr>
            <w:rStyle w:val="Lienhypertexte"/>
            <w:noProof/>
            <w:spacing w:val="-2"/>
          </w:rPr>
          <w:t xml:space="preserve"> cinéma</w:t>
        </w:r>
        <w:r>
          <w:rPr>
            <w:noProof/>
            <w:webHidden/>
          </w:rPr>
          <w:tab/>
        </w:r>
        <w:r>
          <w:rPr>
            <w:noProof/>
            <w:webHidden/>
          </w:rPr>
          <w:fldChar w:fldCharType="begin"/>
        </w:r>
        <w:r>
          <w:rPr>
            <w:noProof/>
            <w:webHidden/>
          </w:rPr>
          <w:instrText xml:space="preserve"> PAGEREF _Toc226627067 \h </w:instrText>
        </w:r>
        <w:r>
          <w:rPr>
            <w:noProof/>
            <w:webHidden/>
          </w:rPr>
        </w:r>
        <w:r>
          <w:rPr>
            <w:noProof/>
            <w:webHidden/>
          </w:rPr>
          <w:fldChar w:fldCharType="separate"/>
        </w:r>
        <w:r>
          <w:rPr>
            <w:noProof/>
            <w:webHidden/>
          </w:rPr>
          <w:t>16</w:t>
        </w:r>
        <w:r>
          <w:rPr>
            <w:noProof/>
            <w:webHidden/>
          </w:rPr>
          <w:fldChar w:fldCharType="end"/>
        </w:r>
      </w:hyperlink>
    </w:p>
    <w:p w14:paraId="2954195D" w14:textId="3F557445"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68" w:history="1">
        <w:r w:rsidRPr="00D84570">
          <w:rPr>
            <w:rStyle w:val="Lienhypertexte"/>
            <w:noProof/>
          </w:rPr>
          <w:t>3.6. Tableau</w:t>
        </w:r>
        <w:r w:rsidRPr="00D84570">
          <w:rPr>
            <w:rStyle w:val="Lienhypertexte"/>
            <w:noProof/>
            <w:spacing w:val="-3"/>
          </w:rPr>
          <w:t xml:space="preserve"> </w:t>
        </w:r>
        <w:r w:rsidRPr="00D84570">
          <w:rPr>
            <w:rStyle w:val="Lienhypertexte"/>
            <w:noProof/>
          </w:rPr>
          <w:t>des</w:t>
        </w:r>
        <w:r w:rsidRPr="00D84570">
          <w:rPr>
            <w:rStyle w:val="Lienhypertexte"/>
            <w:noProof/>
            <w:spacing w:val="-2"/>
          </w:rPr>
          <w:t xml:space="preserve"> </w:t>
        </w:r>
        <w:r w:rsidRPr="00D84570">
          <w:rPr>
            <w:rStyle w:val="Lienhypertexte"/>
            <w:noProof/>
          </w:rPr>
          <w:t>droits</w:t>
        </w:r>
        <w:r w:rsidRPr="00D84570">
          <w:rPr>
            <w:rStyle w:val="Lienhypertexte"/>
            <w:noProof/>
            <w:spacing w:val="-2"/>
          </w:rPr>
          <w:t xml:space="preserve"> </w:t>
        </w:r>
        <w:r w:rsidRPr="00D84570">
          <w:rPr>
            <w:rStyle w:val="Lienhypertexte"/>
            <w:noProof/>
          </w:rPr>
          <w:t>sur</w:t>
        </w:r>
        <w:r w:rsidRPr="00D84570">
          <w:rPr>
            <w:rStyle w:val="Lienhypertexte"/>
            <w:noProof/>
            <w:spacing w:val="-2"/>
          </w:rPr>
          <w:t xml:space="preserve"> </w:t>
        </w:r>
        <w:r w:rsidRPr="00D84570">
          <w:rPr>
            <w:rStyle w:val="Lienhypertexte"/>
            <w:noProof/>
          </w:rPr>
          <w:t>les</w:t>
        </w:r>
        <w:r w:rsidRPr="00D84570">
          <w:rPr>
            <w:rStyle w:val="Lienhypertexte"/>
            <w:noProof/>
            <w:spacing w:val="-2"/>
          </w:rPr>
          <w:t xml:space="preserve"> </w:t>
        </w:r>
        <w:r w:rsidRPr="00D84570">
          <w:rPr>
            <w:rStyle w:val="Lienhypertexte"/>
            <w:noProof/>
          </w:rPr>
          <w:t>différentes</w:t>
        </w:r>
        <w:r w:rsidRPr="00D84570">
          <w:rPr>
            <w:rStyle w:val="Lienhypertexte"/>
            <w:noProof/>
            <w:spacing w:val="-2"/>
          </w:rPr>
          <w:t xml:space="preserve"> </w:t>
        </w:r>
        <w:r w:rsidRPr="00D84570">
          <w:rPr>
            <w:rStyle w:val="Lienhypertexte"/>
            <w:noProof/>
          </w:rPr>
          <w:t>pages</w:t>
        </w:r>
        <w:r w:rsidRPr="00D84570">
          <w:rPr>
            <w:rStyle w:val="Lienhypertexte"/>
            <w:noProof/>
            <w:spacing w:val="-3"/>
          </w:rPr>
          <w:t xml:space="preserve"> </w:t>
        </w:r>
        <w:r w:rsidRPr="00D84570">
          <w:rPr>
            <w:rStyle w:val="Lienhypertexte"/>
            <w:noProof/>
          </w:rPr>
          <w:t>en</w:t>
        </w:r>
        <w:r w:rsidRPr="00D84570">
          <w:rPr>
            <w:rStyle w:val="Lienhypertexte"/>
            <w:noProof/>
            <w:spacing w:val="-2"/>
          </w:rPr>
          <w:t xml:space="preserve"> </w:t>
        </w:r>
        <w:r w:rsidRPr="00D84570">
          <w:rPr>
            <w:rStyle w:val="Lienhypertexte"/>
            <w:noProof/>
          </w:rPr>
          <w:t>fonction</w:t>
        </w:r>
        <w:r w:rsidRPr="00D84570">
          <w:rPr>
            <w:rStyle w:val="Lienhypertexte"/>
            <w:noProof/>
            <w:spacing w:val="-2"/>
          </w:rPr>
          <w:t xml:space="preserve"> </w:t>
        </w:r>
        <w:r w:rsidRPr="00D84570">
          <w:rPr>
            <w:rStyle w:val="Lienhypertexte"/>
            <w:noProof/>
          </w:rPr>
          <w:t>des</w:t>
        </w:r>
        <w:r w:rsidRPr="00D84570">
          <w:rPr>
            <w:rStyle w:val="Lienhypertexte"/>
            <w:noProof/>
            <w:spacing w:val="-2"/>
          </w:rPr>
          <w:t xml:space="preserve"> rôles.</w:t>
        </w:r>
        <w:r>
          <w:rPr>
            <w:noProof/>
            <w:webHidden/>
          </w:rPr>
          <w:tab/>
        </w:r>
        <w:r>
          <w:rPr>
            <w:noProof/>
            <w:webHidden/>
          </w:rPr>
          <w:fldChar w:fldCharType="begin"/>
        </w:r>
        <w:r>
          <w:rPr>
            <w:noProof/>
            <w:webHidden/>
          </w:rPr>
          <w:instrText xml:space="preserve"> PAGEREF _Toc226627068 \h </w:instrText>
        </w:r>
        <w:r>
          <w:rPr>
            <w:noProof/>
            <w:webHidden/>
          </w:rPr>
        </w:r>
        <w:r>
          <w:rPr>
            <w:noProof/>
            <w:webHidden/>
          </w:rPr>
          <w:fldChar w:fldCharType="separate"/>
        </w:r>
        <w:r>
          <w:rPr>
            <w:noProof/>
            <w:webHidden/>
          </w:rPr>
          <w:t>16</w:t>
        </w:r>
        <w:r>
          <w:rPr>
            <w:noProof/>
            <w:webHidden/>
          </w:rPr>
          <w:fldChar w:fldCharType="end"/>
        </w:r>
      </w:hyperlink>
    </w:p>
    <w:p w14:paraId="1A5DC141" w14:textId="4089592D"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69" w:history="1">
        <w:r w:rsidRPr="00D84570">
          <w:rPr>
            <w:rStyle w:val="Lienhypertexte"/>
            <w:noProof/>
          </w:rPr>
          <w:t>3.7. Les</w:t>
        </w:r>
        <w:r w:rsidRPr="00D84570">
          <w:rPr>
            <w:rStyle w:val="Lienhypertexte"/>
            <w:noProof/>
            <w:spacing w:val="-2"/>
          </w:rPr>
          <w:t xml:space="preserve"> </w:t>
        </w:r>
        <w:r w:rsidRPr="00D84570">
          <w:rPr>
            <w:rStyle w:val="Lienhypertexte"/>
            <w:noProof/>
            <w:spacing w:val="-5"/>
          </w:rPr>
          <w:t>API</w:t>
        </w:r>
        <w:r>
          <w:rPr>
            <w:noProof/>
            <w:webHidden/>
          </w:rPr>
          <w:tab/>
        </w:r>
        <w:r>
          <w:rPr>
            <w:noProof/>
            <w:webHidden/>
          </w:rPr>
          <w:fldChar w:fldCharType="begin"/>
        </w:r>
        <w:r>
          <w:rPr>
            <w:noProof/>
            <w:webHidden/>
          </w:rPr>
          <w:instrText xml:space="preserve"> PAGEREF _Toc226627069 \h </w:instrText>
        </w:r>
        <w:r>
          <w:rPr>
            <w:noProof/>
            <w:webHidden/>
          </w:rPr>
        </w:r>
        <w:r>
          <w:rPr>
            <w:noProof/>
            <w:webHidden/>
          </w:rPr>
          <w:fldChar w:fldCharType="separate"/>
        </w:r>
        <w:r>
          <w:rPr>
            <w:noProof/>
            <w:webHidden/>
          </w:rPr>
          <w:t>17</w:t>
        </w:r>
        <w:r>
          <w:rPr>
            <w:noProof/>
            <w:webHidden/>
          </w:rPr>
          <w:fldChar w:fldCharType="end"/>
        </w:r>
      </w:hyperlink>
    </w:p>
    <w:p w14:paraId="19CBA47F" w14:textId="55480559"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0" w:history="1">
        <w:r w:rsidRPr="00D84570">
          <w:rPr>
            <w:rStyle w:val="Lienhypertexte"/>
            <w:noProof/>
          </w:rPr>
          <w:t>3.7.1. API</w:t>
        </w:r>
        <w:r w:rsidRPr="00D84570">
          <w:rPr>
            <w:rStyle w:val="Lienhypertexte"/>
            <w:noProof/>
            <w:spacing w:val="-7"/>
          </w:rPr>
          <w:t xml:space="preserve"> </w:t>
        </w:r>
        <w:r w:rsidRPr="00D84570">
          <w:rPr>
            <w:rStyle w:val="Lienhypertexte"/>
            <w:noProof/>
          </w:rPr>
          <w:t>avec la plateforme tierce de mise à disposition des œuvres (DCP / KDM / streaming)</w:t>
        </w:r>
        <w:r>
          <w:rPr>
            <w:noProof/>
            <w:webHidden/>
          </w:rPr>
          <w:tab/>
        </w:r>
        <w:r>
          <w:rPr>
            <w:noProof/>
            <w:webHidden/>
          </w:rPr>
          <w:fldChar w:fldCharType="begin"/>
        </w:r>
        <w:r>
          <w:rPr>
            <w:noProof/>
            <w:webHidden/>
          </w:rPr>
          <w:instrText xml:space="preserve"> PAGEREF _Toc226627070 \h </w:instrText>
        </w:r>
        <w:r>
          <w:rPr>
            <w:noProof/>
            <w:webHidden/>
          </w:rPr>
        </w:r>
        <w:r>
          <w:rPr>
            <w:noProof/>
            <w:webHidden/>
          </w:rPr>
          <w:fldChar w:fldCharType="separate"/>
        </w:r>
        <w:r>
          <w:rPr>
            <w:noProof/>
            <w:webHidden/>
          </w:rPr>
          <w:t>17</w:t>
        </w:r>
        <w:r>
          <w:rPr>
            <w:noProof/>
            <w:webHidden/>
          </w:rPr>
          <w:fldChar w:fldCharType="end"/>
        </w:r>
      </w:hyperlink>
    </w:p>
    <w:p w14:paraId="3472535C" w14:textId="337240F8"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1" w:history="1">
        <w:r w:rsidRPr="00D84570">
          <w:rPr>
            <w:rStyle w:val="Lienhypertexte"/>
            <w:noProof/>
          </w:rPr>
          <w:t>3.7.2. API</w:t>
        </w:r>
        <w:r w:rsidRPr="00D84570">
          <w:rPr>
            <w:rStyle w:val="Lienhypertexte"/>
            <w:noProof/>
            <w:spacing w:val="-7"/>
          </w:rPr>
          <w:t xml:space="preserve"> </w:t>
        </w:r>
        <w:r w:rsidRPr="00D84570">
          <w:rPr>
            <w:rStyle w:val="Lienhypertexte"/>
            <w:noProof/>
          </w:rPr>
          <w:t>d’exposition des données de programmation</w:t>
        </w:r>
        <w:r>
          <w:rPr>
            <w:noProof/>
            <w:webHidden/>
          </w:rPr>
          <w:tab/>
        </w:r>
        <w:r>
          <w:rPr>
            <w:noProof/>
            <w:webHidden/>
          </w:rPr>
          <w:fldChar w:fldCharType="begin"/>
        </w:r>
        <w:r>
          <w:rPr>
            <w:noProof/>
            <w:webHidden/>
          </w:rPr>
          <w:instrText xml:space="preserve"> PAGEREF _Toc226627071 \h </w:instrText>
        </w:r>
        <w:r>
          <w:rPr>
            <w:noProof/>
            <w:webHidden/>
          </w:rPr>
        </w:r>
        <w:r>
          <w:rPr>
            <w:noProof/>
            <w:webHidden/>
          </w:rPr>
          <w:fldChar w:fldCharType="separate"/>
        </w:r>
        <w:r>
          <w:rPr>
            <w:noProof/>
            <w:webHidden/>
          </w:rPr>
          <w:t>17</w:t>
        </w:r>
        <w:r>
          <w:rPr>
            <w:noProof/>
            <w:webHidden/>
          </w:rPr>
          <w:fldChar w:fldCharType="end"/>
        </w:r>
      </w:hyperlink>
    </w:p>
    <w:p w14:paraId="20F4C53E" w14:textId="62836A61"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72" w:history="1">
        <w:r w:rsidRPr="00D84570">
          <w:rPr>
            <w:rStyle w:val="Lienhypertexte"/>
            <w:noProof/>
          </w:rPr>
          <w:t>4. PRESTATIONS ATTENDUES</w:t>
        </w:r>
        <w:r>
          <w:rPr>
            <w:noProof/>
            <w:webHidden/>
          </w:rPr>
          <w:tab/>
        </w:r>
        <w:r>
          <w:rPr>
            <w:noProof/>
            <w:webHidden/>
          </w:rPr>
          <w:fldChar w:fldCharType="begin"/>
        </w:r>
        <w:r>
          <w:rPr>
            <w:noProof/>
            <w:webHidden/>
          </w:rPr>
          <w:instrText xml:space="preserve"> PAGEREF _Toc226627072 \h </w:instrText>
        </w:r>
        <w:r>
          <w:rPr>
            <w:noProof/>
            <w:webHidden/>
          </w:rPr>
        </w:r>
        <w:r>
          <w:rPr>
            <w:noProof/>
            <w:webHidden/>
          </w:rPr>
          <w:fldChar w:fldCharType="separate"/>
        </w:r>
        <w:r>
          <w:rPr>
            <w:noProof/>
            <w:webHidden/>
          </w:rPr>
          <w:t>18</w:t>
        </w:r>
        <w:r>
          <w:rPr>
            <w:noProof/>
            <w:webHidden/>
          </w:rPr>
          <w:fldChar w:fldCharType="end"/>
        </w:r>
      </w:hyperlink>
    </w:p>
    <w:p w14:paraId="693FA6AD" w14:textId="7C8EDA9E"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73" w:history="1">
        <w:r w:rsidRPr="00D84570">
          <w:rPr>
            <w:rStyle w:val="Lienhypertexte"/>
            <w:noProof/>
          </w:rPr>
          <w:t>4.1. Principes</w:t>
        </w:r>
        <w:r w:rsidRPr="00D84570">
          <w:rPr>
            <w:rStyle w:val="Lienhypertexte"/>
            <w:noProof/>
            <w:spacing w:val="-10"/>
          </w:rPr>
          <w:t xml:space="preserve"> </w:t>
        </w:r>
        <w:r w:rsidRPr="00D84570">
          <w:rPr>
            <w:rStyle w:val="Lienhypertexte"/>
            <w:noProof/>
            <w:spacing w:val="-2"/>
          </w:rPr>
          <w:t>généraux</w:t>
        </w:r>
        <w:r>
          <w:rPr>
            <w:noProof/>
            <w:webHidden/>
          </w:rPr>
          <w:tab/>
        </w:r>
        <w:r>
          <w:rPr>
            <w:noProof/>
            <w:webHidden/>
          </w:rPr>
          <w:fldChar w:fldCharType="begin"/>
        </w:r>
        <w:r>
          <w:rPr>
            <w:noProof/>
            <w:webHidden/>
          </w:rPr>
          <w:instrText xml:space="preserve"> PAGEREF _Toc226627073 \h </w:instrText>
        </w:r>
        <w:r>
          <w:rPr>
            <w:noProof/>
            <w:webHidden/>
          </w:rPr>
        </w:r>
        <w:r>
          <w:rPr>
            <w:noProof/>
            <w:webHidden/>
          </w:rPr>
          <w:fldChar w:fldCharType="separate"/>
        </w:r>
        <w:r>
          <w:rPr>
            <w:noProof/>
            <w:webHidden/>
          </w:rPr>
          <w:t>18</w:t>
        </w:r>
        <w:r>
          <w:rPr>
            <w:noProof/>
            <w:webHidden/>
          </w:rPr>
          <w:fldChar w:fldCharType="end"/>
        </w:r>
      </w:hyperlink>
    </w:p>
    <w:p w14:paraId="49EA1BCE" w14:textId="542892B5"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74" w:history="1">
        <w:r w:rsidRPr="00D84570">
          <w:rPr>
            <w:rStyle w:val="Lienhypertexte"/>
            <w:noProof/>
          </w:rPr>
          <w:t>4.2. Déploiement</w:t>
        </w:r>
        <w:r w:rsidRPr="00D84570">
          <w:rPr>
            <w:rStyle w:val="Lienhypertexte"/>
            <w:noProof/>
            <w:spacing w:val="-2"/>
          </w:rPr>
          <w:t xml:space="preserve"> </w:t>
        </w:r>
        <w:r w:rsidRPr="00D84570">
          <w:rPr>
            <w:rStyle w:val="Lienhypertexte"/>
            <w:noProof/>
          </w:rPr>
          <w:t>de</w:t>
        </w:r>
        <w:r w:rsidRPr="00D84570">
          <w:rPr>
            <w:rStyle w:val="Lienhypertexte"/>
            <w:noProof/>
            <w:spacing w:val="-2"/>
          </w:rPr>
          <w:t xml:space="preserve"> </w:t>
        </w:r>
        <w:r w:rsidRPr="00D84570">
          <w:rPr>
            <w:rStyle w:val="Lienhypertexte"/>
            <w:noProof/>
          </w:rPr>
          <w:t>la</w:t>
        </w:r>
        <w:r w:rsidRPr="00D84570">
          <w:rPr>
            <w:rStyle w:val="Lienhypertexte"/>
            <w:noProof/>
            <w:spacing w:val="-3"/>
          </w:rPr>
          <w:t xml:space="preserve"> </w:t>
        </w:r>
        <w:r w:rsidRPr="00D84570">
          <w:rPr>
            <w:rStyle w:val="Lienhypertexte"/>
            <w:noProof/>
            <w:spacing w:val="-2"/>
          </w:rPr>
          <w:t>Solution</w:t>
        </w:r>
        <w:r>
          <w:rPr>
            <w:noProof/>
            <w:webHidden/>
          </w:rPr>
          <w:tab/>
        </w:r>
        <w:r>
          <w:rPr>
            <w:noProof/>
            <w:webHidden/>
          </w:rPr>
          <w:fldChar w:fldCharType="begin"/>
        </w:r>
        <w:r>
          <w:rPr>
            <w:noProof/>
            <w:webHidden/>
          </w:rPr>
          <w:instrText xml:space="preserve"> PAGEREF _Toc226627074 \h </w:instrText>
        </w:r>
        <w:r>
          <w:rPr>
            <w:noProof/>
            <w:webHidden/>
          </w:rPr>
        </w:r>
        <w:r>
          <w:rPr>
            <w:noProof/>
            <w:webHidden/>
          </w:rPr>
          <w:fldChar w:fldCharType="separate"/>
        </w:r>
        <w:r>
          <w:rPr>
            <w:noProof/>
            <w:webHidden/>
          </w:rPr>
          <w:t>19</w:t>
        </w:r>
        <w:r>
          <w:rPr>
            <w:noProof/>
            <w:webHidden/>
          </w:rPr>
          <w:fldChar w:fldCharType="end"/>
        </w:r>
      </w:hyperlink>
    </w:p>
    <w:p w14:paraId="35398953" w14:textId="5CBC95F8"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5" w:history="1">
        <w:r w:rsidRPr="00D84570">
          <w:rPr>
            <w:rStyle w:val="Lienhypertexte"/>
            <w:noProof/>
          </w:rPr>
          <w:t>4.2.1. Lancement</w:t>
        </w:r>
        <w:r w:rsidRPr="00D84570">
          <w:rPr>
            <w:rStyle w:val="Lienhypertexte"/>
            <w:noProof/>
            <w:spacing w:val="-4"/>
          </w:rPr>
          <w:t xml:space="preserve"> </w:t>
        </w:r>
        <w:r w:rsidRPr="00D84570">
          <w:rPr>
            <w:rStyle w:val="Lienhypertexte"/>
            <w:noProof/>
          </w:rPr>
          <w:t>et</w:t>
        </w:r>
        <w:r w:rsidRPr="00D84570">
          <w:rPr>
            <w:rStyle w:val="Lienhypertexte"/>
            <w:noProof/>
            <w:spacing w:val="-4"/>
          </w:rPr>
          <w:t xml:space="preserve"> </w:t>
        </w:r>
        <w:r w:rsidRPr="00D84570">
          <w:rPr>
            <w:rStyle w:val="Lienhypertexte"/>
            <w:noProof/>
          </w:rPr>
          <w:t>pilotage</w:t>
        </w:r>
        <w:r w:rsidRPr="00D84570">
          <w:rPr>
            <w:rStyle w:val="Lienhypertexte"/>
            <w:noProof/>
            <w:spacing w:val="-4"/>
          </w:rPr>
          <w:t xml:space="preserve"> </w:t>
        </w:r>
        <w:r w:rsidRPr="00D84570">
          <w:rPr>
            <w:rStyle w:val="Lienhypertexte"/>
            <w:noProof/>
          </w:rPr>
          <w:t>du</w:t>
        </w:r>
        <w:r w:rsidRPr="00D84570">
          <w:rPr>
            <w:rStyle w:val="Lienhypertexte"/>
            <w:noProof/>
            <w:spacing w:val="-5"/>
          </w:rPr>
          <w:t xml:space="preserve"> </w:t>
        </w:r>
        <w:r w:rsidRPr="00D84570">
          <w:rPr>
            <w:rStyle w:val="Lienhypertexte"/>
            <w:noProof/>
            <w:spacing w:val="-2"/>
          </w:rPr>
          <w:t>projet</w:t>
        </w:r>
        <w:r>
          <w:rPr>
            <w:noProof/>
            <w:webHidden/>
          </w:rPr>
          <w:tab/>
        </w:r>
        <w:r>
          <w:rPr>
            <w:noProof/>
            <w:webHidden/>
          </w:rPr>
          <w:fldChar w:fldCharType="begin"/>
        </w:r>
        <w:r>
          <w:rPr>
            <w:noProof/>
            <w:webHidden/>
          </w:rPr>
          <w:instrText xml:space="preserve"> PAGEREF _Toc226627075 \h </w:instrText>
        </w:r>
        <w:r>
          <w:rPr>
            <w:noProof/>
            <w:webHidden/>
          </w:rPr>
        </w:r>
        <w:r>
          <w:rPr>
            <w:noProof/>
            <w:webHidden/>
          </w:rPr>
          <w:fldChar w:fldCharType="separate"/>
        </w:r>
        <w:r>
          <w:rPr>
            <w:noProof/>
            <w:webHidden/>
          </w:rPr>
          <w:t>19</w:t>
        </w:r>
        <w:r>
          <w:rPr>
            <w:noProof/>
            <w:webHidden/>
          </w:rPr>
          <w:fldChar w:fldCharType="end"/>
        </w:r>
      </w:hyperlink>
    </w:p>
    <w:p w14:paraId="7B5606AC" w14:textId="1E16540B"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6" w:history="1">
        <w:r w:rsidRPr="00D84570">
          <w:rPr>
            <w:rStyle w:val="Lienhypertexte"/>
            <w:noProof/>
          </w:rPr>
          <w:t>4.2.2. Préparation</w:t>
        </w:r>
        <w:r w:rsidRPr="00D84570">
          <w:rPr>
            <w:rStyle w:val="Lienhypertexte"/>
            <w:noProof/>
            <w:spacing w:val="-7"/>
          </w:rPr>
          <w:t xml:space="preserve"> </w:t>
        </w:r>
        <w:r w:rsidRPr="00D84570">
          <w:rPr>
            <w:rStyle w:val="Lienhypertexte"/>
            <w:noProof/>
          </w:rPr>
          <w:t>de</w:t>
        </w:r>
        <w:r w:rsidRPr="00D84570">
          <w:rPr>
            <w:rStyle w:val="Lienhypertexte"/>
            <w:noProof/>
            <w:spacing w:val="-5"/>
          </w:rPr>
          <w:t xml:space="preserve"> </w:t>
        </w:r>
        <w:r w:rsidRPr="00D84570">
          <w:rPr>
            <w:rStyle w:val="Lienhypertexte"/>
            <w:noProof/>
          </w:rPr>
          <w:t>l’infrastructure</w:t>
        </w:r>
        <w:r w:rsidRPr="00D84570">
          <w:rPr>
            <w:rStyle w:val="Lienhypertexte"/>
            <w:noProof/>
            <w:spacing w:val="-4"/>
          </w:rPr>
          <w:t xml:space="preserve"> </w:t>
        </w:r>
        <w:r w:rsidRPr="00D84570">
          <w:rPr>
            <w:rStyle w:val="Lienhypertexte"/>
            <w:noProof/>
          </w:rPr>
          <w:t>et</w:t>
        </w:r>
        <w:r w:rsidRPr="00D84570">
          <w:rPr>
            <w:rStyle w:val="Lienhypertexte"/>
            <w:noProof/>
            <w:spacing w:val="-5"/>
          </w:rPr>
          <w:t xml:space="preserve"> </w:t>
        </w:r>
        <w:r w:rsidRPr="00D84570">
          <w:rPr>
            <w:rStyle w:val="Lienhypertexte"/>
            <w:noProof/>
          </w:rPr>
          <w:t>de</w:t>
        </w:r>
        <w:r w:rsidRPr="00D84570">
          <w:rPr>
            <w:rStyle w:val="Lienhypertexte"/>
            <w:noProof/>
            <w:spacing w:val="-4"/>
          </w:rPr>
          <w:t xml:space="preserve"> </w:t>
        </w:r>
        <w:r w:rsidRPr="00D84570">
          <w:rPr>
            <w:rStyle w:val="Lienhypertexte"/>
            <w:noProof/>
            <w:spacing w:val="-2"/>
          </w:rPr>
          <w:t>l’hébergement</w:t>
        </w:r>
        <w:r>
          <w:rPr>
            <w:noProof/>
            <w:webHidden/>
          </w:rPr>
          <w:tab/>
        </w:r>
        <w:r>
          <w:rPr>
            <w:noProof/>
            <w:webHidden/>
          </w:rPr>
          <w:fldChar w:fldCharType="begin"/>
        </w:r>
        <w:r>
          <w:rPr>
            <w:noProof/>
            <w:webHidden/>
          </w:rPr>
          <w:instrText xml:space="preserve"> PAGEREF _Toc226627076 \h </w:instrText>
        </w:r>
        <w:r>
          <w:rPr>
            <w:noProof/>
            <w:webHidden/>
          </w:rPr>
        </w:r>
        <w:r>
          <w:rPr>
            <w:noProof/>
            <w:webHidden/>
          </w:rPr>
          <w:fldChar w:fldCharType="separate"/>
        </w:r>
        <w:r>
          <w:rPr>
            <w:noProof/>
            <w:webHidden/>
          </w:rPr>
          <w:t>19</w:t>
        </w:r>
        <w:r>
          <w:rPr>
            <w:noProof/>
            <w:webHidden/>
          </w:rPr>
          <w:fldChar w:fldCharType="end"/>
        </w:r>
      </w:hyperlink>
    </w:p>
    <w:p w14:paraId="2E4AE64D" w14:textId="57C9A01F"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7" w:history="1">
        <w:r w:rsidRPr="00D84570">
          <w:rPr>
            <w:rStyle w:val="Lienhypertexte"/>
            <w:noProof/>
          </w:rPr>
          <w:t>4.2.3. Paramétrage</w:t>
        </w:r>
        <w:r w:rsidRPr="00D84570">
          <w:rPr>
            <w:rStyle w:val="Lienhypertexte"/>
            <w:noProof/>
            <w:spacing w:val="-5"/>
          </w:rPr>
          <w:t xml:space="preserve"> </w:t>
        </w:r>
        <w:r w:rsidRPr="00D84570">
          <w:rPr>
            <w:rStyle w:val="Lienhypertexte"/>
            <w:noProof/>
          </w:rPr>
          <w:t>de</w:t>
        </w:r>
        <w:r w:rsidRPr="00D84570">
          <w:rPr>
            <w:rStyle w:val="Lienhypertexte"/>
            <w:noProof/>
            <w:spacing w:val="-5"/>
          </w:rPr>
          <w:t xml:space="preserve"> </w:t>
        </w:r>
        <w:r w:rsidRPr="00D84570">
          <w:rPr>
            <w:rStyle w:val="Lienhypertexte"/>
            <w:noProof/>
          </w:rPr>
          <w:t>la</w:t>
        </w:r>
        <w:r w:rsidRPr="00D84570">
          <w:rPr>
            <w:rStyle w:val="Lienhypertexte"/>
            <w:noProof/>
            <w:spacing w:val="-4"/>
          </w:rPr>
          <w:t xml:space="preserve"> </w:t>
        </w:r>
        <w:r w:rsidRPr="00D84570">
          <w:rPr>
            <w:rStyle w:val="Lienhypertexte"/>
            <w:noProof/>
            <w:spacing w:val="-2"/>
          </w:rPr>
          <w:t>solution</w:t>
        </w:r>
        <w:r>
          <w:rPr>
            <w:noProof/>
            <w:webHidden/>
          </w:rPr>
          <w:tab/>
        </w:r>
        <w:r>
          <w:rPr>
            <w:noProof/>
            <w:webHidden/>
          </w:rPr>
          <w:fldChar w:fldCharType="begin"/>
        </w:r>
        <w:r>
          <w:rPr>
            <w:noProof/>
            <w:webHidden/>
          </w:rPr>
          <w:instrText xml:space="preserve"> PAGEREF _Toc226627077 \h </w:instrText>
        </w:r>
        <w:r>
          <w:rPr>
            <w:noProof/>
            <w:webHidden/>
          </w:rPr>
        </w:r>
        <w:r>
          <w:rPr>
            <w:noProof/>
            <w:webHidden/>
          </w:rPr>
          <w:fldChar w:fldCharType="separate"/>
        </w:r>
        <w:r>
          <w:rPr>
            <w:noProof/>
            <w:webHidden/>
          </w:rPr>
          <w:t>20</w:t>
        </w:r>
        <w:r>
          <w:rPr>
            <w:noProof/>
            <w:webHidden/>
          </w:rPr>
          <w:fldChar w:fldCharType="end"/>
        </w:r>
      </w:hyperlink>
    </w:p>
    <w:p w14:paraId="0A71EE85" w14:textId="3110A17D"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8" w:history="1">
        <w:r w:rsidRPr="00D84570">
          <w:rPr>
            <w:rStyle w:val="Lienhypertexte"/>
            <w:noProof/>
          </w:rPr>
          <w:t>4.2.4. Développements</w:t>
        </w:r>
        <w:r w:rsidRPr="00D84570">
          <w:rPr>
            <w:rStyle w:val="Lienhypertexte"/>
            <w:noProof/>
            <w:spacing w:val="-6"/>
          </w:rPr>
          <w:t xml:space="preserve"> </w:t>
        </w:r>
        <w:r w:rsidRPr="00D84570">
          <w:rPr>
            <w:rStyle w:val="Lienhypertexte"/>
            <w:noProof/>
          </w:rPr>
          <w:t>spécifiques</w:t>
        </w:r>
        <w:r w:rsidRPr="00D84570">
          <w:rPr>
            <w:rStyle w:val="Lienhypertexte"/>
            <w:noProof/>
            <w:spacing w:val="-6"/>
          </w:rPr>
          <w:t xml:space="preserve"> </w:t>
        </w:r>
        <w:r w:rsidRPr="00D84570">
          <w:rPr>
            <w:rStyle w:val="Lienhypertexte"/>
            <w:noProof/>
          </w:rPr>
          <w:t>(dont</w:t>
        </w:r>
        <w:r w:rsidRPr="00D84570">
          <w:rPr>
            <w:rStyle w:val="Lienhypertexte"/>
            <w:noProof/>
            <w:spacing w:val="-6"/>
          </w:rPr>
          <w:t xml:space="preserve"> </w:t>
        </w:r>
        <w:r w:rsidRPr="00D84570">
          <w:rPr>
            <w:rStyle w:val="Lienhypertexte"/>
            <w:noProof/>
          </w:rPr>
          <w:t>les</w:t>
        </w:r>
        <w:r w:rsidRPr="00D84570">
          <w:rPr>
            <w:rStyle w:val="Lienhypertexte"/>
            <w:noProof/>
            <w:spacing w:val="-6"/>
          </w:rPr>
          <w:t xml:space="preserve"> </w:t>
        </w:r>
        <w:r w:rsidRPr="00D84570">
          <w:rPr>
            <w:rStyle w:val="Lienhypertexte"/>
            <w:noProof/>
            <w:spacing w:val="-4"/>
          </w:rPr>
          <w:t>API)</w:t>
        </w:r>
        <w:r>
          <w:rPr>
            <w:noProof/>
            <w:webHidden/>
          </w:rPr>
          <w:tab/>
        </w:r>
        <w:r>
          <w:rPr>
            <w:noProof/>
            <w:webHidden/>
          </w:rPr>
          <w:fldChar w:fldCharType="begin"/>
        </w:r>
        <w:r>
          <w:rPr>
            <w:noProof/>
            <w:webHidden/>
          </w:rPr>
          <w:instrText xml:space="preserve"> PAGEREF _Toc226627078 \h </w:instrText>
        </w:r>
        <w:r>
          <w:rPr>
            <w:noProof/>
            <w:webHidden/>
          </w:rPr>
        </w:r>
        <w:r>
          <w:rPr>
            <w:noProof/>
            <w:webHidden/>
          </w:rPr>
          <w:fldChar w:fldCharType="separate"/>
        </w:r>
        <w:r>
          <w:rPr>
            <w:noProof/>
            <w:webHidden/>
          </w:rPr>
          <w:t>20</w:t>
        </w:r>
        <w:r>
          <w:rPr>
            <w:noProof/>
            <w:webHidden/>
          </w:rPr>
          <w:fldChar w:fldCharType="end"/>
        </w:r>
      </w:hyperlink>
    </w:p>
    <w:p w14:paraId="4FD80FED" w14:textId="123FAB6D"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79" w:history="1">
        <w:r w:rsidRPr="00D84570">
          <w:rPr>
            <w:rStyle w:val="Lienhypertexte"/>
            <w:noProof/>
          </w:rPr>
          <w:t>4.2.5. Recette</w:t>
        </w:r>
        <w:r w:rsidRPr="00D84570">
          <w:rPr>
            <w:rStyle w:val="Lienhypertexte"/>
            <w:noProof/>
            <w:spacing w:val="-3"/>
          </w:rPr>
          <w:t xml:space="preserve"> </w:t>
        </w:r>
        <w:r w:rsidRPr="00D84570">
          <w:rPr>
            <w:rStyle w:val="Lienhypertexte"/>
            <w:noProof/>
          </w:rPr>
          <w:t>et</w:t>
        </w:r>
        <w:r w:rsidRPr="00D84570">
          <w:rPr>
            <w:rStyle w:val="Lienhypertexte"/>
            <w:noProof/>
            <w:spacing w:val="-2"/>
          </w:rPr>
          <w:t xml:space="preserve"> </w:t>
        </w:r>
        <w:r w:rsidRPr="00D84570">
          <w:rPr>
            <w:rStyle w:val="Lienhypertexte"/>
            <w:noProof/>
          </w:rPr>
          <w:t>validation</w:t>
        </w:r>
        <w:r w:rsidRPr="00D84570">
          <w:rPr>
            <w:rStyle w:val="Lienhypertexte"/>
            <w:noProof/>
            <w:spacing w:val="-2"/>
          </w:rPr>
          <w:t xml:space="preserve"> </w:t>
        </w:r>
        <w:r w:rsidRPr="00D84570">
          <w:rPr>
            <w:rStyle w:val="Lienhypertexte"/>
            <w:noProof/>
          </w:rPr>
          <w:t>de</w:t>
        </w:r>
        <w:r w:rsidRPr="00D84570">
          <w:rPr>
            <w:rStyle w:val="Lienhypertexte"/>
            <w:noProof/>
            <w:spacing w:val="-3"/>
          </w:rPr>
          <w:t xml:space="preserve"> </w:t>
        </w:r>
        <w:r w:rsidRPr="00D84570">
          <w:rPr>
            <w:rStyle w:val="Lienhypertexte"/>
            <w:noProof/>
          </w:rPr>
          <w:t>la</w:t>
        </w:r>
        <w:r w:rsidRPr="00D84570">
          <w:rPr>
            <w:rStyle w:val="Lienhypertexte"/>
            <w:noProof/>
            <w:spacing w:val="-3"/>
          </w:rPr>
          <w:t xml:space="preserve"> </w:t>
        </w:r>
        <w:r w:rsidRPr="00D84570">
          <w:rPr>
            <w:rStyle w:val="Lienhypertexte"/>
            <w:noProof/>
            <w:spacing w:val="-2"/>
          </w:rPr>
          <w:t>Solution</w:t>
        </w:r>
        <w:r>
          <w:rPr>
            <w:noProof/>
            <w:webHidden/>
          </w:rPr>
          <w:tab/>
        </w:r>
        <w:r>
          <w:rPr>
            <w:noProof/>
            <w:webHidden/>
          </w:rPr>
          <w:fldChar w:fldCharType="begin"/>
        </w:r>
        <w:r>
          <w:rPr>
            <w:noProof/>
            <w:webHidden/>
          </w:rPr>
          <w:instrText xml:space="preserve"> PAGEREF _Toc226627079 \h </w:instrText>
        </w:r>
        <w:r>
          <w:rPr>
            <w:noProof/>
            <w:webHidden/>
          </w:rPr>
        </w:r>
        <w:r>
          <w:rPr>
            <w:noProof/>
            <w:webHidden/>
          </w:rPr>
          <w:fldChar w:fldCharType="separate"/>
        </w:r>
        <w:r>
          <w:rPr>
            <w:noProof/>
            <w:webHidden/>
          </w:rPr>
          <w:t>20</w:t>
        </w:r>
        <w:r>
          <w:rPr>
            <w:noProof/>
            <w:webHidden/>
          </w:rPr>
          <w:fldChar w:fldCharType="end"/>
        </w:r>
      </w:hyperlink>
    </w:p>
    <w:p w14:paraId="2EE7C600" w14:textId="2CC9C29D"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80" w:history="1">
        <w:r w:rsidRPr="00D84570">
          <w:rPr>
            <w:rStyle w:val="Lienhypertexte"/>
            <w:noProof/>
          </w:rPr>
          <w:t>4.2.6. Manuel</w:t>
        </w:r>
        <w:r w:rsidRPr="00D84570">
          <w:rPr>
            <w:rStyle w:val="Lienhypertexte"/>
            <w:noProof/>
            <w:spacing w:val="-1"/>
          </w:rPr>
          <w:t xml:space="preserve"> </w:t>
        </w:r>
        <w:r w:rsidRPr="00D84570">
          <w:rPr>
            <w:rStyle w:val="Lienhypertexte"/>
            <w:noProof/>
          </w:rPr>
          <w:t>utilisateur</w:t>
        </w:r>
        <w:r>
          <w:rPr>
            <w:noProof/>
            <w:webHidden/>
          </w:rPr>
          <w:tab/>
        </w:r>
        <w:r>
          <w:rPr>
            <w:noProof/>
            <w:webHidden/>
          </w:rPr>
          <w:fldChar w:fldCharType="begin"/>
        </w:r>
        <w:r>
          <w:rPr>
            <w:noProof/>
            <w:webHidden/>
          </w:rPr>
          <w:instrText xml:space="preserve"> PAGEREF _Toc226627080 \h </w:instrText>
        </w:r>
        <w:r>
          <w:rPr>
            <w:noProof/>
            <w:webHidden/>
          </w:rPr>
        </w:r>
        <w:r>
          <w:rPr>
            <w:noProof/>
            <w:webHidden/>
          </w:rPr>
          <w:fldChar w:fldCharType="separate"/>
        </w:r>
        <w:r>
          <w:rPr>
            <w:noProof/>
            <w:webHidden/>
          </w:rPr>
          <w:t>21</w:t>
        </w:r>
        <w:r>
          <w:rPr>
            <w:noProof/>
            <w:webHidden/>
          </w:rPr>
          <w:fldChar w:fldCharType="end"/>
        </w:r>
      </w:hyperlink>
    </w:p>
    <w:p w14:paraId="0CA3ABBF" w14:textId="364F02D4"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81" w:history="1">
        <w:r w:rsidRPr="00D84570">
          <w:rPr>
            <w:rStyle w:val="Lienhypertexte"/>
            <w:noProof/>
          </w:rPr>
          <w:t xml:space="preserve">4.3. Formation </w:t>
        </w:r>
        <w:r w:rsidRPr="00D84570">
          <w:rPr>
            <w:rStyle w:val="Lienhypertexte"/>
            <w:noProof/>
            <w:spacing w:val="-2"/>
          </w:rPr>
          <w:t>initiale</w:t>
        </w:r>
        <w:r>
          <w:rPr>
            <w:noProof/>
            <w:webHidden/>
          </w:rPr>
          <w:tab/>
        </w:r>
        <w:r>
          <w:rPr>
            <w:noProof/>
            <w:webHidden/>
          </w:rPr>
          <w:fldChar w:fldCharType="begin"/>
        </w:r>
        <w:r>
          <w:rPr>
            <w:noProof/>
            <w:webHidden/>
          </w:rPr>
          <w:instrText xml:space="preserve"> PAGEREF _Toc226627081 \h </w:instrText>
        </w:r>
        <w:r>
          <w:rPr>
            <w:noProof/>
            <w:webHidden/>
          </w:rPr>
        </w:r>
        <w:r>
          <w:rPr>
            <w:noProof/>
            <w:webHidden/>
          </w:rPr>
          <w:fldChar w:fldCharType="separate"/>
        </w:r>
        <w:r>
          <w:rPr>
            <w:noProof/>
            <w:webHidden/>
          </w:rPr>
          <w:t>21</w:t>
        </w:r>
        <w:r>
          <w:rPr>
            <w:noProof/>
            <w:webHidden/>
          </w:rPr>
          <w:fldChar w:fldCharType="end"/>
        </w:r>
      </w:hyperlink>
    </w:p>
    <w:p w14:paraId="7E006545" w14:textId="10709A33"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82" w:history="1">
        <w:r w:rsidRPr="00D84570">
          <w:rPr>
            <w:rStyle w:val="Lienhypertexte"/>
            <w:noProof/>
          </w:rPr>
          <w:t>5. Prestations complémentaires (UO)</w:t>
        </w:r>
        <w:r>
          <w:rPr>
            <w:noProof/>
            <w:webHidden/>
          </w:rPr>
          <w:tab/>
        </w:r>
        <w:r>
          <w:rPr>
            <w:noProof/>
            <w:webHidden/>
          </w:rPr>
          <w:fldChar w:fldCharType="begin"/>
        </w:r>
        <w:r>
          <w:rPr>
            <w:noProof/>
            <w:webHidden/>
          </w:rPr>
          <w:instrText xml:space="preserve"> PAGEREF _Toc226627082 \h </w:instrText>
        </w:r>
        <w:r>
          <w:rPr>
            <w:noProof/>
            <w:webHidden/>
          </w:rPr>
        </w:r>
        <w:r>
          <w:rPr>
            <w:noProof/>
            <w:webHidden/>
          </w:rPr>
          <w:fldChar w:fldCharType="separate"/>
        </w:r>
        <w:r>
          <w:rPr>
            <w:noProof/>
            <w:webHidden/>
          </w:rPr>
          <w:t>21</w:t>
        </w:r>
        <w:r>
          <w:rPr>
            <w:noProof/>
            <w:webHidden/>
          </w:rPr>
          <w:fldChar w:fldCharType="end"/>
        </w:r>
      </w:hyperlink>
    </w:p>
    <w:p w14:paraId="703A12AE" w14:textId="6759917F"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83" w:history="1">
        <w:r w:rsidRPr="00D84570">
          <w:rPr>
            <w:rStyle w:val="Lienhypertexte"/>
            <w:noProof/>
          </w:rPr>
          <w:t>5.1. Maintien</w:t>
        </w:r>
        <w:r w:rsidRPr="00D84570">
          <w:rPr>
            <w:rStyle w:val="Lienhypertexte"/>
            <w:noProof/>
            <w:spacing w:val="-3"/>
          </w:rPr>
          <w:t xml:space="preserve"> </w:t>
        </w:r>
        <w:r w:rsidRPr="00D84570">
          <w:rPr>
            <w:rStyle w:val="Lienhypertexte"/>
            <w:noProof/>
          </w:rPr>
          <w:t>en</w:t>
        </w:r>
        <w:r w:rsidRPr="00D84570">
          <w:rPr>
            <w:rStyle w:val="Lienhypertexte"/>
            <w:noProof/>
            <w:spacing w:val="-1"/>
          </w:rPr>
          <w:t xml:space="preserve"> </w:t>
        </w:r>
        <w:r w:rsidRPr="00D84570">
          <w:rPr>
            <w:rStyle w:val="Lienhypertexte"/>
            <w:noProof/>
          </w:rPr>
          <w:t>condition</w:t>
        </w:r>
        <w:r w:rsidRPr="00D84570">
          <w:rPr>
            <w:rStyle w:val="Lienhypertexte"/>
            <w:noProof/>
            <w:spacing w:val="-1"/>
          </w:rPr>
          <w:t xml:space="preserve"> </w:t>
        </w:r>
        <w:r w:rsidRPr="00D84570">
          <w:rPr>
            <w:rStyle w:val="Lienhypertexte"/>
            <w:noProof/>
          </w:rPr>
          <w:t xml:space="preserve">opérationnelle </w:t>
        </w:r>
        <w:r w:rsidRPr="00D84570">
          <w:rPr>
            <w:rStyle w:val="Lienhypertexte"/>
            <w:noProof/>
            <w:spacing w:val="-4"/>
          </w:rPr>
          <w:t>(MCO)</w:t>
        </w:r>
        <w:r>
          <w:rPr>
            <w:noProof/>
            <w:webHidden/>
          </w:rPr>
          <w:tab/>
        </w:r>
        <w:r>
          <w:rPr>
            <w:noProof/>
            <w:webHidden/>
          </w:rPr>
          <w:fldChar w:fldCharType="begin"/>
        </w:r>
        <w:r>
          <w:rPr>
            <w:noProof/>
            <w:webHidden/>
          </w:rPr>
          <w:instrText xml:space="preserve"> PAGEREF _Toc226627083 \h </w:instrText>
        </w:r>
        <w:r>
          <w:rPr>
            <w:noProof/>
            <w:webHidden/>
          </w:rPr>
        </w:r>
        <w:r>
          <w:rPr>
            <w:noProof/>
            <w:webHidden/>
          </w:rPr>
          <w:fldChar w:fldCharType="separate"/>
        </w:r>
        <w:r>
          <w:rPr>
            <w:noProof/>
            <w:webHidden/>
          </w:rPr>
          <w:t>21</w:t>
        </w:r>
        <w:r>
          <w:rPr>
            <w:noProof/>
            <w:webHidden/>
          </w:rPr>
          <w:fldChar w:fldCharType="end"/>
        </w:r>
      </w:hyperlink>
    </w:p>
    <w:p w14:paraId="7EEB9EE9" w14:textId="2AB72301"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84" w:history="1">
        <w:r w:rsidRPr="00D84570">
          <w:rPr>
            <w:rStyle w:val="Lienhypertexte"/>
            <w:noProof/>
          </w:rPr>
          <w:t>5.1.1. Hébergement</w:t>
        </w:r>
        <w:r w:rsidRPr="00D84570">
          <w:rPr>
            <w:rStyle w:val="Lienhypertexte"/>
            <w:noProof/>
            <w:spacing w:val="-3"/>
          </w:rPr>
          <w:t xml:space="preserve"> </w:t>
        </w:r>
        <w:r w:rsidRPr="00D84570">
          <w:rPr>
            <w:rStyle w:val="Lienhypertexte"/>
            <w:noProof/>
          </w:rPr>
          <w:t>de</w:t>
        </w:r>
        <w:r w:rsidRPr="00D84570">
          <w:rPr>
            <w:rStyle w:val="Lienhypertexte"/>
            <w:noProof/>
            <w:spacing w:val="-2"/>
          </w:rPr>
          <w:t xml:space="preserve"> </w:t>
        </w:r>
        <w:r w:rsidRPr="00D84570">
          <w:rPr>
            <w:rStyle w:val="Lienhypertexte"/>
            <w:noProof/>
          </w:rPr>
          <w:t>la</w:t>
        </w:r>
        <w:r w:rsidRPr="00D84570">
          <w:rPr>
            <w:rStyle w:val="Lienhypertexte"/>
            <w:noProof/>
            <w:spacing w:val="-3"/>
          </w:rPr>
          <w:t xml:space="preserve"> </w:t>
        </w:r>
        <w:r w:rsidRPr="00D84570">
          <w:rPr>
            <w:rStyle w:val="Lienhypertexte"/>
            <w:noProof/>
          </w:rPr>
          <w:t>Solution</w:t>
        </w:r>
        <w:r w:rsidRPr="00D84570">
          <w:rPr>
            <w:rStyle w:val="Lienhypertexte"/>
            <w:noProof/>
            <w:spacing w:val="-2"/>
          </w:rPr>
          <w:t xml:space="preserve"> </w:t>
        </w:r>
        <w:r w:rsidRPr="00D84570">
          <w:rPr>
            <w:rStyle w:val="Lienhypertexte"/>
            <w:noProof/>
          </w:rPr>
          <w:t>et</w:t>
        </w:r>
        <w:r w:rsidRPr="00D84570">
          <w:rPr>
            <w:rStyle w:val="Lienhypertexte"/>
            <w:noProof/>
            <w:spacing w:val="-2"/>
          </w:rPr>
          <w:t xml:space="preserve"> </w:t>
        </w:r>
        <w:r w:rsidRPr="00D84570">
          <w:rPr>
            <w:rStyle w:val="Lienhypertexte"/>
            <w:noProof/>
            <w:spacing w:val="-5"/>
          </w:rPr>
          <w:t>SLA</w:t>
        </w:r>
        <w:r>
          <w:rPr>
            <w:noProof/>
            <w:webHidden/>
          </w:rPr>
          <w:tab/>
        </w:r>
        <w:r>
          <w:rPr>
            <w:noProof/>
            <w:webHidden/>
          </w:rPr>
          <w:fldChar w:fldCharType="begin"/>
        </w:r>
        <w:r>
          <w:rPr>
            <w:noProof/>
            <w:webHidden/>
          </w:rPr>
          <w:instrText xml:space="preserve"> PAGEREF _Toc226627084 \h </w:instrText>
        </w:r>
        <w:r>
          <w:rPr>
            <w:noProof/>
            <w:webHidden/>
          </w:rPr>
        </w:r>
        <w:r>
          <w:rPr>
            <w:noProof/>
            <w:webHidden/>
          </w:rPr>
          <w:fldChar w:fldCharType="separate"/>
        </w:r>
        <w:r>
          <w:rPr>
            <w:noProof/>
            <w:webHidden/>
          </w:rPr>
          <w:t>21</w:t>
        </w:r>
        <w:r>
          <w:rPr>
            <w:noProof/>
            <w:webHidden/>
          </w:rPr>
          <w:fldChar w:fldCharType="end"/>
        </w:r>
      </w:hyperlink>
    </w:p>
    <w:p w14:paraId="303C3AAB" w14:textId="3602337F"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85" w:history="1">
        <w:r w:rsidRPr="00D84570">
          <w:rPr>
            <w:rStyle w:val="Lienhypertexte"/>
            <w:noProof/>
          </w:rPr>
          <w:t>5.1.2. Maintenance</w:t>
        </w:r>
        <w:r w:rsidRPr="00D84570">
          <w:rPr>
            <w:rStyle w:val="Lienhypertexte"/>
            <w:noProof/>
            <w:spacing w:val="-7"/>
          </w:rPr>
          <w:t xml:space="preserve"> </w:t>
        </w:r>
        <w:r w:rsidRPr="00D84570">
          <w:rPr>
            <w:rStyle w:val="Lienhypertexte"/>
            <w:noProof/>
          </w:rPr>
          <w:t>préventive,</w:t>
        </w:r>
        <w:r w:rsidRPr="00D84570">
          <w:rPr>
            <w:rStyle w:val="Lienhypertexte"/>
            <w:noProof/>
            <w:spacing w:val="-5"/>
          </w:rPr>
          <w:t xml:space="preserve"> </w:t>
        </w:r>
        <w:r w:rsidRPr="00D84570">
          <w:rPr>
            <w:rStyle w:val="Lienhypertexte"/>
            <w:noProof/>
          </w:rPr>
          <w:t>corrective</w:t>
        </w:r>
        <w:r w:rsidRPr="00D84570">
          <w:rPr>
            <w:rStyle w:val="Lienhypertexte"/>
            <w:noProof/>
            <w:spacing w:val="-4"/>
          </w:rPr>
          <w:t xml:space="preserve"> </w:t>
        </w:r>
        <w:r w:rsidRPr="00D84570">
          <w:rPr>
            <w:rStyle w:val="Lienhypertexte"/>
            <w:noProof/>
          </w:rPr>
          <w:t>et</w:t>
        </w:r>
        <w:r w:rsidRPr="00D84570">
          <w:rPr>
            <w:rStyle w:val="Lienhypertexte"/>
            <w:noProof/>
            <w:spacing w:val="-5"/>
          </w:rPr>
          <w:t xml:space="preserve"> </w:t>
        </w:r>
        <w:r w:rsidRPr="00D84570">
          <w:rPr>
            <w:rStyle w:val="Lienhypertexte"/>
            <w:noProof/>
            <w:spacing w:val="-2"/>
          </w:rPr>
          <w:t>adaptative</w:t>
        </w:r>
        <w:r>
          <w:rPr>
            <w:noProof/>
            <w:webHidden/>
          </w:rPr>
          <w:tab/>
        </w:r>
        <w:r>
          <w:rPr>
            <w:noProof/>
            <w:webHidden/>
          </w:rPr>
          <w:fldChar w:fldCharType="begin"/>
        </w:r>
        <w:r>
          <w:rPr>
            <w:noProof/>
            <w:webHidden/>
          </w:rPr>
          <w:instrText xml:space="preserve"> PAGEREF _Toc226627085 \h </w:instrText>
        </w:r>
        <w:r>
          <w:rPr>
            <w:noProof/>
            <w:webHidden/>
          </w:rPr>
        </w:r>
        <w:r>
          <w:rPr>
            <w:noProof/>
            <w:webHidden/>
          </w:rPr>
          <w:fldChar w:fldCharType="separate"/>
        </w:r>
        <w:r>
          <w:rPr>
            <w:noProof/>
            <w:webHidden/>
          </w:rPr>
          <w:t>22</w:t>
        </w:r>
        <w:r>
          <w:rPr>
            <w:noProof/>
            <w:webHidden/>
          </w:rPr>
          <w:fldChar w:fldCharType="end"/>
        </w:r>
      </w:hyperlink>
    </w:p>
    <w:p w14:paraId="11A38CDD" w14:textId="46A7C3D1"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86" w:history="1">
        <w:r w:rsidRPr="00D84570">
          <w:rPr>
            <w:rStyle w:val="Lienhypertexte"/>
            <w:noProof/>
          </w:rPr>
          <w:t>5.1.3. Documentation</w:t>
        </w:r>
        <w:r>
          <w:rPr>
            <w:noProof/>
            <w:webHidden/>
          </w:rPr>
          <w:tab/>
        </w:r>
        <w:r>
          <w:rPr>
            <w:noProof/>
            <w:webHidden/>
          </w:rPr>
          <w:fldChar w:fldCharType="begin"/>
        </w:r>
        <w:r>
          <w:rPr>
            <w:noProof/>
            <w:webHidden/>
          </w:rPr>
          <w:instrText xml:space="preserve"> PAGEREF _Toc226627086 \h </w:instrText>
        </w:r>
        <w:r>
          <w:rPr>
            <w:noProof/>
            <w:webHidden/>
          </w:rPr>
        </w:r>
        <w:r>
          <w:rPr>
            <w:noProof/>
            <w:webHidden/>
          </w:rPr>
          <w:fldChar w:fldCharType="separate"/>
        </w:r>
        <w:r>
          <w:rPr>
            <w:noProof/>
            <w:webHidden/>
          </w:rPr>
          <w:t>24</w:t>
        </w:r>
        <w:r>
          <w:rPr>
            <w:noProof/>
            <w:webHidden/>
          </w:rPr>
          <w:fldChar w:fldCharType="end"/>
        </w:r>
      </w:hyperlink>
    </w:p>
    <w:p w14:paraId="4A5FAC7D" w14:textId="5CED4C5A" w:rsidR="00100F49" w:rsidRDefault="00100F49">
      <w:pPr>
        <w:pStyle w:val="TM3"/>
        <w:tabs>
          <w:tab w:val="right" w:pos="9633"/>
        </w:tabs>
        <w:rPr>
          <w:rFonts w:eastAsiaTheme="minorEastAsia" w:cstheme="minorBidi"/>
          <w:i w:val="0"/>
          <w:iCs w:val="0"/>
          <w:noProof/>
          <w:kern w:val="2"/>
          <w:sz w:val="24"/>
          <w:szCs w:val="24"/>
          <w:lang w:eastAsia="fr-FR"/>
          <w14:ligatures w14:val="standardContextual"/>
        </w:rPr>
      </w:pPr>
      <w:hyperlink w:anchor="_Toc226627087" w:history="1">
        <w:r w:rsidRPr="00D84570">
          <w:rPr>
            <w:rStyle w:val="Lienhypertexte"/>
            <w:noProof/>
          </w:rPr>
          <w:t>5.1.4. Support</w:t>
        </w:r>
        <w:r w:rsidRPr="00D84570">
          <w:rPr>
            <w:rStyle w:val="Lienhypertexte"/>
            <w:noProof/>
            <w:spacing w:val="-1"/>
          </w:rPr>
          <w:t xml:space="preserve"> </w:t>
        </w:r>
        <w:r w:rsidRPr="00D84570">
          <w:rPr>
            <w:rStyle w:val="Lienhypertexte"/>
            <w:noProof/>
            <w:spacing w:val="-2"/>
          </w:rPr>
          <w:t>technique/utilisateur</w:t>
        </w:r>
        <w:r>
          <w:rPr>
            <w:noProof/>
            <w:webHidden/>
          </w:rPr>
          <w:tab/>
        </w:r>
        <w:r>
          <w:rPr>
            <w:noProof/>
            <w:webHidden/>
          </w:rPr>
          <w:fldChar w:fldCharType="begin"/>
        </w:r>
        <w:r>
          <w:rPr>
            <w:noProof/>
            <w:webHidden/>
          </w:rPr>
          <w:instrText xml:space="preserve"> PAGEREF _Toc226627087 \h </w:instrText>
        </w:r>
        <w:r>
          <w:rPr>
            <w:noProof/>
            <w:webHidden/>
          </w:rPr>
        </w:r>
        <w:r>
          <w:rPr>
            <w:noProof/>
            <w:webHidden/>
          </w:rPr>
          <w:fldChar w:fldCharType="separate"/>
        </w:r>
        <w:r>
          <w:rPr>
            <w:noProof/>
            <w:webHidden/>
          </w:rPr>
          <w:t>24</w:t>
        </w:r>
        <w:r>
          <w:rPr>
            <w:noProof/>
            <w:webHidden/>
          </w:rPr>
          <w:fldChar w:fldCharType="end"/>
        </w:r>
      </w:hyperlink>
    </w:p>
    <w:p w14:paraId="536905B6" w14:textId="3B8C5948"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88" w:history="1">
        <w:r w:rsidRPr="00D84570">
          <w:rPr>
            <w:rStyle w:val="Lienhypertexte"/>
            <w:noProof/>
          </w:rPr>
          <w:t>5.2. Maintenance</w:t>
        </w:r>
        <w:r w:rsidRPr="00D84570">
          <w:rPr>
            <w:rStyle w:val="Lienhypertexte"/>
            <w:noProof/>
            <w:spacing w:val="-3"/>
          </w:rPr>
          <w:t xml:space="preserve"> </w:t>
        </w:r>
        <w:r w:rsidRPr="00D84570">
          <w:rPr>
            <w:rStyle w:val="Lienhypertexte"/>
            <w:noProof/>
          </w:rPr>
          <w:t>évolutive</w:t>
        </w:r>
        <w:r w:rsidRPr="00D84570">
          <w:rPr>
            <w:rStyle w:val="Lienhypertexte"/>
            <w:noProof/>
            <w:spacing w:val="-3"/>
          </w:rPr>
          <w:t xml:space="preserve"> </w:t>
        </w:r>
        <w:r w:rsidRPr="00D84570">
          <w:rPr>
            <w:rStyle w:val="Lienhypertexte"/>
            <w:noProof/>
          </w:rPr>
          <w:t>de</w:t>
        </w:r>
        <w:r w:rsidRPr="00D84570">
          <w:rPr>
            <w:rStyle w:val="Lienhypertexte"/>
            <w:noProof/>
            <w:spacing w:val="-3"/>
          </w:rPr>
          <w:t xml:space="preserve"> </w:t>
        </w:r>
        <w:r w:rsidRPr="00D84570">
          <w:rPr>
            <w:rStyle w:val="Lienhypertexte"/>
            <w:noProof/>
          </w:rPr>
          <w:t>la</w:t>
        </w:r>
        <w:r w:rsidRPr="00D84570">
          <w:rPr>
            <w:rStyle w:val="Lienhypertexte"/>
            <w:noProof/>
            <w:spacing w:val="-2"/>
          </w:rPr>
          <w:t xml:space="preserve"> Solution</w:t>
        </w:r>
        <w:r>
          <w:rPr>
            <w:noProof/>
            <w:webHidden/>
          </w:rPr>
          <w:tab/>
        </w:r>
        <w:r>
          <w:rPr>
            <w:noProof/>
            <w:webHidden/>
          </w:rPr>
          <w:fldChar w:fldCharType="begin"/>
        </w:r>
        <w:r>
          <w:rPr>
            <w:noProof/>
            <w:webHidden/>
          </w:rPr>
          <w:instrText xml:space="preserve"> PAGEREF _Toc226627088 \h </w:instrText>
        </w:r>
        <w:r>
          <w:rPr>
            <w:noProof/>
            <w:webHidden/>
          </w:rPr>
        </w:r>
        <w:r>
          <w:rPr>
            <w:noProof/>
            <w:webHidden/>
          </w:rPr>
          <w:fldChar w:fldCharType="separate"/>
        </w:r>
        <w:r>
          <w:rPr>
            <w:noProof/>
            <w:webHidden/>
          </w:rPr>
          <w:t>24</w:t>
        </w:r>
        <w:r>
          <w:rPr>
            <w:noProof/>
            <w:webHidden/>
          </w:rPr>
          <w:fldChar w:fldCharType="end"/>
        </w:r>
      </w:hyperlink>
    </w:p>
    <w:p w14:paraId="7F0CE9D6" w14:textId="3AB42261"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89" w:history="1">
        <w:r w:rsidRPr="00D84570">
          <w:rPr>
            <w:rStyle w:val="Lienhypertexte"/>
            <w:noProof/>
          </w:rPr>
          <w:t>5.3. Formation</w:t>
        </w:r>
        <w:r w:rsidRPr="00D84570">
          <w:rPr>
            <w:rStyle w:val="Lienhypertexte"/>
            <w:noProof/>
            <w:spacing w:val="-1"/>
          </w:rPr>
          <w:t xml:space="preserve"> </w:t>
        </w:r>
        <w:r w:rsidRPr="00D84570">
          <w:rPr>
            <w:rStyle w:val="Lienhypertexte"/>
            <w:noProof/>
          </w:rPr>
          <w:t>à l’utilisation</w:t>
        </w:r>
        <w:r w:rsidRPr="00D84570">
          <w:rPr>
            <w:rStyle w:val="Lienhypertexte"/>
            <w:noProof/>
            <w:spacing w:val="-1"/>
          </w:rPr>
          <w:t xml:space="preserve"> </w:t>
        </w:r>
        <w:r w:rsidRPr="00D84570">
          <w:rPr>
            <w:rStyle w:val="Lienhypertexte"/>
            <w:noProof/>
          </w:rPr>
          <w:t xml:space="preserve">de la </w:t>
        </w:r>
        <w:r w:rsidRPr="00D84570">
          <w:rPr>
            <w:rStyle w:val="Lienhypertexte"/>
            <w:noProof/>
            <w:spacing w:val="-2"/>
          </w:rPr>
          <w:t>Solution</w:t>
        </w:r>
        <w:r>
          <w:rPr>
            <w:noProof/>
            <w:webHidden/>
          </w:rPr>
          <w:tab/>
        </w:r>
        <w:r>
          <w:rPr>
            <w:noProof/>
            <w:webHidden/>
          </w:rPr>
          <w:fldChar w:fldCharType="begin"/>
        </w:r>
        <w:r>
          <w:rPr>
            <w:noProof/>
            <w:webHidden/>
          </w:rPr>
          <w:instrText xml:space="preserve"> PAGEREF _Toc226627089 \h </w:instrText>
        </w:r>
        <w:r>
          <w:rPr>
            <w:noProof/>
            <w:webHidden/>
          </w:rPr>
        </w:r>
        <w:r>
          <w:rPr>
            <w:noProof/>
            <w:webHidden/>
          </w:rPr>
          <w:fldChar w:fldCharType="separate"/>
        </w:r>
        <w:r>
          <w:rPr>
            <w:noProof/>
            <w:webHidden/>
          </w:rPr>
          <w:t>25</w:t>
        </w:r>
        <w:r>
          <w:rPr>
            <w:noProof/>
            <w:webHidden/>
          </w:rPr>
          <w:fldChar w:fldCharType="end"/>
        </w:r>
      </w:hyperlink>
    </w:p>
    <w:p w14:paraId="2D73A4F7" w14:textId="758E4D55" w:rsidR="00100F49" w:rsidRDefault="00100F49">
      <w:pPr>
        <w:pStyle w:val="TM1"/>
        <w:tabs>
          <w:tab w:val="right" w:pos="9633"/>
        </w:tabs>
        <w:rPr>
          <w:rFonts w:eastAsiaTheme="minorEastAsia" w:cstheme="minorBidi"/>
          <w:b w:val="0"/>
          <w:bCs w:val="0"/>
          <w:caps w:val="0"/>
          <w:noProof/>
          <w:kern w:val="2"/>
          <w:sz w:val="24"/>
          <w:szCs w:val="24"/>
          <w:lang w:eastAsia="fr-FR"/>
          <w14:ligatures w14:val="standardContextual"/>
        </w:rPr>
      </w:pPr>
      <w:hyperlink w:anchor="_Toc226627090" w:history="1">
        <w:r w:rsidRPr="00D84570">
          <w:rPr>
            <w:rStyle w:val="Lienhypertexte"/>
            <w:noProof/>
          </w:rPr>
          <w:t>6. Politique, organisation et gouvernance de la sécurité</w:t>
        </w:r>
        <w:r>
          <w:rPr>
            <w:noProof/>
            <w:webHidden/>
          </w:rPr>
          <w:tab/>
        </w:r>
        <w:r>
          <w:rPr>
            <w:noProof/>
            <w:webHidden/>
          </w:rPr>
          <w:fldChar w:fldCharType="begin"/>
        </w:r>
        <w:r>
          <w:rPr>
            <w:noProof/>
            <w:webHidden/>
          </w:rPr>
          <w:instrText xml:space="preserve"> PAGEREF _Toc226627090 \h </w:instrText>
        </w:r>
        <w:r>
          <w:rPr>
            <w:noProof/>
            <w:webHidden/>
          </w:rPr>
        </w:r>
        <w:r>
          <w:rPr>
            <w:noProof/>
            <w:webHidden/>
          </w:rPr>
          <w:fldChar w:fldCharType="separate"/>
        </w:r>
        <w:r>
          <w:rPr>
            <w:noProof/>
            <w:webHidden/>
          </w:rPr>
          <w:t>25</w:t>
        </w:r>
        <w:r>
          <w:rPr>
            <w:noProof/>
            <w:webHidden/>
          </w:rPr>
          <w:fldChar w:fldCharType="end"/>
        </w:r>
      </w:hyperlink>
    </w:p>
    <w:p w14:paraId="488C52B3" w14:textId="14A08EA7"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1" w:history="1">
        <w:r w:rsidRPr="00D84570">
          <w:rPr>
            <w:rStyle w:val="Lienhypertexte"/>
            <w:noProof/>
          </w:rPr>
          <w:t>6.1. Responsabilité</w:t>
        </w:r>
        <w:r w:rsidRPr="00D84570">
          <w:rPr>
            <w:rStyle w:val="Lienhypertexte"/>
            <w:noProof/>
            <w:spacing w:val="-6"/>
          </w:rPr>
          <w:t xml:space="preserve"> </w:t>
        </w:r>
        <w:r w:rsidRPr="00D84570">
          <w:rPr>
            <w:rStyle w:val="Lienhypertexte"/>
            <w:noProof/>
          </w:rPr>
          <w:t>du</w:t>
        </w:r>
        <w:r w:rsidRPr="00D84570">
          <w:rPr>
            <w:rStyle w:val="Lienhypertexte"/>
            <w:noProof/>
            <w:spacing w:val="-5"/>
          </w:rPr>
          <w:t xml:space="preserve"> </w:t>
        </w:r>
        <w:r w:rsidRPr="00D84570">
          <w:rPr>
            <w:rStyle w:val="Lienhypertexte"/>
            <w:noProof/>
            <w:spacing w:val="-2"/>
          </w:rPr>
          <w:t>titulaire</w:t>
        </w:r>
        <w:r>
          <w:rPr>
            <w:noProof/>
            <w:webHidden/>
          </w:rPr>
          <w:tab/>
        </w:r>
        <w:r>
          <w:rPr>
            <w:noProof/>
            <w:webHidden/>
          </w:rPr>
          <w:fldChar w:fldCharType="begin"/>
        </w:r>
        <w:r>
          <w:rPr>
            <w:noProof/>
            <w:webHidden/>
          </w:rPr>
          <w:instrText xml:space="preserve"> PAGEREF _Toc226627091 \h </w:instrText>
        </w:r>
        <w:r>
          <w:rPr>
            <w:noProof/>
            <w:webHidden/>
          </w:rPr>
        </w:r>
        <w:r>
          <w:rPr>
            <w:noProof/>
            <w:webHidden/>
          </w:rPr>
          <w:fldChar w:fldCharType="separate"/>
        </w:r>
        <w:r>
          <w:rPr>
            <w:noProof/>
            <w:webHidden/>
          </w:rPr>
          <w:t>25</w:t>
        </w:r>
        <w:r>
          <w:rPr>
            <w:noProof/>
            <w:webHidden/>
          </w:rPr>
          <w:fldChar w:fldCharType="end"/>
        </w:r>
      </w:hyperlink>
    </w:p>
    <w:p w14:paraId="4A4D74FE" w14:textId="41A6C651"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2" w:history="1">
        <w:r w:rsidRPr="00D84570">
          <w:rPr>
            <w:rStyle w:val="Lienhypertexte"/>
            <w:noProof/>
          </w:rPr>
          <w:t>6.2. Obligations</w:t>
        </w:r>
        <w:r w:rsidRPr="00D84570">
          <w:rPr>
            <w:rStyle w:val="Lienhypertexte"/>
            <w:noProof/>
            <w:spacing w:val="-6"/>
          </w:rPr>
          <w:t xml:space="preserve"> </w:t>
        </w:r>
        <w:r w:rsidRPr="00D84570">
          <w:rPr>
            <w:rStyle w:val="Lienhypertexte"/>
            <w:noProof/>
          </w:rPr>
          <w:t>du</w:t>
        </w:r>
        <w:r w:rsidRPr="00D84570">
          <w:rPr>
            <w:rStyle w:val="Lienhypertexte"/>
            <w:noProof/>
            <w:spacing w:val="-3"/>
          </w:rPr>
          <w:t xml:space="preserve"> </w:t>
        </w:r>
        <w:r w:rsidRPr="00D84570">
          <w:rPr>
            <w:rStyle w:val="Lienhypertexte"/>
            <w:noProof/>
            <w:spacing w:val="-2"/>
          </w:rPr>
          <w:t>titulaire</w:t>
        </w:r>
        <w:r>
          <w:rPr>
            <w:noProof/>
            <w:webHidden/>
          </w:rPr>
          <w:tab/>
        </w:r>
        <w:r>
          <w:rPr>
            <w:noProof/>
            <w:webHidden/>
          </w:rPr>
          <w:fldChar w:fldCharType="begin"/>
        </w:r>
        <w:r>
          <w:rPr>
            <w:noProof/>
            <w:webHidden/>
          </w:rPr>
          <w:instrText xml:space="preserve"> PAGEREF _Toc226627092 \h </w:instrText>
        </w:r>
        <w:r>
          <w:rPr>
            <w:noProof/>
            <w:webHidden/>
          </w:rPr>
        </w:r>
        <w:r>
          <w:rPr>
            <w:noProof/>
            <w:webHidden/>
          </w:rPr>
          <w:fldChar w:fldCharType="separate"/>
        </w:r>
        <w:r>
          <w:rPr>
            <w:noProof/>
            <w:webHidden/>
          </w:rPr>
          <w:t>25</w:t>
        </w:r>
        <w:r>
          <w:rPr>
            <w:noProof/>
            <w:webHidden/>
          </w:rPr>
          <w:fldChar w:fldCharType="end"/>
        </w:r>
      </w:hyperlink>
    </w:p>
    <w:p w14:paraId="188E178E" w14:textId="0D7F70E6"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3" w:history="1">
        <w:r w:rsidRPr="00D84570">
          <w:rPr>
            <w:rStyle w:val="Lienhypertexte"/>
            <w:noProof/>
          </w:rPr>
          <w:t>6.3. Confidentialité</w:t>
        </w:r>
        <w:r w:rsidRPr="00D84570">
          <w:rPr>
            <w:rStyle w:val="Lienhypertexte"/>
            <w:noProof/>
            <w:spacing w:val="-3"/>
          </w:rPr>
          <w:t xml:space="preserve"> </w:t>
        </w:r>
        <w:r w:rsidRPr="00D84570">
          <w:rPr>
            <w:rStyle w:val="Lienhypertexte"/>
            <w:noProof/>
          </w:rPr>
          <w:t>attachée</w:t>
        </w:r>
        <w:r w:rsidRPr="00D84570">
          <w:rPr>
            <w:rStyle w:val="Lienhypertexte"/>
            <w:noProof/>
            <w:spacing w:val="-3"/>
          </w:rPr>
          <w:t xml:space="preserve"> </w:t>
        </w:r>
        <w:r w:rsidRPr="00D84570">
          <w:rPr>
            <w:rStyle w:val="Lienhypertexte"/>
            <w:noProof/>
          </w:rPr>
          <w:t>à</w:t>
        </w:r>
        <w:r w:rsidRPr="00D84570">
          <w:rPr>
            <w:rStyle w:val="Lienhypertexte"/>
            <w:noProof/>
            <w:spacing w:val="-5"/>
          </w:rPr>
          <w:t xml:space="preserve"> </w:t>
        </w:r>
        <w:r w:rsidRPr="00D84570">
          <w:rPr>
            <w:rStyle w:val="Lienhypertexte"/>
            <w:noProof/>
          </w:rPr>
          <w:t>la</w:t>
        </w:r>
        <w:r w:rsidRPr="00D84570">
          <w:rPr>
            <w:rStyle w:val="Lienhypertexte"/>
            <w:noProof/>
            <w:spacing w:val="-2"/>
          </w:rPr>
          <w:t xml:space="preserve"> prestation</w:t>
        </w:r>
        <w:r>
          <w:rPr>
            <w:noProof/>
            <w:webHidden/>
          </w:rPr>
          <w:tab/>
        </w:r>
        <w:r>
          <w:rPr>
            <w:noProof/>
            <w:webHidden/>
          </w:rPr>
          <w:fldChar w:fldCharType="begin"/>
        </w:r>
        <w:r>
          <w:rPr>
            <w:noProof/>
            <w:webHidden/>
          </w:rPr>
          <w:instrText xml:space="preserve"> PAGEREF _Toc226627093 \h </w:instrText>
        </w:r>
        <w:r>
          <w:rPr>
            <w:noProof/>
            <w:webHidden/>
          </w:rPr>
        </w:r>
        <w:r>
          <w:rPr>
            <w:noProof/>
            <w:webHidden/>
          </w:rPr>
          <w:fldChar w:fldCharType="separate"/>
        </w:r>
        <w:r>
          <w:rPr>
            <w:noProof/>
            <w:webHidden/>
          </w:rPr>
          <w:t>26</w:t>
        </w:r>
        <w:r>
          <w:rPr>
            <w:noProof/>
            <w:webHidden/>
          </w:rPr>
          <w:fldChar w:fldCharType="end"/>
        </w:r>
      </w:hyperlink>
    </w:p>
    <w:p w14:paraId="1E2A6FEA" w14:textId="399F5B99"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4" w:history="1">
        <w:r w:rsidRPr="00D84570">
          <w:rPr>
            <w:rStyle w:val="Lienhypertexte"/>
            <w:noProof/>
          </w:rPr>
          <w:t>6.4. Audits</w:t>
        </w:r>
        <w:r>
          <w:rPr>
            <w:noProof/>
            <w:webHidden/>
          </w:rPr>
          <w:tab/>
        </w:r>
        <w:r>
          <w:rPr>
            <w:noProof/>
            <w:webHidden/>
          </w:rPr>
          <w:fldChar w:fldCharType="begin"/>
        </w:r>
        <w:r>
          <w:rPr>
            <w:noProof/>
            <w:webHidden/>
          </w:rPr>
          <w:instrText xml:space="preserve"> PAGEREF _Toc226627094 \h </w:instrText>
        </w:r>
        <w:r>
          <w:rPr>
            <w:noProof/>
            <w:webHidden/>
          </w:rPr>
        </w:r>
        <w:r>
          <w:rPr>
            <w:noProof/>
            <w:webHidden/>
          </w:rPr>
          <w:fldChar w:fldCharType="separate"/>
        </w:r>
        <w:r>
          <w:rPr>
            <w:noProof/>
            <w:webHidden/>
          </w:rPr>
          <w:t>26</w:t>
        </w:r>
        <w:r>
          <w:rPr>
            <w:noProof/>
            <w:webHidden/>
          </w:rPr>
          <w:fldChar w:fldCharType="end"/>
        </w:r>
      </w:hyperlink>
    </w:p>
    <w:p w14:paraId="5D1428DE" w14:textId="0DEE5630"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5" w:history="1">
        <w:r w:rsidRPr="00D84570">
          <w:rPr>
            <w:rStyle w:val="Lienhypertexte"/>
            <w:noProof/>
          </w:rPr>
          <w:t>6.5. Exigences</w:t>
        </w:r>
        <w:r w:rsidRPr="00D84570">
          <w:rPr>
            <w:rStyle w:val="Lienhypertexte"/>
            <w:noProof/>
            <w:spacing w:val="-4"/>
          </w:rPr>
          <w:t xml:space="preserve"> </w:t>
        </w:r>
        <w:r w:rsidRPr="00D84570">
          <w:rPr>
            <w:rStyle w:val="Lienhypertexte"/>
            <w:noProof/>
          </w:rPr>
          <w:t>de</w:t>
        </w:r>
        <w:r w:rsidRPr="00D84570">
          <w:rPr>
            <w:rStyle w:val="Lienhypertexte"/>
            <w:noProof/>
            <w:spacing w:val="-4"/>
          </w:rPr>
          <w:t xml:space="preserve"> </w:t>
        </w:r>
        <w:r w:rsidRPr="00D84570">
          <w:rPr>
            <w:rStyle w:val="Lienhypertexte"/>
            <w:noProof/>
          </w:rPr>
          <w:t>sécurité</w:t>
        </w:r>
        <w:r w:rsidRPr="00D84570">
          <w:rPr>
            <w:rStyle w:val="Lienhypertexte"/>
            <w:noProof/>
            <w:spacing w:val="-4"/>
          </w:rPr>
          <w:t xml:space="preserve"> </w:t>
        </w:r>
        <w:r w:rsidRPr="00D84570">
          <w:rPr>
            <w:rStyle w:val="Lienhypertexte"/>
            <w:noProof/>
          </w:rPr>
          <w:t>du</w:t>
        </w:r>
        <w:r w:rsidRPr="00D84570">
          <w:rPr>
            <w:rStyle w:val="Lienhypertexte"/>
            <w:noProof/>
            <w:spacing w:val="-4"/>
          </w:rPr>
          <w:t xml:space="preserve"> </w:t>
        </w:r>
        <w:r w:rsidRPr="00D84570">
          <w:rPr>
            <w:rStyle w:val="Lienhypertexte"/>
            <w:noProof/>
            <w:spacing w:val="-5"/>
          </w:rPr>
          <w:t>CNC</w:t>
        </w:r>
        <w:r>
          <w:rPr>
            <w:noProof/>
            <w:webHidden/>
          </w:rPr>
          <w:tab/>
        </w:r>
        <w:r>
          <w:rPr>
            <w:noProof/>
            <w:webHidden/>
          </w:rPr>
          <w:fldChar w:fldCharType="begin"/>
        </w:r>
        <w:r>
          <w:rPr>
            <w:noProof/>
            <w:webHidden/>
          </w:rPr>
          <w:instrText xml:space="preserve"> PAGEREF _Toc226627095 \h </w:instrText>
        </w:r>
        <w:r>
          <w:rPr>
            <w:noProof/>
            <w:webHidden/>
          </w:rPr>
        </w:r>
        <w:r>
          <w:rPr>
            <w:noProof/>
            <w:webHidden/>
          </w:rPr>
          <w:fldChar w:fldCharType="separate"/>
        </w:r>
        <w:r>
          <w:rPr>
            <w:noProof/>
            <w:webHidden/>
          </w:rPr>
          <w:t>27</w:t>
        </w:r>
        <w:r>
          <w:rPr>
            <w:noProof/>
            <w:webHidden/>
          </w:rPr>
          <w:fldChar w:fldCharType="end"/>
        </w:r>
      </w:hyperlink>
    </w:p>
    <w:p w14:paraId="6970A3B7" w14:textId="76BE6735"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6" w:history="1">
        <w:r w:rsidRPr="00D84570">
          <w:rPr>
            <w:rStyle w:val="Lienhypertexte"/>
            <w:noProof/>
          </w:rPr>
          <w:t>6.6. Personnels</w:t>
        </w:r>
        <w:r w:rsidRPr="00D84570">
          <w:rPr>
            <w:rStyle w:val="Lienhypertexte"/>
            <w:noProof/>
            <w:spacing w:val="-3"/>
          </w:rPr>
          <w:t xml:space="preserve"> </w:t>
        </w:r>
        <w:r w:rsidRPr="00D84570">
          <w:rPr>
            <w:rStyle w:val="Lienhypertexte"/>
            <w:noProof/>
          </w:rPr>
          <w:t>en</w:t>
        </w:r>
        <w:r w:rsidRPr="00D84570">
          <w:rPr>
            <w:rStyle w:val="Lienhypertexte"/>
            <w:noProof/>
            <w:spacing w:val="-2"/>
          </w:rPr>
          <w:t xml:space="preserve"> </w:t>
        </w:r>
        <w:r w:rsidRPr="00D84570">
          <w:rPr>
            <w:rStyle w:val="Lienhypertexte"/>
            <w:noProof/>
          </w:rPr>
          <w:t>charge</w:t>
        </w:r>
        <w:r w:rsidRPr="00D84570">
          <w:rPr>
            <w:rStyle w:val="Lienhypertexte"/>
            <w:noProof/>
            <w:spacing w:val="-2"/>
          </w:rPr>
          <w:t xml:space="preserve"> </w:t>
        </w:r>
        <w:r w:rsidRPr="00D84570">
          <w:rPr>
            <w:rStyle w:val="Lienhypertexte"/>
            <w:noProof/>
          </w:rPr>
          <w:t>des</w:t>
        </w:r>
        <w:r w:rsidRPr="00D84570">
          <w:rPr>
            <w:rStyle w:val="Lienhypertexte"/>
            <w:noProof/>
            <w:spacing w:val="-3"/>
          </w:rPr>
          <w:t xml:space="preserve"> </w:t>
        </w:r>
        <w:r w:rsidRPr="00D84570">
          <w:rPr>
            <w:rStyle w:val="Lienhypertexte"/>
            <w:noProof/>
            <w:spacing w:val="-2"/>
          </w:rPr>
          <w:t>prestations</w:t>
        </w:r>
        <w:r>
          <w:rPr>
            <w:noProof/>
            <w:webHidden/>
          </w:rPr>
          <w:tab/>
        </w:r>
        <w:r>
          <w:rPr>
            <w:noProof/>
            <w:webHidden/>
          </w:rPr>
          <w:fldChar w:fldCharType="begin"/>
        </w:r>
        <w:r>
          <w:rPr>
            <w:noProof/>
            <w:webHidden/>
          </w:rPr>
          <w:instrText xml:space="preserve"> PAGEREF _Toc226627096 \h </w:instrText>
        </w:r>
        <w:r>
          <w:rPr>
            <w:noProof/>
            <w:webHidden/>
          </w:rPr>
        </w:r>
        <w:r>
          <w:rPr>
            <w:noProof/>
            <w:webHidden/>
          </w:rPr>
          <w:fldChar w:fldCharType="separate"/>
        </w:r>
        <w:r>
          <w:rPr>
            <w:noProof/>
            <w:webHidden/>
          </w:rPr>
          <w:t>27</w:t>
        </w:r>
        <w:r>
          <w:rPr>
            <w:noProof/>
            <w:webHidden/>
          </w:rPr>
          <w:fldChar w:fldCharType="end"/>
        </w:r>
      </w:hyperlink>
    </w:p>
    <w:p w14:paraId="21457FDF" w14:textId="34EFBBE8"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7" w:history="1">
        <w:r w:rsidRPr="00D84570">
          <w:rPr>
            <w:rStyle w:val="Lienhypertexte"/>
            <w:noProof/>
          </w:rPr>
          <w:t>6.7. Qualifications</w:t>
        </w:r>
        <w:r w:rsidRPr="00D84570">
          <w:rPr>
            <w:rStyle w:val="Lienhypertexte"/>
            <w:noProof/>
            <w:spacing w:val="-6"/>
          </w:rPr>
          <w:t xml:space="preserve"> </w:t>
        </w:r>
        <w:r w:rsidRPr="00D84570">
          <w:rPr>
            <w:rStyle w:val="Lienhypertexte"/>
            <w:noProof/>
          </w:rPr>
          <w:t>et</w:t>
        </w:r>
        <w:r w:rsidRPr="00D84570">
          <w:rPr>
            <w:rStyle w:val="Lienhypertexte"/>
            <w:noProof/>
            <w:spacing w:val="-5"/>
          </w:rPr>
          <w:t xml:space="preserve"> </w:t>
        </w:r>
        <w:r w:rsidRPr="00D84570">
          <w:rPr>
            <w:rStyle w:val="Lienhypertexte"/>
            <w:noProof/>
          </w:rPr>
          <w:t>expérience,</w:t>
        </w:r>
        <w:r w:rsidRPr="00D84570">
          <w:rPr>
            <w:rStyle w:val="Lienhypertexte"/>
            <w:noProof/>
            <w:spacing w:val="-5"/>
          </w:rPr>
          <w:t xml:space="preserve"> </w:t>
        </w:r>
        <w:r w:rsidRPr="00D84570">
          <w:rPr>
            <w:rStyle w:val="Lienhypertexte"/>
            <w:noProof/>
          </w:rPr>
          <w:t>formation</w:t>
        </w:r>
        <w:r w:rsidRPr="00D84570">
          <w:rPr>
            <w:rStyle w:val="Lienhypertexte"/>
            <w:noProof/>
            <w:spacing w:val="-5"/>
          </w:rPr>
          <w:t xml:space="preserve"> </w:t>
        </w:r>
        <w:r w:rsidRPr="00D84570">
          <w:rPr>
            <w:rStyle w:val="Lienhypertexte"/>
            <w:noProof/>
          </w:rPr>
          <w:t>et</w:t>
        </w:r>
        <w:r w:rsidRPr="00D84570">
          <w:rPr>
            <w:rStyle w:val="Lienhypertexte"/>
            <w:noProof/>
            <w:spacing w:val="-7"/>
          </w:rPr>
          <w:t xml:space="preserve"> </w:t>
        </w:r>
        <w:r w:rsidRPr="00D84570">
          <w:rPr>
            <w:rStyle w:val="Lienhypertexte"/>
            <w:noProof/>
          </w:rPr>
          <w:t>sensibilisation</w:t>
        </w:r>
        <w:r w:rsidRPr="00D84570">
          <w:rPr>
            <w:rStyle w:val="Lienhypertexte"/>
            <w:noProof/>
            <w:spacing w:val="-5"/>
          </w:rPr>
          <w:t xml:space="preserve"> </w:t>
        </w:r>
        <w:r w:rsidRPr="00D84570">
          <w:rPr>
            <w:rStyle w:val="Lienhypertexte"/>
            <w:noProof/>
          </w:rPr>
          <w:t>dans</w:t>
        </w:r>
        <w:r w:rsidRPr="00D84570">
          <w:rPr>
            <w:rStyle w:val="Lienhypertexte"/>
            <w:noProof/>
            <w:spacing w:val="-5"/>
          </w:rPr>
          <w:t xml:space="preserve"> </w:t>
        </w:r>
        <w:r w:rsidRPr="00D84570">
          <w:rPr>
            <w:rStyle w:val="Lienhypertexte"/>
            <w:noProof/>
          </w:rPr>
          <w:t>le domaine de la SSI</w:t>
        </w:r>
        <w:r>
          <w:rPr>
            <w:noProof/>
            <w:webHidden/>
          </w:rPr>
          <w:tab/>
        </w:r>
        <w:r>
          <w:rPr>
            <w:noProof/>
            <w:webHidden/>
          </w:rPr>
          <w:fldChar w:fldCharType="begin"/>
        </w:r>
        <w:r>
          <w:rPr>
            <w:noProof/>
            <w:webHidden/>
          </w:rPr>
          <w:instrText xml:space="preserve"> PAGEREF _Toc226627097 \h </w:instrText>
        </w:r>
        <w:r>
          <w:rPr>
            <w:noProof/>
            <w:webHidden/>
          </w:rPr>
        </w:r>
        <w:r>
          <w:rPr>
            <w:noProof/>
            <w:webHidden/>
          </w:rPr>
          <w:fldChar w:fldCharType="separate"/>
        </w:r>
        <w:r>
          <w:rPr>
            <w:noProof/>
            <w:webHidden/>
          </w:rPr>
          <w:t>27</w:t>
        </w:r>
        <w:r>
          <w:rPr>
            <w:noProof/>
            <w:webHidden/>
          </w:rPr>
          <w:fldChar w:fldCharType="end"/>
        </w:r>
      </w:hyperlink>
    </w:p>
    <w:p w14:paraId="02474011" w14:textId="1CAAF780"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8" w:history="1">
        <w:r w:rsidRPr="00D84570">
          <w:rPr>
            <w:rStyle w:val="Lienhypertexte"/>
            <w:noProof/>
          </w:rPr>
          <w:t>6.8. Architecture</w:t>
        </w:r>
        <w:r w:rsidRPr="00D84570">
          <w:rPr>
            <w:rStyle w:val="Lienhypertexte"/>
            <w:noProof/>
            <w:spacing w:val="-6"/>
          </w:rPr>
          <w:t xml:space="preserve"> </w:t>
        </w:r>
        <w:r w:rsidRPr="00D84570">
          <w:rPr>
            <w:rStyle w:val="Lienhypertexte"/>
            <w:noProof/>
            <w:spacing w:val="-2"/>
          </w:rPr>
          <w:t>Applicative</w:t>
        </w:r>
        <w:r>
          <w:rPr>
            <w:noProof/>
            <w:webHidden/>
          </w:rPr>
          <w:tab/>
        </w:r>
        <w:r>
          <w:rPr>
            <w:noProof/>
            <w:webHidden/>
          </w:rPr>
          <w:fldChar w:fldCharType="begin"/>
        </w:r>
        <w:r>
          <w:rPr>
            <w:noProof/>
            <w:webHidden/>
          </w:rPr>
          <w:instrText xml:space="preserve"> PAGEREF _Toc226627098 \h </w:instrText>
        </w:r>
        <w:r>
          <w:rPr>
            <w:noProof/>
            <w:webHidden/>
          </w:rPr>
        </w:r>
        <w:r>
          <w:rPr>
            <w:noProof/>
            <w:webHidden/>
          </w:rPr>
          <w:fldChar w:fldCharType="separate"/>
        </w:r>
        <w:r>
          <w:rPr>
            <w:noProof/>
            <w:webHidden/>
          </w:rPr>
          <w:t>27</w:t>
        </w:r>
        <w:r>
          <w:rPr>
            <w:noProof/>
            <w:webHidden/>
          </w:rPr>
          <w:fldChar w:fldCharType="end"/>
        </w:r>
      </w:hyperlink>
    </w:p>
    <w:p w14:paraId="02718C8B" w14:textId="38B2073B"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099" w:history="1">
        <w:r w:rsidRPr="00D84570">
          <w:rPr>
            <w:rStyle w:val="Lienhypertexte"/>
            <w:noProof/>
            <w:spacing w:val="-6"/>
          </w:rPr>
          <w:t>6.9. Principes de mise en œuvre (type ISO 27005)</w:t>
        </w:r>
        <w:r>
          <w:rPr>
            <w:noProof/>
            <w:webHidden/>
          </w:rPr>
          <w:tab/>
        </w:r>
        <w:r>
          <w:rPr>
            <w:noProof/>
            <w:webHidden/>
          </w:rPr>
          <w:fldChar w:fldCharType="begin"/>
        </w:r>
        <w:r>
          <w:rPr>
            <w:noProof/>
            <w:webHidden/>
          </w:rPr>
          <w:instrText xml:space="preserve"> PAGEREF _Toc226627099 \h </w:instrText>
        </w:r>
        <w:r>
          <w:rPr>
            <w:noProof/>
            <w:webHidden/>
          </w:rPr>
        </w:r>
        <w:r>
          <w:rPr>
            <w:noProof/>
            <w:webHidden/>
          </w:rPr>
          <w:fldChar w:fldCharType="separate"/>
        </w:r>
        <w:r>
          <w:rPr>
            <w:noProof/>
            <w:webHidden/>
          </w:rPr>
          <w:t>27</w:t>
        </w:r>
        <w:r>
          <w:rPr>
            <w:noProof/>
            <w:webHidden/>
          </w:rPr>
          <w:fldChar w:fldCharType="end"/>
        </w:r>
      </w:hyperlink>
    </w:p>
    <w:p w14:paraId="59296519" w14:textId="52B04373" w:rsidR="00100F49" w:rsidRDefault="00100F49">
      <w:pPr>
        <w:pStyle w:val="TM2"/>
        <w:tabs>
          <w:tab w:val="right" w:pos="9633"/>
        </w:tabs>
        <w:rPr>
          <w:rFonts w:eastAsiaTheme="minorEastAsia" w:cstheme="minorBidi"/>
          <w:smallCaps w:val="0"/>
          <w:noProof/>
          <w:kern w:val="2"/>
          <w:sz w:val="24"/>
          <w:szCs w:val="24"/>
          <w:lang w:eastAsia="fr-FR"/>
          <w14:ligatures w14:val="standardContextual"/>
        </w:rPr>
      </w:pPr>
      <w:hyperlink w:anchor="_Toc226627100" w:history="1">
        <w:r w:rsidRPr="00D84570">
          <w:rPr>
            <w:rStyle w:val="Lienhypertexte"/>
            <w:noProof/>
            <w:spacing w:val="-6"/>
          </w:rPr>
          <w:t>6.10. Dossier de sécurité</w:t>
        </w:r>
        <w:r>
          <w:rPr>
            <w:noProof/>
            <w:webHidden/>
          </w:rPr>
          <w:tab/>
        </w:r>
        <w:r>
          <w:rPr>
            <w:noProof/>
            <w:webHidden/>
          </w:rPr>
          <w:fldChar w:fldCharType="begin"/>
        </w:r>
        <w:r>
          <w:rPr>
            <w:noProof/>
            <w:webHidden/>
          </w:rPr>
          <w:instrText xml:space="preserve"> PAGEREF _Toc226627100 \h </w:instrText>
        </w:r>
        <w:r>
          <w:rPr>
            <w:noProof/>
            <w:webHidden/>
          </w:rPr>
        </w:r>
        <w:r>
          <w:rPr>
            <w:noProof/>
            <w:webHidden/>
          </w:rPr>
          <w:fldChar w:fldCharType="separate"/>
        </w:r>
        <w:r>
          <w:rPr>
            <w:noProof/>
            <w:webHidden/>
          </w:rPr>
          <w:t>28</w:t>
        </w:r>
        <w:r>
          <w:rPr>
            <w:noProof/>
            <w:webHidden/>
          </w:rPr>
          <w:fldChar w:fldCharType="end"/>
        </w:r>
      </w:hyperlink>
    </w:p>
    <w:p w14:paraId="4892A881" w14:textId="0F0CCD2E" w:rsidR="00942468" w:rsidRDefault="004505E0" w:rsidP="00942468">
      <w:pPr>
        <w:pStyle w:val="Titre"/>
        <w:rPr>
          <w:rFonts w:ascii="Arial" w:hAnsi="Arial" w:cs="Arial"/>
        </w:rPr>
      </w:pPr>
      <w:r>
        <w:rPr>
          <w:rFonts w:ascii="Arial" w:hAnsi="Arial" w:cs="Arial"/>
        </w:rPr>
        <w:fldChar w:fldCharType="end"/>
      </w:r>
      <w:bookmarkStart w:id="0" w:name="_Toc220334545"/>
      <w:bookmarkStart w:id="1" w:name="_Toc225244164"/>
    </w:p>
    <w:p w14:paraId="2CA1BC87" w14:textId="77777777" w:rsidR="00942468" w:rsidRDefault="00942468">
      <w:pPr>
        <w:spacing w:before="0" w:after="0"/>
        <w:jc w:val="left"/>
        <w:rPr>
          <w:rFonts w:ascii="Arial" w:eastAsia="Calibri Light" w:hAnsi="Arial" w:cs="Arial"/>
          <w:sz w:val="32"/>
          <w:szCs w:val="32"/>
        </w:rPr>
      </w:pPr>
      <w:r>
        <w:rPr>
          <w:rFonts w:ascii="Arial" w:hAnsi="Arial" w:cs="Arial"/>
        </w:rPr>
        <w:br w:type="page"/>
      </w:r>
    </w:p>
    <w:p w14:paraId="20A2E859" w14:textId="78DCC586" w:rsidR="00C115EB" w:rsidRPr="00392CDC" w:rsidRDefault="00525B61" w:rsidP="00942468">
      <w:pPr>
        <w:pStyle w:val="Titre1"/>
        <w:rPr>
          <w:shd w:val="clear" w:color="auto" w:fill="F3F3F3"/>
        </w:rPr>
      </w:pPr>
      <w:bookmarkStart w:id="2" w:name="_Toc226627036"/>
      <w:r w:rsidRPr="00F12FD0">
        <w:lastRenderedPageBreak/>
        <w:t>CONTEXTE</w:t>
      </w:r>
      <w:bookmarkEnd w:id="0"/>
      <w:bookmarkEnd w:id="1"/>
      <w:bookmarkEnd w:id="2"/>
      <w:r w:rsidRPr="00392CDC">
        <w:rPr>
          <w:shd w:val="clear" w:color="auto" w:fill="F3F3F3"/>
        </w:rPr>
        <w:tab/>
      </w:r>
    </w:p>
    <w:p w14:paraId="24B86298" w14:textId="77777777" w:rsidR="00C115EB" w:rsidRPr="002C642B" w:rsidRDefault="00525B61" w:rsidP="00F12FD0">
      <w:pPr>
        <w:pStyle w:val="Titre2"/>
      </w:pPr>
      <w:bookmarkStart w:id="3" w:name="_Toc220334546"/>
      <w:bookmarkStart w:id="4" w:name="_Toc225244165"/>
      <w:bookmarkStart w:id="5" w:name="_Toc226627037"/>
      <w:r w:rsidRPr="002C642B">
        <w:t>Présentation</w:t>
      </w:r>
      <w:r w:rsidRPr="002C642B">
        <w:rPr>
          <w:spacing w:val="-5"/>
        </w:rPr>
        <w:t xml:space="preserve"> </w:t>
      </w:r>
      <w:r w:rsidRPr="002C642B">
        <w:t>de</w:t>
      </w:r>
      <w:r w:rsidRPr="002C642B">
        <w:rPr>
          <w:spacing w:val="-3"/>
        </w:rPr>
        <w:t xml:space="preserve"> </w:t>
      </w:r>
      <w:r w:rsidRPr="002C642B">
        <w:t>la</w:t>
      </w:r>
      <w:r w:rsidRPr="002C642B">
        <w:rPr>
          <w:spacing w:val="-2"/>
        </w:rPr>
        <w:t xml:space="preserve"> </w:t>
      </w:r>
      <w:r w:rsidRPr="002C642B">
        <w:t>DP</w:t>
      </w:r>
      <w:r w:rsidR="0050294A" w:rsidRPr="002C642B">
        <w:t>T</w:t>
      </w:r>
      <w:r w:rsidRPr="002C642B">
        <w:rPr>
          <w:spacing w:val="-3"/>
        </w:rPr>
        <w:t xml:space="preserve"> </w:t>
      </w:r>
      <w:r w:rsidRPr="002C642B">
        <w:t>et</w:t>
      </w:r>
      <w:r w:rsidRPr="002C642B">
        <w:rPr>
          <w:spacing w:val="-2"/>
        </w:rPr>
        <w:t xml:space="preserve"> </w:t>
      </w:r>
      <w:r w:rsidRPr="002C642B">
        <w:t>du</w:t>
      </w:r>
      <w:r w:rsidRPr="002C642B">
        <w:rPr>
          <w:spacing w:val="-5"/>
        </w:rPr>
        <w:t xml:space="preserve"> </w:t>
      </w:r>
      <w:r w:rsidRPr="002C642B">
        <w:t>service</w:t>
      </w:r>
      <w:r w:rsidRPr="002C642B">
        <w:rPr>
          <w:spacing w:val="-2"/>
        </w:rPr>
        <w:t xml:space="preserve"> </w:t>
      </w:r>
      <w:bookmarkEnd w:id="3"/>
      <w:r w:rsidR="0050294A" w:rsidRPr="002C642B">
        <w:rPr>
          <w:spacing w:val="-2"/>
        </w:rPr>
        <w:t>des publics</w:t>
      </w:r>
      <w:bookmarkEnd w:id="4"/>
      <w:bookmarkEnd w:id="5"/>
    </w:p>
    <w:p w14:paraId="50AB26E7" w14:textId="77777777" w:rsidR="00C115EB" w:rsidRPr="00392CDC" w:rsidRDefault="00525B61" w:rsidP="00F12FD0">
      <w:r w:rsidRPr="00392CDC">
        <w:t>Les</w:t>
      </w:r>
      <w:r w:rsidRPr="00392CDC">
        <w:rPr>
          <w:spacing w:val="-10"/>
        </w:rPr>
        <w:t xml:space="preserve"> </w:t>
      </w:r>
      <w:r w:rsidRPr="00392CDC">
        <w:t>prestations</w:t>
      </w:r>
      <w:r w:rsidRPr="00392CDC">
        <w:rPr>
          <w:spacing w:val="-11"/>
        </w:rPr>
        <w:t xml:space="preserve"> </w:t>
      </w:r>
      <w:r w:rsidR="00842C32">
        <w:rPr>
          <w:spacing w:val="-11"/>
        </w:rPr>
        <w:t xml:space="preserve">objet du présent marché </w:t>
      </w:r>
      <w:r w:rsidRPr="00392CDC">
        <w:t>sont</w:t>
      </w:r>
      <w:r w:rsidRPr="00392CDC">
        <w:rPr>
          <w:spacing w:val="-12"/>
        </w:rPr>
        <w:t xml:space="preserve"> </w:t>
      </w:r>
      <w:r w:rsidRPr="00392CDC">
        <w:t>réalisées</w:t>
      </w:r>
      <w:r w:rsidRPr="00392CDC">
        <w:rPr>
          <w:spacing w:val="-10"/>
        </w:rPr>
        <w:t xml:space="preserve"> </w:t>
      </w:r>
      <w:r w:rsidRPr="00392CDC">
        <w:t>pour</w:t>
      </w:r>
      <w:r w:rsidRPr="00392CDC">
        <w:rPr>
          <w:spacing w:val="-11"/>
        </w:rPr>
        <w:t xml:space="preserve"> </w:t>
      </w:r>
      <w:r w:rsidRPr="00392CDC">
        <w:t>le</w:t>
      </w:r>
      <w:r w:rsidRPr="00392CDC">
        <w:rPr>
          <w:spacing w:val="-11"/>
        </w:rPr>
        <w:t xml:space="preserve"> </w:t>
      </w:r>
      <w:r w:rsidRPr="00392CDC">
        <w:t>compte</w:t>
      </w:r>
      <w:r w:rsidRPr="00392CDC">
        <w:rPr>
          <w:spacing w:val="-11"/>
        </w:rPr>
        <w:t xml:space="preserve"> </w:t>
      </w:r>
      <w:r w:rsidRPr="00392CDC">
        <w:t>de</w:t>
      </w:r>
      <w:r w:rsidRPr="00392CDC">
        <w:rPr>
          <w:spacing w:val="-11"/>
        </w:rPr>
        <w:t xml:space="preserve"> </w:t>
      </w:r>
      <w:r w:rsidRPr="00392CDC">
        <w:t>la</w:t>
      </w:r>
      <w:r w:rsidRPr="00392CDC">
        <w:rPr>
          <w:spacing w:val="-12"/>
        </w:rPr>
        <w:t xml:space="preserve"> </w:t>
      </w:r>
      <w:r w:rsidRPr="00392CDC">
        <w:t>Direction</w:t>
      </w:r>
      <w:r w:rsidRPr="00392CDC">
        <w:rPr>
          <w:spacing w:val="-11"/>
        </w:rPr>
        <w:t xml:space="preserve"> </w:t>
      </w:r>
      <w:r w:rsidR="00A94D65">
        <w:t>des Politiques Territoriales</w:t>
      </w:r>
      <w:r w:rsidRPr="00392CDC">
        <w:t xml:space="preserve"> (DP</w:t>
      </w:r>
      <w:r w:rsidR="00A94D65">
        <w:t>T</w:t>
      </w:r>
      <w:r w:rsidRPr="00392CDC">
        <w:t>)</w:t>
      </w:r>
      <w:r w:rsidR="00842C32">
        <w:t xml:space="preserve"> du Centre national du cinéma et de l’image animée (CNC)</w:t>
      </w:r>
      <w:r w:rsidR="002447B7">
        <w:rPr>
          <w:spacing w:val="-14"/>
        </w:rPr>
        <w:t>.</w:t>
      </w:r>
    </w:p>
    <w:p w14:paraId="510042E9" w14:textId="77777777" w:rsidR="00C115EB" w:rsidRPr="00392CDC" w:rsidRDefault="00A61719" w:rsidP="00F12FD0">
      <w:r w:rsidRPr="00A61719">
        <w:t>Dans le cadre de ses missions, la D</w:t>
      </w:r>
      <w:r>
        <w:t>PT</w:t>
      </w:r>
      <w:r w:rsidRPr="00A61719">
        <w:t xml:space="preserve"> met en œuvre les dispositifs nationaux d’éducation à l’image à destination des publics scolaires. À ce titre, elle assure notamment les missions suivantes :</w:t>
      </w:r>
    </w:p>
    <w:p w14:paraId="1213BA11" w14:textId="77777777" w:rsidR="00C115EB" w:rsidRPr="00177B0A" w:rsidRDefault="00525B61" w:rsidP="00177B0A">
      <w:pPr>
        <w:pStyle w:val="Corpsdetexte"/>
        <w:numPr>
          <w:ilvl w:val="0"/>
          <w:numId w:val="22"/>
        </w:numPr>
        <w:rPr>
          <w:rFonts w:ascii="Arial" w:hAnsi="Arial"/>
        </w:rPr>
      </w:pPr>
      <w:proofErr w:type="gramStart"/>
      <w:r w:rsidRPr="00177B0A">
        <w:rPr>
          <w:rFonts w:ascii="Arial" w:hAnsi="Arial"/>
        </w:rPr>
        <w:t>encourager</w:t>
      </w:r>
      <w:proofErr w:type="gramEnd"/>
      <w:r w:rsidRPr="00177B0A">
        <w:rPr>
          <w:rFonts w:ascii="Arial" w:hAnsi="Arial"/>
        </w:rPr>
        <w:t xml:space="preserve"> l'émergence de nouveaux auteurs et de nouvelles normes de création ;</w:t>
      </w:r>
    </w:p>
    <w:p w14:paraId="19D5D45A" w14:textId="77777777" w:rsidR="00C115EB" w:rsidRPr="00177B0A" w:rsidRDefault="00525B61" w:rsidP="00177B0A">
      <w:pPr>
        <w:pStyle w:val="Corpsdetexte"/>
        <w:numPr>
          <w:ilvl w:val="0"/>
          <w:numId w:val="22"/>
        </w:numPr>
        <w:rPr>
          <w:rFonts w:ascii="Arial" w:hAnsi="Arial"/>
        </w:rPr>
      </w:pPr>
      <w:proofErr w:type="gramStart"/>
      <w:r w:rsidRPr="00177B0A">
        <w:rPr>
          <w:rFonts w:ascii="Arial" w:hAnsi="Arial"/>
        </w:rPr>
        <w:t>favoriser</w:t>
      </w:r>
      <w:proofErr w:type="gramEnd"/>
      <w:r w:rsidRPr="00177B0A">
        <w:rPr>
          <w:rFonts w:ascii="Arial" w:hAnsi="Arial"/>
        </w:rPr>
        <w:t xml:space="preserve"> la promotion des œuvres cinématographiques et audiovisuelles auprès de tous les publics et leur diffusion dans le secteur non commercial ;</w:t>
      </w:r>
    </w:p>
    <w:p w14:paraId="3B4040AF" w14:textId="77777777" w:rsidR="00C115EB" w:rsidRPr="00177B0A" w:rsidRDefault="00525B61" w:rsidP="00177B0A">
      <w:pPr>
        <w:pStyle w:val="Corpsdetexte"/>
        <w:numPr>
          <w:ilvl w:val="0"/>
          <w:numId w:val="22"/>
        </w:numPr>
        <w:rPr>
          <w:rFonts w:ascii="Arial" w:hAnsi="Arial"/>
        </w:rPr>
      </w:pPr>
      <w:proofErr w:type="gramStart"/>
      <w:r w:rsidRPr="00177B0A">
        <w:rPr>
          <w:rFonts w:ascii="Arial" w:hAnsi="Arial"/>
        </w:rPr>
        <w:t>mettre</w:t>
      </w:r>
      <w:proofErr w:type="gramEnd"/>
      <w:r w:rsidRPr="00177B0A">
        <w:rPr>
          <w:rFonts w:ascii="Arial" w:hAnsi="Arial"/>
        </w:rPr>
        <w:t xml:space="preserve"> en œuvre la politique territoriale du CNC, en assurant le développement de sa politique conventionnelle avec les collectivités ;</w:t>
      </w:r>
    </w:p>
    <w:p w14:paraId="2AFE580F" w14:textId="657A87F2" w:rsidR="00C115EB" w:rsidRPr="00177B0A" w:rsidRDefault="00525B61" w:rsidP="00177B0A">
      <w:pPr>
        <w:pStyle w:val="Corpsdetexte"/>
        <w:numPr>
          <w:ilvl w:val="0"/>
          <w:numId w:val="22"/>
        </w:numPr>
        <w:rPr>
          <w:rFonts w:ascii="Arial" w:hAnsi="Arial"/>
        </w:rPr>
      </w:pPr>
      <w:proofErr w:type="gramStart"/>
      <w:r w:rsidRPr="00177B0A">
        <w:rPr>
          <w:rFonts w:ascii="Arial" w:hAnsi="Arial"/>
        </w:rPr>
        <w:t>mener</w:t>
      </w:r>
      <w:proofErr w:type="gramEnd"/>
      <w:r w:rsidRPr="00177B0A">
        <w:rPr>
          <w:rFonts w:ascii="Arial" w:hAnsi="Arial"/>
        </w:rPr>
        <w:t xml:space="preserve"> des actions d'éducation à l'image en direction du jeune public, pendant et hors temps scolaire</w:t>
      </w:r>
      <w:r w:rsidR="00177B0A">
        <w:rPr>
          <w:rFonts w:ascii="Arial" w:hAnsi="Arial"/>
        </w:rPr>
        <w:t> </w:t>
      </w:r>
      <w:r w:rsidRPr="00177B0A">
        <w:rPr>
          <w:rFonts w:ascii="Arial" w:hAnsi="Arial"/>
        </w:rPr>
        <w:t>;</w:t>
      </w:r>
    </w:p>
    <w:p w14:paraId="7A851328" w14:textId="77777777" w:rsidR="006916D1" w:rsidRPr="006916D1" w:rsidRDefault="006916D1" w:rsidP="00F12FD0">
      <w:r w:rsidRPr="006916D1">
        <w:t xml:space="preserve">Les missions relevant du présent marché sont plus précisément portées par le service </w:t>
      </w:r>
      <w:r>
        <w:t>des publics</w:t>
      </w:r>
      <w:r w:rsidRPr="006916D1">
        <w:t>.</w:t>
      </w:r>
    </w:p>
    <w:p w14:paraId="5E3CF252" w14:textId="77777777" w:rsidR="00CE58B6" w:rsidRDefault="006916D1" w:rsidP="00F12FD0">
      <w:r w:rsidRPr="006916D1">
        <w:t>Ce service est chargé de la mise en œuvre des actions d’éducation à l’image en milieu scolaire, menées en partenariat avec le ministère de l’Éducation nationale, de l’Enseignement supérieur et de la Recherche, les exploitants de salles de cinéma, les collectivités territoriales ainsi que les structures associatives de coordination.</w:t>
      </w:r>
    </w:p>
    <w:p w14:paraId="3ABD16FC" w14:textId="77777777" w:rsidR="00CE58B6" w:rsidRPr="002C642B" w:rsidRDefault="00CE58B6" w:rsidP="00F12FD0">
      <w:pPr>
        <w:pStyle w:val="Titre2"/>
      </w:pPr>
      <w:bookmarkStart w:id="6" w:name="_Toc225244166"/>
      <w:bookmarkStart w:id="7" w:name="_Toc226627038"/>
      <w:r w:rsidRPr="002C642B">
        <w:t>Lexique et définitions</w:t>
      </w:r>
      <w:bookmarkEnd w:id="6"/>
      <w:bookmarkEnd w:id="7"/>
      <w:r w:rsidRPr="002C642B">
        <w:t xml:space="preserve"> </w:t>
      </w:r>
    </w:p>
    <w:p w14:paraId="6DBF74BB" w14:textId="77777777" w:rsidR="00CE58B6" w:rsidRPr="00A03752" w:rsidRDefault="00CE58B6" w:rsidP="00F12FD0">
      <w:r w:rsidRPr="00A03752">
        <w:t xml:space="preserve">Les termes définis ci-dessus ont la même signification dans l’ensemble des pièces du marché : </w:t>
      </w:r>
    </w:p>
    <w:p w14:paraId="206E8B7B" w14:textId="25FCD27E" w:rsidR="00CE58B6" w:rsidRPr="00A03752" w:rsidRDefault="00CE58B6" w:rsidP="004505E0">
      <w:pPr>
        <w:pStyle w:val="Corpsdetexte"/>
        <w:numPr>
          <w:ilvl w:val="0"/>
          <w:numId w:val="22"/>
        </w:numPr>
        <w:spacing w:before="9"/>
        <w:rPr>
          <w:rFonts w:ascii="Arial" w:hAnsi="Arial" w:cs="Arial"/>
          <w:b/>
        </w:rPr>
      </w:pPr>
      <w:r w:rsidRPr="00A03752">
        <w:rPr>
          <w:rFonts w:ascii="Arial" w:hAnsi="Arial" w:cs="Arial"/>
          <w:b/>
        </w:rPr>
        <w:t xml:space="preserve">Les dispositifs Ma classe au cinéma : </w:t>
      </w:r>
    </w:p>
    <w:p w14:paraId="4BE9AF52" w14:textId="263BF589" w:rsidR="00CE58B6" w:rsidRPr="00A03752" w:rsidRDefault="00CE58B6" w:rsidP="004505E0">
      <w:pPr>
        <w:pStyle w:val="Corpsdetexte"/>
        <w:numPr>
          <w:ilvl w:val="1"/>
          <w:numId w:val="22"/>
        </w:numPr>
        <w:spacing w:before="9"/>
        <w:rPr>
          <w:rFonts w:ascii="Arial" w:hAnsi="Arial" w:cs="Arial"/>
          <w:bCs/>
        </w:rPr>
      </w:pPr>
      <w:r w:rsidRPr="00A03752">
        <w:rPr>
          <w:rFonts w:ascii="Arial" w:hAnsi="Arial" w:cs="Arial"/>
          <w:bCs/>
        </w:rPr>
        <w:t>MAC : Maternelle au cinéma ;</w:t>
      </w:r>
    </w:p>
    <w:p w14:paraId="5EF7BB1F" w14:textId="77777777" w:rsidR="00CE58B6" w:rsidRPr="00A03752" w:rsidRDefault="00CE58B6" w:rsidP="004505E0">
      <w:pPr>
        <w:pStyle w:val="Corpsdetexte"/>
        <w:numPr>
          <w:ilvl w:val="1"/>
          <w:numId w:val="22"/>
        </w:numPr>
        <w:spacing w:before="9"/>
        <w:rPr>
          <w:rFonts w:ascii="Arial" w:hAnsi="Arial" w:cs="Arial"/>
          <w:bCs/>
        </w:rPr>
      </w:pPr>
      <w:r w:rsidRPr="00A03752">
        <w:rPr>
          <w:rFonts w:ascii="Arial" w:hAnsi="Arial" w:cs="Arial"/>
          <w:bCs/>
        </w:rPr>
        <w:t>EEC : École et cinéma ;</w:t>
      </w:r>
    </w:p>
    <w:p w14:paraId="60D28866" w14:textId="77777777" w:rsidR="00CE58B6" w:rsidRPr="00A03752" w:rsidRDefault="00CE58B6" w:rsidP="004505E0">
      <w:pPr>
        <w:pStyle w:val="Corpsdetexte"/>
        <w:numPr>
          <w:ilvl w:val="1"/>
          <w:numId w:val="22"/>
        </w:numPr>
        <w:spacing w:before="9"/>
        <w:rPr>
          <w:rFonts w:ascii="Arial" w:hAnsi="Arial" w:cs="Arial"/>
          <w:bCs/>
        </w:rPr>
      </w:pPr>
      <w:r w:rsidRPr="00A03752">
        <w:rPr>
          <w:rFonts w:ascii="Arial" w:hAnsi="Arial" w:cs="Arial"/>
          <w:bCs/>
        </w:rPr>
        <w:t>CAC : Collège au cinéma ;</w:t>
      </w:r>
    </w:p>
    <w:p w14:paraId="07C79FBA" w14:textId="77777777" w:rsidR="00CE58B6" w:rsidRPr="00A03752" w:rsidRDefault="00CE58B6" w:rsidP="004505E0">
      <w:pPr>
        <w:pStyle w:val="Corpsdetexte"/>
        <w:numPr>
          <w:ilvl w:val="1"/>
          <w:numId w:val="22"/>
        </w:numPr>
        <w:spacing w:before="9"/>
        <w:rPr>
          <w:rFonts w:ascii="Arial" w:hAnsi="Arial" w:cs="Arial"/>
          <w:bCs/>
        </w:rPr>
      </w:pPr>
      <w:r w:rsidRPr="00A03752">
        <w:rPr>
          <w:rFonts w:ascii="Arial" w:hAnsi="Arial" w:cs="Arial"/>
          <w:bCs/>
        </w:rPr>
        <w:t>LAAC : Lycéens et apprentis au cinéma ;</w:t>
      </w:r>
    </w:p>
    <w:p w14:paraId="2D33F271" w14:textId="7C80441E"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t xml:space="preserve">Film / Titre : </w:t>
      </w:r>
      <w:r w:rsidRPr="00A03752">
        <w:t xml:space="preserve">Œuvre cinématographique proposée par un distributeur et sélectionnée dans le cadre d’un dispositif d’éducation au </w:t>
      </w:r>
      <w:r w:rsidRPr="00F12FD0">
        <w:t>cinéma</w:t>
      </w:r>
      <w:r w:rsidRPr="00A03752">
        <w:t>.</w:t>
      </w:r>
    </w:p>
    <w:p w14:paraId="5CAB538C" w14:textId="03C10771"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t>Catalogue national</w:t>
      </w:r>
      <w:r w:rsidR="004F632E">
        <w:rPr>
          <w:rFonts w:ascii="Arial" w:hAnsi="Arial" w:cs="Arial"/>
          <w:b/>
        </w:rPr>
        <w:t xml:space="preserve"> : </w:t>
      </w:r>
      <w:r w:rsidRPr="004F632E">
        <w:rPr>
          <w:rFonts w:ascii="Arial" w:hAnsi="Arial" w:cs="Arial"/>
          <w:bCs/>
        </w:rPr>
        <w:t>Liste nationale de films constituée à l’issue des comités de sélection nationaux, propre à chaque dispositif.</w:t>
      </w:r>
    </w:p>
    <w:p w14:paraId="064C2AA9" w14:textId="797C61A1"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t>Catalogue local</w:t>
      </w:r>
      <w:r w:rsidR="004F632E">
        <w:rPr>
          <w:rFonts w:ascii="Arial" w:hAnsi="Arial" w:cs="Arial"/>
          <w:b/>
        </w:rPr>
        <w:t xml:space="preserve"> : </w:t>
      </w:r>
      <w:r w:rsidRPr="004F632E">
        <w:rPr>
          <w:rFonts w:ascii="Arial" w:hAnsi="Arial" w:cs="Arial"/>
          <w:bCs/>
        </w:rPr>
        <w:t xml:space="preserve">Sous-ensemble du catalogue national constitué des choix effectués par les coordinations locales </w:t>
      </w:r>
      <w:r w:rsidR="00BA634B" w:rsidRPr="004F632E">
        <w:rPr>
          <w:rFonts w:ascii="Arial" w:hAnsi="Arial" w:cs="Arial"/>
          <w:bCs/>
        </w:rPr>
        <w:t>après validation des coordinations</w:t>
      </w:r>
      <w:r w:rsidRPr="004F632E">
        <w:rPr>
          <w:rFonts w:ascii="Arial" w:hAnsi="Arial" w:cs="Arial"/>
          <w:bCs/>
        </w:rPr>
        <w:t xml:space="preserve"> nationales, applicable à un dispositif et à une localité donnée (département ou région)</w:t>
      </w:r>
      <w:r w:rsidR="00BA634B" w:rsidRPr="004F632E">
        <w:rPr>
          <w:rFonts w:ascii="Arial" w:hAnsi="Arial" w:cs="Arial"/>
          <w:bCs/>
        </w:rPr>
        <w:t xml:space="preserve"> pour une année scolaire</w:t>
      </w:r>
      <w:r w:rsidRPr="004F632E">
        <w:rPr>
          <w:rFonts w:ascii="Arial" w:hAnsi="Arial" w:cs="Arial"/>
          <w:bCs/>
        </w:rPr>
        <w:t>.</w:t>
      </w:r>
    </w:p>
    <w:p w14:paraId="4EE540B5" w14:textId="70104A5C" w:rsidR="00CE58B6" w:rsidRPr="004F632E" w:rsidRDefault="00CE58B6" w:rsidP="004505E0">
      <w:pPr>
        <w:pStyle w:val="Corpsdetexte"/>
        <w:numPr>
          <w:ilvl w:val="0"/>
          <w:numId w:val="22"/>
        </w:numPr>
        <w:spacing w:before="9"/>
        <w:rPr>
          <w:rFonts w:ascii="Arial" w:hAnsi="Arial" w:cs="Arial"/>
          <w:b/>
        </w:rPr>
      </w:pPr>
      <w:r w:rsidRPr="00A03752">
        <w:rPr>
          <w:rFonts w:ascii="Arial" w:hAnsi="Arial" w:cs="Arial"/>
          <w:b/>
        </w:rPr>
        <w:t>Distributeur</w:t>
      </w:r>
      <w:r w:rsidR="004F632E">
        <w:rPr>
          <w:rFonts w:ascii="Arial" w:hAnsi="Arial" w:cs="Arial"/>
          <w:b/>
        </w:rPr>
        <w:t xml:space="preserve"> : </w:t>
      </w:r>
      <w:r w:rsidRPr="004F632E">
        <w:rPr>
          <w:rFonts w:ascii="Arial" w:hAnsi="Arial" w:cs="Arial"/>
          <w:bCs/>
        </w:rPr>
        <w:t>Ayant droit chargé de la diffusion commerciale et non commerciale des films.</w:t>
      </w:r>
      <w:r w:rsidR="004F632E">
        <w:rPr>
          <w:rFonts w:ascii="Arial" w:hAnsi="Arial" w:cs="Arial"/>
          <w:bCs/>
        </w:rPr>
        <w:t xml:space="preserve"> </w:t>
      </w:r>
      <w:r w:rsidRPr="004F632E">
        <w:rPr>
          <w:rFonts w:ascii="Arial" w:hAnsi="Arial" w:cs="Arial"/>
          <w:bCs/>
        </w:rPr>
        <w:t>Il candidate aux comités de sélection nationaux et valide les programmations ainsi que les commandes de KDM.</w:t>
      </w:r>
    </w:p>
    <w:p w14:paraId="5BD55742" w14:textId="69614DD8" w:rsidR="00CE58B6" w:rsidRPr="004F632E" w:rsidRDefault="00CE58B6" w:rsidP="004505E0">
      <w:pPr>
        <w:pStyle w:val="Corpsdetexte"/>
        <w:numPr>
          <w:ilvl w:val="0"/>
          <w:numId w:val="22"/>
        </w:numPr>
        <w:spacing w:before="9"/>
        <w:rPr>
          <w:rFonts w:ascii="Arial" w:hAnsi="Arial" w:cs="Arial"/>
          <w:b/>
        </w:rPr>
      </w:pPr>
      <w:r w:rsidRPr="00A03752">
        <w:rPr>
          <w:rFonts w:ascii="Arial" w:hAnsi="Arial" w:cs="Arial"/>
          <w:b/>
        </w:rPr>
        <w:t>Comité de sélection national</w:t>
      </w:r>
      <w:r w:rsidR="004F632E">
        <w:rPr>
          <w:rFonts w:ascii="Arial" w:hAnsi="Arial" w:cs="Arial"/>
          <w:b/>
        </w:rPr>
        <w:t xml:space="preserve"> : </w:t>
      </w:r>
      <w:r w:rsidRPr="00A03752">
        <w:t>Instance nationale, propre à chaque dispositif, chargée de sélectionner les films destinés à intégrer le catalogue national.</w:t>
      </w:r>
    </w:p>
    <w:p w14:paraId="0D92B55F" w14:textId="4602C1E7" w:rsidR="00CE58B6" w:rsidRPr="004F632E" w:rsidRDefault="00CE58B6" w:rsidP="004505E0">
      <w:pPr>
        <w:pStyle w:val="Corpsdetexte"/>
        <w:numPr>
          <w:ilvl w:val="0"/>
          <w:numId w:val="22"/>
        </w:numPr>
        <w:spacing w:before="9"/>
        <w:rPr>
          <w:rFonts w:ascii="Arial" w:hAnsi="Arial" w:cs="Arial"/>
          <w:b/>
        </w:rPr>
      </w:pPr>
      <w:r w:rsidRPr="00A03752">
        <w:rPr>
          <w:rFonts w:ascii="Arial" w:hAnsi="Arial" w:cs="Arial"/>
          <w:b/>
        </w:rPr>
        <w:t>Coordination locale</w:t>
      </w:r>
      <w:r w:rsidR="004F632E">
        <w:rPr>
          <w:rFonts w:ascii="Arial" w:hAnsi="Arial" w:cs="Arial"/>
          <w:b/>
        </w:rPr>
        <w:t xml:space="preserve"> : </w:t>
      </w:r>
      <w:r w:rsidRPr="00A03752">
        <w:t>Structure chargée de la mise en œuvre opérationnelle des dispositifs sur un territoire donné :</w:t>
      </w:r>
    </w:p>
    <w:p w14:paraId="5044A35A" w14:textId="369B2E1C" w:rsidR="00CE58B6" w:rsidRPr="00A03752" w:rsidRDefault="00CE58B6" w:rsidP="004505E0">
      <w:pPr>
        <w:pStyle w:val="Paragraphedeliste"/>
        <w:numPr>
          <w:ilvl w:val="1"/>
          <w:numId w:val="22"/>
        </w:numPr>
      </w:pPr>
      <w:r w:rsidRPr="00A03752">
        <w:t>Coordination départementale pour MAC, EEC et CAC</w:t>
      </w:r>
    </w:p>
    <w:p w14:paraId="743B831E" w14:textId="5CC1A2D0" w:rsidR="00CE58B6" w:rsidRPr="00A03752" w:rsidRDefault="00CE58B6" w:rsidP="004505E0">
      <w:pPr>
        <w:pStyle w:val="Paragraphedeliste"/>
        <w:numPr>
          <w:ilvl w:val="1"/>
          <w:numId w:val="22"/>
        </w:numPr>
      </w:pPr>
      <w:r w:rsidRPr="00A03752">
        <w:t>Coordination régionale pour LAAC</w:t>
      </w:r>
    </w:p>
    <w:p w14:paraId="761053B6" w14:textId="00769F8C" w:rsidR="00CE58B6" w:rsidRPr="00F12FD0" w:rsidRDefault="00CE58B6" w:rsidP="004F632E">
      <w:pPr>
        <w:ind w:left="856"/>
      </w:pPr>
      <w:r w:rsidRPr="00A03752">
        <w:t>Elle organise les COPIL, sélectionne les films (1er et 2nd choix), valide la programmation locale et les commandes de DCP.</w:t>
      </w:r>
    </w:p>
    <w:p w14:paraId="645854DC" w14:textId="15B604B0"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lastRenderedPageBreak/>
        <w:t>Coordination nationale</w:t>
      </w:r>
      <w:r w:rsidR="004F632E">
        <w:rPr>
          <w:rFonts w:ascii="Arial" w:hAnsi="Arial" w:cs="Arial"/>
          <w:b/>
        </w:rPr>
        <w:t xml:space="preserve"> : </w:t>
      </w:r>
      <w:r w:rsidRPr="00A03752">
        <w:t>Instance nationale chargée de la validation des choix de films effectués par les coordinations locales, distincte des coordinations locales et du titulaire du marché.</w:t>
      </w:r>
    </w:p>
    <w:p w14:paraId="63BD58C8" w14:textId="6EF4F399"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t>COPIL (Comité de pilotage local)</w:t>
      </w:r>
      <w:r w:rsidR="004F632E">
        <w:rPr>
          <w:rFonts w:ascii="Arial" w:hAnsi="Arial" w:cs="Arial"/>
          <w:b/>
        </w:rPr>
        <w:t xml:space="preserve"> : </w:t>
      </w:r>
      <w:r w:rsidRPr="00A03752">
        <w:t>Instance locale réunie par la coordination afin de sélectionner, parmi les films du catalogue national, les titres à programmer localement.</w:t>
      </w:r>
    </w:p>
    <w:p w14:paraId="3D7EED80" w14:textId="58C51D07" w:rsidR="00CE58B6" w:rsidRPr="004F632E" w:rsidRDefault="00CE58B6" w:rsidP="004505E0">
      <w:pPr>
        <w:pStyle w:val="Corpsdetexte"/>
        <w:numPr>
          <w:ilvl w:val="0"/>
          <w:numId w:val="22"/>
        </w:numPr>
        <w:spacing w:before="9"/>
        <w:rPr>
          <w:rFonts w:ascii="Arial" w:hAnsi="Arial" w:cs="Arial"/>
          <w:b/>
        </w:rPr>
      </w:pPr>
      <w:r w:rsidRPr="00F12FD0">
        <w:rPr>
          <w:rFonts w:ascii="Arial" w:hAnsi="Arial" w:cs="Arial"/>
          <w:b/>
        </w:rPr>
        <w:t>Exploitant</w:t>
      </w:r>
      <w:r w:rsidR="004F632E">
        <w:rPr>
          <w:rFonts w:ascii="Arial" w:hAnsi="Arial" w:cs="Arial"/>
          <w:b/>
        </w:rPr>
        <w:t xml:space="preserve"> : </w:t>
      </w:r>
      <w:r w:rsidRPr="00A03752">
        <w:t>Salle de cinéma partenaire des dispositifs.</w:t>
      </w:r>
      <w:r w:rsidR="004F632E">
        <w:t xml:space="preserve"> </w:t>
      </w:r>
      <w:r w:rsidRPr="00A03752">
        <w:t>L’exploitant accède aux films correspondant à son dispositif et à sa localité et effectue les commandes de DCP et de KDM via la Solution, après validation des instances compétentes.</w:t>
      </w:r>
    </w:p>
    <w:p w14:paraId="4E3AB1B6" w14:textId="138EFA74" w:rsidR="00CE58B6" w:rsidRPr="00F12FD0" w:rsidRDefault="00CE58B6" w:rsidP="004505E0">
      <w:pPr>
        <w:pStyle w:val="Corpsdetexte"/>
        <w:numPr>
          <w:ilvl w:val="0"/>
          <w:numId w:val="22"/>
        </w:numPr>
        <w:spacing w:before="9"/>
        <w:rPr>
          <w:rFonts w:ascii="Arial" w:hAnsi="Arial" w:cs="Arial"/>
          <w:b/>
          <w:bCs/>
          <w:iCs/>
        </w:rPr>
      </w:pPr>
      <w:r w:rsidRPr="00F12FD0">
        <w:rPr>
          <w:rFonts w:ascii="Arial" w:hAnsi="Arial" w:cs="Arial"/>
          <w:b/>
        </w:rPr>
        <w:t>Programmation</w:t>
      </w:r>
      <w:r w:rsidR="00F12FD0">
        <w:rPr>
          <w:rFonts w:ascii="Arial" w:hAnsi="Arial" w:cs="Arial"/>
          <w:b/>
        </w:rPr>
        <w:t> </w:t>
      </w:r>
      <w:r w:rsidR="00F12FD0">
        <w:rPr>
          <w:rFonts w:ascii="Arial" w:hAnsi="Arial" w:cs="Arial"/>
          <w:b/>
          <w:bCs/>
          <w:iCs/>
        </w:rPr>
        <w:t xml:space="preserve">: </w:t>
      </w:r>
      <w:r w:rsidRPr="00F12FD0">
        <w:rPr>
          <w:rFonts w:ascii="Arial" w:hAnsi="Arial" w:cs="Arial"/>
          <w:iCs/>
        </w:rPr>
        <w:t>Ensemble des s</w:t>
      </w:r>
      <w:r w:rsidRPr="00F12FD0">
        <w:t>éances planifiées pour un film dans une salle donnée, sur une période définie, dans le cadre d’un dispositif scolaire</w:t>
      </w:r>
      <w:r w:rsidRPr="00F12FD0">
        <w:rPr>
          <w:rFonts w:ascii="Arial" w:hAnsi="Arial" w:cs="Arial"/>
          <w:iCs/>
        </w:rPr>
        <w:t>.</w:t>
      </w:r>
    </w:p>
    <w:p w14:paraId="761253D8" w14:textId="594EE257"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 xml:space="preserve">DCP (Digital </w:t>
      </w:r>
      <w:r w:rsidRPr="00F12FD0">
        <w:rPr>
          <w:rFonts w:ascii="Arial" w:hAnsi="Arial" w:cs="Arial"/>
          <w:b/>
        </w:rPr>
        <w:t>Cinema</w:t>
      </w:r>
      <w:r w:rsidRPr="00A03752">
        <w:rPr>
          <w:rFonts w:ascii="Arial" w:hAnsi="Arial" w:cs="Arial"/>
          <w:b/>
          <w:bCs/>
          <w:iCs/>
        </w:rPr>
        <w:t xml:space="preserve"> Package</w:t>
      </w:r>
      <w:r w:rsidR="00BA634B">
        <w:rPr>
          <w:rFonts w:ascii="Arial" w:hAnsi="Arial" w:cs="Arial"/>
          <w:b/>
          <w:bCs/>
          <w:iCs/>
        </w:rPr>
        <w:t>)</w:t>
      </w:r>
      <w:r w:rsidR="00F12FD0">
        <w:rPr>
          <w:rFonts w:ascii="Arial" w:hAnsi="Arial" w:cs="Arial"/>
          <w:b/>
          <w:bCs/>
          <w:iCs/>
        </w:rPr>
        <w:t xml:space="preserve"> : </w:t>
      </w:r>
      <w:r w:rsidRPr="00A03752">
        <w:t>Fichier numérique standardisé permettant la projection d’un film en salle de cinéma.</w:t>
      </w:r>
    </w:p>
    <w:p w14:paraId="59DEFFC7" w14:textId="720D9705"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KDM (Key Delivery Message)</w:t>
      </w:r>
      <w:r w:rsidR="00F12FD0">
        <w:rPr>
          <w:rFonts w:ascii="Arial" w:hAnsi="Arial" w:cs="Arial"/>
          <w:b/>
          <w:bCs/>
          <w:iCs/>
        </w:rPr>
        <w:t xml:space="preserve"> : </w:t>
      </w:r>
      <w:r w:rsidRPr="00A03752">
        <w:t xml:space="preserve">Clé de déchiffrement associée à un DCP, délivrée par le distributeur, permettant la projection du film sur un serveur et </w:t>
      </w:r>
      <w:proofErr w:type="gramStart"/>
      <w:r w:rsidRPr="00A03752">
        <w:t>une période donnés</w:t>
      </w:r>
      <w:proofErr w:type="gramEnd"/>
      <w:r w:rsidRPr="00A03752">
        <w:t>.</w:t>
      </w:r>
    </w:p>
    <w:p w14:paraId="6DD23A8B" w14:textId="77DB0308"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Commande de DCP</w:t>
      </w:r>
      <w:r w:rsidR="00F12FD0">
        <w:rPr>
          <w:rFonts w:ascii="Arial" w:hAnsi="Arial" w:cs="Arial"/>
          <w:b/>
          <w:bCs/>
          <w:iCs/>
        </w:rPr>
        <w:t xml:space="preserve"> : </w:t>
      </w:r>
      <w:r w:rsidRPr="00A03752">
        <w:t>Action réalisée via la Solution par laquelle un exploitant ou une coordination locale demande la mise à disposition d’un DCP pour un film programmé.</w:t>
      </w:r>
    </w:p>
    <w:p w14:paraId="3B7122F5" w14:textId="751DC17C"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Commande de KDM</w:t>
      </w:r>
      <w:r w:rsidR="00F12FD0">
        <w:rPr>
          <w:rFonts w:ascii="Arial" w:hAnsi="Arial" w:cs="Arial"/>
          <w:b/>
          <w:bCs/>
          <w:iCs/>
        </w:rPr>
        <w:t xml:space="preserve"> : </w:t>
      </w:r>
      <w:r w:rsidRPr="00A03752">
        <w:t>Action réalisée via la Solution consistant à demander la génération d’une KDM associée à un DCP préalablement commandé, sous réserve de validation par le distributeur.</w:t>
      </w:r>
    </w:p>
    <w:p w14:paraId="2CD98B6E" w14:textId="09BF8711"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 xml:space="preserve">Plateforme </w:t>
      </w:r>
      <w:r w:rsidR="00767EFB">
        <w:rPr>
          <w:rFonts w:ascii="Arial" w:hAnsi="Arial" w:cs="Arial"/>
          <w:b/>
          <w:bCs/>
          <w:iCs/>
        </w:rPr>
        <w:t>d’envoi</w:t>
      </w:r>
      <w:r w:rsidR="00F12FD0">
        <w:rPr>
          <w:rFonts w:ascii="Arial" w:hAnsi="Arial" w:cs="Arial"/>
          <w:b/>
          <w:bCs/>
          <w:iCs/>
        </w:rPr>
        <w:t xml:space="preserve"> : </w:t>
      </w:r>
      <w:r w:rsidRPr="00A03752">
        <w:t>Solution tierce, distincte du présent marché, assurant le stockage, la mise à disposition, le streaming et l’envoi des DCP et des KDM.</w:t>
      </w:r>
    </w:p>
    <w:p w14:paraId="3B371C9F" w14:textId="13BAA43A"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Streaming</w:t>
      </w:r>
      <w:r w:rsidR="00F12FD0">
        <w:rPr>
          <w:rFonts w:ascii="Arial" w:hAnsi="Arial" w:cs="Arial"/>
          <w:b/>
          <w:bCs/>
          <w:iCs/>
        </w:rPr>
        <w:t xml:space="preserve"> : </w:t>
      </w:r>
      <w:r w:rsidRPr="00A03752">
        <w:t>Accès dématérialisé aux films via la plateforme de mise à disposition, à des fins de visionnage par les partenaires autorisés.</w:t>
      </w:r>
    </w:p>
    <w:p w14:paraId="09BE34BA" w14:textId="6ED9A558"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Solution</w:t>
      </w:r>
      <w:r w:rsidR="00F12FD0">
        <w:rPr>
          <w:rFonts w:ascii="Arial" w:hAnsi="Arial" w:cs="Arial"/>
          <w:b/>
          <w:bCs/>
          <w:iCs/>
        </w:rPr>
        <w:t xml:space="preserve"> : </w:t>
      </w:r>
      <w:r w:rsidRPr="00A03752">
        <w:t>Application objet du présent marché permettant la gestion de la sélection, de la validation, de la programmation des films et des commandes de DCP et de KDM, ainsi que les échanges via API avec les plateformes tierces.</w:t>
      </w:r>
    </w:p>
    <w:p w14:paraId="5F588202" w14:textId="04BA1A63" w:rsidR="00CE58B6" w:rsidRPr="00F12FD0" w:rsidRDefault="00CE58B6" w:rsidP="004505E0">
      <w:pPr>
        <w:pStyle w:val="Corpsdetexte"/>
        <w:numPr>
          <w:ilvl w:val="0"/>
          <w:numId w:val="22"/>
        </w:numPr>
        <w:spacing w:before="9"/>
        <w:rPr>
          <w:rFonts w:ascii="Arial" w:hAnsi="Arial" w:cs="Arial"/>
          <w:b/>
          <w:bCs/>
          <w:iCs/>
        </w:rPr>
      </w:pPr>
      <w:r w:rsidRPr="00A03752">
        <w:rPr>
          <w:rFonts w:ascii="Arial" w:hAnsi="Arial" w:cs="Arial"/>
          <w:b/>
          <w:bCs/>
          <w:iCs/>
        </w:rPr>
        <w:t xml:space="preserve">API (Application </w:t>
      </w:r>
      <w:proofErr w:type="spellStart"/>
      <w:r w:rsidRPr="00A03752">
        <w:rPr>
          <w:rFonts w:ascii="Arial" w:hAnsi="Arial" w:cs="Arial"/>
          <w:b/>
          <w:bCs/>
          <w:iCs/>
        </w:rPr>
        <w:t>Programming</w:t>
      </w:r>
      <w:proofErr w:type="spellEnd"/>
      <w:r w:rsidRPr="00A03752">
        <w:rPr>
          <w:rFonts w:ascii="Arial" w:hAnsi="Arial" w:cs="Arial"/>
          <w:b/>
          <w:bCs/>
          <w:iCs/>
        </w:rPr>
        <w:t xml:space="preserve"> Interface)</w:t>
      </w:r>
      <w:r w:rsidR="00F12FD0">
        <w:rPr>
          <w:rFonts w:ascii="Arial" w:hAnsi="Arial" w:cs="Arial"/>
          <w:b/>
          <w:bCs/>
          <w:iCs/>
        </w:rPr>
        <w:t xml:space="preserve"> : </w:t>
      </w:r>
      <w:r w:rsidRPr="00A03752">
        <w:t>Interface technique permettant l’échange automatisé de données entre la Solution et des applications tierces, notamment la plateforme de mise à disposition des DCP, KDM et du streaming.</w:t>
      </w:r>
    </w:p>
    <w:p w14:paraId="24FE8076" w14:textId="3177B6D6" w:rsidR="00C115EB" w:rsidRPr="00F12FD0" w:rsidRDefault="00326E3F" w:rsidP="004505E0">
      <w:pPr>
        <w:pStyle w:val="Corpsdetexte"/>
        <w:numPr>
          <w:ilvl w:val="0"/>
          <w:numId w:val="22"/>
        </w:numPr>
        <w:spacing w:before="9"/>
      </w:pPr>
      <w:r w:rsidRPr="00326E3F">
        <w:rPr>
          <w:b/>
        </w:rPr>
        <w:t>BAC CAV :</w:t>
      </w:r>
      <w:r w:rsidRPr="00A03752">
        <w:t xml:space="preserve"> baccalauréat cinéma audiovisue</w:t>
      </w:r>
      <w:r>
        <w:t xml:space="preserve">l, enseignement de spécialité </w:t>
      </w:r>
      <w:r w:rsidR="00EF5E07">
        <w:t>en classe de première et terminale au lycée. Seules les projections des 3 œuvres au programme en classe de terminale</w:t>
      </w:r>
      <w:r w:rsidR="00BA634B">
        <w:t xml:space="preserve"> </w:t>
      </w:r>
      <w:r w:rsidR="00EF5E07">
        <w:t>concerne</w:t>
      </w:r>
      <w:r w:rsidR="00BA634B">
        <w:t>nt</w:t>
      </w:r>
      <w:r w:rsidR="00EF5E07">
        <w:t xml:space="preserve"> ce marché.</w:t>
      </w:r>
    </w:p>
    <w:p w14:paraId="529303E9" w14:textId="77777777" w:rsidR="00C115EB" w:rsidRPr="002C642B" w:rsidRDefault="00525B61" w:rsidP="004505E0">
      <w:pPr>
        <w:pStyle w:val="Titre2"/>
      </w:pPr>
      <w:bookmarkStart w:id="8" w:name="_Toc220334547"/>
      <w:bookmarkStart w:id="9" w:name="_Toc225244167"/>
      <w:bookmarkStart w:id="10" w:name="_Toc226627039"/>
      <w:r w:rsidRPr="002C642B">
        <w:t>Présentation</w:t>
      </w:r>
      <w:r w:rsidRPr="002C642B">
        <w:rPr>
          <w:spacing w:val="-4"/>
        </w:rPr>
        <w:t xml:space="preserve"> </w:t>
      </w:r>
      <w:r w:rsidRPr="002C642B">
        <w:t>et</w:t>
      </w:r>
      <w:r w:rsidRPr="002C642B">
        <w:rPr>
          <w:spacing w:val="-2"/>
        </w:rPr>
        <w:t xml:space="preserve"> </w:t>
      </w:r>
      <w:r w:rsidRPr="002C642B">
        <w:t>fonctionnement</w:t>
      </w:r>
      <w:r w:rsidRPr="002C642B">
        <w:rPr>
          <w:spacing w:val="-1"/>
        </w:rPr>
        <w:t xml:space="preserve"> </w:t>
      </w:r>
      <w:r w:rsidRPr="002C642B">
        <w:t>des</w:t>
      </w:r>
      <w:r w:rsidRPr="002C642B">
        <w:rPr>
          <w:spacing w:val="-3"/>
        </w:rPr>
        <w:t xml:space="preserve"> </w:t>
      </w:r>
      <w:r w:rsidRPr="002C642B">
        <w:t>dispositifs</w:t>
      </w:r>
      <w:r w:rsidRPr="002C642B">
        <w:rPr>
          <w:spacing w:val="-2"/>
        </w:rPr>
        <w:t xml:space="preserve"> scolaires</w:t>
      </w:r>
      <w:bookmarkEnd w:id="8"/>
      <w:r w:rsidR="00452CD7" w:rsidRPr="002C642B">
        <w:rPr>
          <w:spacing w:val="-2"/>
        </w:rPr>
        <w:t xml:space="preserve"> </w:t>
      </w:r>
      <w:r w:rsidR="00C7243E" w:rsidRPr="002C642B">
        <w:rPr>
          <w:spacing w:val="-2"/>
        </w:rPr>
        <w:t>Ma classe au cinéma</w:t>
      </w:r>
      <w:bookmarkEnd w:id="9"/>
      <w:bookmarkEnd w:id="10"/>
    </w:p>
    <w:p w14:paraId="6D09E1B3" w14:textId="77777777" w:rsidR="00D337C8" w:rsidRPr="00D337C8" w:rsidRDefault="00D337C8" w:rsidP="00F12FD0">
      <w:r w:rsidRPr="00D337C8">
        <w:t xml:space="preserve">Le </w:t>
      </w:r>
      <w:r>
        <w:t>service des publics</w:t>
      </w:r>
      <w:r w:rsidRPr="00D337C8">
        <w:t xml:space="preserve"> </w:t>
      </w:r>
      <w:r w:rsidR="0030187D" w:rsidRPr="0030187D">
        <w:t xml:space="preserve">assure la gestion des quatre dispositifs nationaux d’éducation </w:t>
      </w:r>
      <w:r w:rsidR="00F244B6">
        <w:t>au cinéma et à l’image</w:t>
      </w:r>
      <w:r w:rsidR="0030187D" w:rsidRPr="0030187D">
        <w:t xml:space="preserve"> regroupés sous l’intitulé Ma classe au ciné</w:t>
      </w:r>
      <w:r w:rsidR="00116564">
        <w:t>ma</w:t>
      </w:r>
      <w:r w:rsidRPr="00D337C8">
        <w:t xml:space="preserve"> :</w:t>
      </w:r>
    </w:p>
    <w:p w14:paraId="2F248AFC" w14:textId="0196EDF1" w:rsidR="00D337C8" w:rsidRPr="00177B0A" w:rsidRDefault="00D337C8" w:rsidP="00177B0A">
      <w:pPr>
        <w:pStyle w:val="Corpsdetexte"/>
        <w:numPr>
          <w:ilvl w:val="0"/>
          <w:numId w:val="22"/>
        </w:numPr>
        <w:rPr>
          <w:rFonts w:ascii="Arial" w:hAnsi="Arial"/>
        </w:rPr>
      </w:pPr>
      <w:r w:rsidRPr="00177B0A">
        <w:rPr>
          <w:rFonts w:ascii="Arial" w:hAnsi="Arial"/>
        </w:rPr>
        <w:t>Maternelle au cinéma ;</w:t>
      </w:r>
    </w:p>
    <w:p w14:paraId="27F4C23C" w14:textId="77777777" w:rsidR="00D337C8" w:rsidRPr="00177B0A" w:rsidRDefault="00D337C8" w:rsidP="00177B0A">
      <w:pPr>
        <w:pStyle w:val="Corpsdetexte"/>
        <w:numPr>
          <w:ilvl w:val="0"/>
          <w:numId w:val="22"/>
        </w:numPr>
        <w:rPr>
          <w:rFonts w:ascii="Arial" w:hAnsi="Arial"/>
        </w:rPr>
      </w:pPr>
      <w:r w:rsidRPr="00177B0A">
        <w:rPr>
          <w:rFonts w:ascii="Arial" w:hAnsi="Arial"/>
        </w:rPr>
        <w:t>École et cinéma ;</w:t>
      </w:r>
    </w:p>
    <w:p w14:paraId="73CC45B8" w14:textId="77777777" w:rsidR="00D337C8" w:rsidRPr="00177B0A" w:rsidRDefault="00D337C8" w:rsidP="00177B0A">
      <w:pPr>
        <w:pStyle w:val="Corpsdetexte"/>
        <w:numPr>
          <w:ilvl w:val="0"/>
          <w:numId w:val="22"/>
        </w:numPr>
        <w:rPr>
          <w:rFonts w:ascii="Arial" w:hAnsi="Arial"/>
        </w:rPr>
      </w:pPr>
      <w:r w:rsidRPr="00177B0A">
        <w:rPr>
          <w:rFonts w:ascii="Arial" w:hAnsi="Arial"/>
        </w:rPr>
        <w:t>Collège au cinéma ;</w:t>
      </w:r>
    </w:p>
    <w:p w14:paraId="7E9BA072" w14:textId="77777777" w:rsidR="00D337C8" w:rsidRPr="00D337C8" w:rsidRDefault="00D337C8" w:rsidP="00177B0A">
      <w:pPr>
        <w:pStyle w:val="Corpsdetexte"/>
        <w:numPr>
          <w:ilvl w:val="0"/>
          <w:numId w:val="22"/>
        </w:numPr>
      </w:pPr>
      <w:r w:rsidRPr="00177B0A">
        <w:rPr>
          <w:rFonts w:ascii="Arial" w:hAnsi="Arial"/>
        </w:rPr>
        <w:t>Lycéens</w:t>
      </w:r>
      <w:r w:rsidRPr="00D337C8">
        <w:t xml:space="preserve"> et apprentis au cinéma ;</w:t>
      </w:r>
    </w:p>
    <w:p w14:paraId="33673851" w14:textId="77777777" w:rsidR="00F244B6" w:rsidRPr="00F244B6" w:rsidRDefault="00F244B6" w:rsidP="00F12FD0">
      <w:r w:rsidRPr="00F244B6">
        <w:t>Ces dispositifs constituent un axe majeur de la politique d’éducation à l’image du CNC. Ils ont pour objectif de sensibiliser les enfants et les adolescents au cinéma et à l’audiovisuel à travers une pratique culturelle fondée sur la fréquentation des salles de cinéma.</w:t>
      </w:r>
    </w:p>
    <w:p w14:paraId="19E83B7E" w14:textId="77777777" w:rsidR="00F244B6" w:rsidRPr="00F244B6" w:rsidRDefault="00F244B6" w:rsidP="00F12FD0">
      <w:r w:rsidRPr="00F244B6">
        <w:t>Dans ce cadre, les élèves participent, trois fois par an, à des projections de films organisées en salle de cinéma partenaire, pendant le temps scolaire, en présence de leur enseignant.</w:t>
      </w:r>
    </w:p>
    <w:p w14:paraId="4A7BFFC3" w14:textId="77777777" w:rsidR="00E24F89" w:rsidRDefault="00E24F89">
      <w:pPr>
        <w:spacing w:before="0" w:after="0"/>
        <w:jc w:val="left"/>
      </w:pPr>
      <w:r>
        <w:br w:type="page"/>
      </w:r>
    </w:p>
    <w:p w14:paraId="7D3F0FDC" w14:textId="28D9E6E7" w:rsidR="00D337C8" w:rsidRPr="00D337C8" w:rsidRDefault="00F244B6" w:rsidP="00F12FD0">
      <w:r w:rsidRPr="00F244B6">
        <w:lastRenderedPageBreak/>
        <w:t xml:space="preserve">La mise en œuvre opérationnelle des dispositifs repose sur des relais territoriaux chargés, notamment, de la programmation des projections </w:t>
      </w:r>
      <w:r w:rsidR="00D337C8" w:rsidRPr="00D337C8">
        <w:t>:</w:t>
      </w:r>
    </w:p>
    <w:p w14:paraId="775068E0" w14:textId="77777777" w:rsidR="00D337C8" w:rsidRPr="00177B0A" w:rsidRDefault="00D337C8" w:rsidP="00177B0A">
      <w:pPr>
        <w:pStyle w:val="Corpsdetexte"/>
        <w:numPr>
          <w:ilvl w:val="0"/>
          <w:numId w:val="22"/>
        </w:numPr>
        <w:rPr>
          <w:rFonts w:ascii="Arial" w:hAnsi="Arial"/>
        </w:rPr>
      </w:pPr>
      <w:r w:rsidRPr="00177B0A">
        <w:rPr>
          <w:rFonts w:ascii="Arial" w:hAnsi="Arial"/>
        </w:rPr>
        <w:t>Coordinations régionales pour le dispositif Lycéens et Apprentis au cinéma ;</w:t>
      </w:r>
    </w:p>
    <w:p w14:paraId="03B1C03B" w14:textId="7D09201D" w:rsidR="0039718B" w:rsidRPr="004F632E" w:rsidRDefault="00D337C8" w:rsidP="00177B0A">
      <w:pPr>
        <w:pStyle w:val="Corpsdetexte"/>
        <w:numPr>
          <w:ilvl w:val="0"/>
          <w:numId w:val="22"/>
        </w:numPr>
        <w:rPr>
          <w:rFonts w:ascii="Arial" w:hAnsi="Arial" w:cs="Arial"/>
        </w:rPr>
      </w:pPr>
      <w:r w:rsidRPr="00177B0A">
        <w:rPr>
          <w:rFonts w:ascii="Arial" w:hAnsi="Arial"/>
        </w:rPr>
        <w:t>Coordinations</w:t>
      </w:r>
      <w:r w:rsidRPr="00F12FD0">
        <w:t xml:space="preserve"> départementales pour les dispositifs ; Maternelle au cinéma, Ecole et cinéma et Collège au</w:t>
      </w:r>
      <w:r w:rsidRPr="00D337C8">
        <w:rPr>
          <w:rFonts w:ascii="Arial" w:hAnsi="Arial" w:cs="Arial"/>
        </w:rPr>
        <w:t xml:space="preserve"> cinéma.</w:t>
      </w:r>
    </w:p>
    <w:p w14:paraId="552836E7" w14:textId="569526C6" w:rsidR="000B36F5" w:rsidRPr="002C642B" w:rsidRDefault="000B36F5" w:rsidP="004F632E">
      <w:pPr>
        <w:pStyle w:val="Titre2"/>
        <w:rPr>
          <w:lang w:eastAsia="fr-FR"/>
        </w:rPr>
      </w:pPr>
      <w:bookmarkStart w:id="11" w:name="_Toc225244168"/>
      <w:bookmarkStart w:id="12" w:name="_Toc226627040"/>
      <w:r w:rsidRPr="002C642B">
        <w:t>Organisation générale des dispositifs Ma classe au cinéma</w:t>
      </w:r>
      <w:bookmarkEnd w:id="11"/>
      <w:bookmarkEnd w:id="12"/>
      <w:r w:rsidRPr="002C642B">
        <w:rPr>
          <w:lang w:eastAsia="fr-FR"/>
        </w:rPr>
        <w:t xml:space="preserve"> </w:t>
      </w:r>
    </w:p>
    <w:p w14:paraId="02CF20DA" w14:textId="77777777" w:rsidR="000B36F5" w:rsidRPr="000B36F5" w:rsidRDefault="000B36F5" w:rsidP="00F12FD0">
      <w:pPr>
        <w:rPr>
          <w:rFonts w:ascii="Arial" w:eastAsia="Times New Roman" w:hAnsi="Arial" w:cs="Arial"/>
          <w:szCs w:val="20"/>
          <w:lang w:eastAsia="fr-FR"/>
        </w:rPr>
      </w:pPr>
      <w:r w:rsidRPr="000B36F5">
        <w:rPr>
          <w:rFonts w:ascii="Arial" w:eastAsia="Times New Roman" w:hAnsi="Arial" w:cs="Arial"/>
          <w:szCs w:val="20"/>
          <w:lang w:eastAsia="fr-FR"/>
        </w:rPr>
        <w:t xml:space="preserve">Chaque année, le CNC, via un comité national de sélection propre à chaque dispositif, intègre environ 28 nouveaux titres aux catalogues nationaux, portant le volume total à environ 368 films </w:t>
      </w:r>
      <w:r w:rsidR="00BA634B">
        <w:rPr>
          <w:rFonts w:ascii="Arial" w:eastAsia="Times New Roman" w:hAnsi="Arial" w:cs="Arial"/>
          <w:szCs w:val="20"/>
          <w:lang w:eastAsia="fr-FR"/>
        </w:rPr>
        <w:t xml:space="preserve">en 2025/2026 </w:t>
      </w:r>
      <w:r w:rsidRPr="000B36F5">
        <w:rPr>
          <w:rFonts w:ascii="Arial" w:eastAsia="Times New Roman" w:hAnsi="Arial" w:cs="Arial"/>
          <w:szCs w:val="20"/>
          <w:lang w:eastAsia="fr-FR"/>
        </w:rPr>
        <w:t>répartis comme suit :</w:t>
      </w:r>
    </w:p>
    <w:p w14:paraId="5F2BF202" w14:textId="77777777" w:rsidR="000B36F5" w:rsidRPr="00177B0A" w:rsidRDefault="000B36F5" w:rsidP="00177B0A">
      <w:pPr>
        <w:pStyle w:val="Corpsdetexte"/>
        <w:numPr>
          <w:ilvl w:val="0"/>
          <w:numId w:val="22"/>
        </w:numPr>
        <w:rPr>
          <w:rFonts w:ascii="Arial" w:hAnsi="Arial"/>
        </w:rPr>
      </w:pPr>
      <w:r w:rsidRPr="00177B0A">
        <w:rPr>
          <w:rFonts w:ascii="Arial" w:hAnsi="Arial"/>
        </w:rPr>
        <w:t>35 titres pour Maternelle au cinéma ;</w:t>
      </w:r>
    </w:p>
    <w:p w14:paraId="33F01404" w14:textId="77777777" w:rsidR="000B36F5" w:rsidRPr="00177B0A" w:rsidRDefault="000B36F5" w:rsidP="00177B0A">
      <w:pPr>
        <w:pStyle w:val="Corpsdetexte"/>
        <w:numPr>
          <w:ilvl w:val="0"/>
          <w:numId w:val="22"/>
        </w:numPr>
        <w:rPr>
          <w:rFonts w:ascii="Arial" w:hAnsi="Arial"/>
        </w:rPr>
      </w:pPr>
      <w:r w:rsidRPr="00177B0A">
        <w:rPr>
          <w:rFonts w:ascii="Arial" w:hAnsi="Arial"/>
        </w:rPr>
        <w:t>119 titres pour École et cinéma ;</w:t>
      </w:r>
    </w:p>
    <w:p w14:paraId="1C3CAD67" w14:textId="77777777" w:rsidR="000B36F5" w:rsidRPr="00177B0A" w:rsidRDefault="000B36F5" w:rsidP="00177B0A">
      <w:pPr>
        <w:pStyle w:val="Corpsdetexte"/>
        <w:numPr>
          <w:ilvl w:val="0"/>
          <w:numId w:val="22"/>
        </w:numPr>
        <w:rPr>
          <w:rFonts w:ascii="Arial" w:hAnsi="Arial"/>
        </w:rPr>
      </w:pPr>
      <w:r w:rsidRPr="00177B0A">
        <w:rPr>
          <w:rFonts w:ascii="Arial" w:hAnsi="Arial"/>
        </w:rPr>
        <w:t>1</w:t>
      </w:r>
      <w:r w:rsidR="00700D10" w:rsidRPr="00177B0A">
        <w:rPr>
          <w:rFonts w:ascii="Arial" w:hAnsi="Arial"/>
        </w:rPr>
        <w:t>19</w:t>
      </w:r>
      <w:r w:rsidRPr="00177B0A">
        <w:rPr>
          <w:rFonts w:ascii="Arial" w:hAnsi="Arial"/>
        </w:rPr>
        <w:t xml:space="preserve"> titres pour Collège au cinéma ;</w:t>
      </w:r>
    </w:p>
    <w:p w14:paraId="5ED51AFD" w14:textId="77777777" w:rsidR="000B36F5" w:rsidRPr="00F12FD0" w:rsidRDefault="000B36F5" w:rsidP="00177B0A">
      <w:pPr>
        <w:pStyle w:val="Corpsdetexte"/>
        <w:numPr>
          <w:ilvl w:val="0"/>
          <w:numId w:val="22"/>
        </w:numPr>
        <w:rPr>
          <w:szCs w:val="22"/>
        </w:rPr>
      </w:pPr>
      <w:r w:rsidRPr="00177B0A">
        <w:rPr>
          <w:rFonts w:ascii="Arial" w:hAnsi="Arial"/>
        </w:rPr>
        <w:t>122 titres pour Lycéens</w:t>
      </w:r>
      <w:r w:rsidRPr="00F12FD0">
        <w:rPr>
          <w:szCs w:val="22"/>
        </w:rPr>
        <w:t xml:space="preserve"> et apprentis au cinéma.</w:t>
      </w:r>
    </w:p>
    <w:p w14:paraId="30793C32" w14:textId="77777777" w:rsidR="00700D10" w:rsidRPr="00700D10" w:rsidRDefault="00700D10" w:rsidP="00F12FD0">
      <w:pPr>
        <w:rPr>
          <w:lang w:eastAsia="fr-FR"/>
        </w:rPr>
      </w:pPr>
      <w:r w:rsidRPr="00700D10">
        <w:rPr>
          <w:lang w:eastAsia="fr-FR"/>
        </w:rPr>
        <w:t>Certains titres peuvent être communs à plusieurs dispositifs.</w:t>
      </w:r>
    </w:p>
    <w:p w14:paraId="36070D4D" w14:textId="77777777" w:rsidR="00700D10" w:rsidRPr="00700D10" w:rsidRDefault="00700D10" w:rsidP="00F12FD0">
      <w:pPr>
        <w:rPr>
          <w:lang w:eastAsia="fr-FR"/>
        </w:rPr>
      </w:pPr>
      <w:r w:rsidRPr="00700D10">
        <w:rPr>
          <w:lang w:eastAsia="fr-FR"/>
        </w:rPr>
        <w:t>Par ailleurs, des films sortent régulièrement des catalogues, notamment en cas de retrait du distributeur.</w:t>
      </w:r>
    </w:p>
    <w:p w14:paraId="47961339" w14:textId="77777777" w:rsidR="00700D10" w:rsidRPr="00700D10" w:rsidRDefault="00700D10" w:rsidP="00F12FD0">
      <w:pPr>
        <w:rPr>
          <w:lang w:eastAsia="fr-FR"/>
        </w:rPr>
      </w:pPr>
      <w:r w:rsidRPr="00700D10">
        <w:rPr>
          <w:lang w:eastAsia="fr-FR"/>
        </w:rPr>
        <w:t>À partir de ces catalogues nationaux, les coordinations régionales et départementales organisent des comités de pilotage locaux (COPIL) qui sélectionnent, selon les dispositifs, entre trois et neuf titres destinés à être programmés localement.</w:t>
      </w:r>
    </w:p>
    <w:p w14:paraId="636C39C9" w14:textId="77777777" w:rsidR="00700D10" w:rsidRDefault="00700D10" w:rsidP="00F12FD0">
      <w:pPr>
        <w:rPr>
          <w:lang w:eastAsia="fr-FR"/>
        </w:rPr>
      </w:pPr>
      <w:r w:rsidRPr="00700D10">
        <w:rPr>
          <w:lang w:eastAsia="fr-FR"/>
        </w:rPr>
        <w:t>Les films retenus sont ensuite projetés dans les salles de cinéma partenaires afin d’accueillir les élèves des établissements scolaires concernés.</w:t>
      </w:r>
    </w:p>
    <w:p w14:paraId="76B3EF1A" w14:textId="79F255E0" w:rsidR="004A59DD" w:rsidRPr="00700D10" w:rsidRDefault="004A59DD" w:rsidP="00F12FD0">
      <w:pPr>
        <w:rPr>
          <w:lang w:eastAsia="fr-FR"/>
        </w:rPr>
      </w:pPr>
      <w:r w:rsidRPr="004A59DD">
        <w:rPr>
          <w:lang w:eastAsia="fr-FR"/>
        </w:rPr>
        <w:t>Les distributeurs autorisent la diffusion des films auprès des exploitants partenaires, dans le cadre d’une exploitation commerciale conformément aux termes définis par une convention de partenariat signée entre le CNC et chaque distributeur.</w:t>
      </w:r>
    </w:p>
    <w:p w14:paraId="5BE631B5" w14:textId="77777777" w:rsidR="000B36F5" w:rsidRPr="000B36F5" w:rsidRDefault="00700D10" w:rsidP="00F12FD0">
      <w:pPr>
        <w:rPr>
          <w:lang w:eastAsia="fr-FR"/>
        </w:rPr>
      </w:pPr>
      <w:r w:rsidRPr="00700D10">
        <w:rPr>
          <w:lang w:eastAsia="fr-FR"/>
        </w:rPr>
        <w:t>Le format de diffusion en salle est le Digital Cinema Package (DCP</w:t>
      </w:r>
      <w:r w:rsidR="00BA634B" w:rsidRPr="00700D10">
        <w:rPr>
          <w:lang w:eastAsia="fr-FR"/>
        </w:rPr>
        <w:t>).</w:t>
      </w:r>
      <w:r w:rsidR="00BA634B" w:rsidRPr="000B36F5">
        <w:rPr>
          <w:lang w:eastAsia="fr-FR"/>
        </w:rPr>
        <w:t xml:space="preserve"> Éléments</w:t>
      </w:r>
      <w:r w:rsidR="000B36F5" w:rsidRPr="000B36F5">
        <w:rPr>
          <w:lang w:eastAsia="fr-FR"/>
        </w:rPr>
        <w:t xml:space="preserve"> chiffrés (année scolaire 202</w:t>
      </w:r>
      <w:r w:rsidR="00340814">
        <w:rPr>
          <w:lang w:eastAsia="fr-FR"/>
        </w:rPr>
        <w:t>5</w:t>
      </w:r>
      <w:r w:rsidR="000B36F5" w:rsidRPr="000B36F5">
        <w:rPr>
          <w:lang w:eastAsia="fr-FR"/>
        </w:rPr>
        <w:t>-202</w:t>
      </w:r>
      <w:r w:rsidR="00340814">
        <w:rPr>
          <w:lang w:eastAsia="fr-FR"/>
        </w:rPr>
        <w:t>6</w:t>
      </w:r>
      <w:r w:rsidR="000B36F5" w:rsidRPr="000B36F5">
        <w:rPr>
          <w:lang w:eastAsia="fr-FR"/>
        </w:rPr>
        <w:t>)</w:t>
      </w:r>
    </w:p>
    <w:p w14:paraId="290DD548" w14:textId="77777777" w:rsidR="000B36F5" w:rsidRPr="00F12FD0" w:rsidRDefault="000B36F5" w:rsidP="004505E0">
      <w:pPr>
        <w:pStyle w:val="Corpsdetexte"/>
        <w:numPr>
          <w:ilvl w:val="0"/>
          <w:numId w:val="22"/>
        </w:numPr>
        <w:rPr>
          <w:rFonts w:ascii="Arial" w:hAnsi="Arial"/>
        </w:rPr>
      </w:pPr>
      <w:r w:rsidRPr="00F12FD0">
        <w:rPr>
          <w:rFonts w:ascii="Arial" w:hAnsi="Arial"/>
        </w:rPr>
        <w:t>63 distributeurs partenaires ;</w:t>
      </w:r>
    </w:p>
    <w:p w14:paraId="12BBED8C" w14:textId="77777777" w:rsidR="000B36F5" w:rsidRPr="00F12FD0" w:rsidRDefault="000B36F5" w:rsidP="004505E0">
      <w:pPr>
        <w:pStyle w:val="Paragraphedeliste"/>
        <w:numPr>
          <w:ilvl w:val="0"/>
          <w:numId w:val="22"/>
        </w:numPr>
        <w:rPr>
          <w:rFonts w:ascii="Arial" w:hAnsi="Arial"/>
          <w:szCs w:val="20"/>
        </w:rPr>
      </w:pPr>
      <w:r w:rsidRPr="00F12FD0">
        <w:rPr>
          <w:rFonts w:ascii="Arial" w:hAnsi="Arial"/>
          <w:szCs w:val="20"/>
        </w:rPr>
        <w:t>1 67</w:t>
      </w:r>
      <w:r w:rsidR="004A7218" w:rsidRPr="00F12FD0">
        <w:rPr>
          <w:rFonts w:ascii="Arial" w:hAnsi="Arial"/>
          <w:szCs w:val="20"/>
        </w:rPr>
        <w:t>0</w:t>
      </w:r>
      <w:r w:rsidRPr="00F12FD0">
        <w:rPr>
          <w:rFonts w:ascii="Arial" w:hAnsi="Arial"/>
          <w:szCs w:val="20"/>
        </w:rPr>
        <w:t xml:space="preserve"> cinémas </w:t>
      </w:r>
      <w:r w:rsidRPr="00F12FD0">
        <w:t>partenaires</w:t>
      </w:r>
      <w:r w:rsidRPr="00F12FD0">
        <w:rPr>
          <w:rFonts w:ascii="Arial" w:hAnsi="Arial"/>
          <w:szCs w:val="20"/>
        </w:rPr>
        <w:t xml:space="preserve"> ;</w:t>
      </w:r>
    </w:p>
    <w:p w14:paraId="4E94C4C9" w14:textId="77777777" w:rsidR="000B36F5" w:rsidRPr="00F12FD0" w:rsidRDefault="000B36F5" w:rsidP="004505E0">
      <w:pPr>
        <w:pStyle w:val="Corpsdetexte"/>
        <w:numPr>
          <w:ilvl w:val="0"/>
          <w:numId w:val="22"/>
        </w:numPr>
        <w:rPr>
          <w:rFonts w:ascii="Arial" w:hAnsi="Arial"/>
        </w:rPr>
      </w:pPr>
      <w:r w:rsidRPr="00F12FD0">
        <w:rPr>
          <w:rFonts w:ascii="Arial" w:hAnsi="Arial"/>
        </w:rPr>
        <w:t>4 comités nationaux de sélection ;</w:t>
      </w:r>
    </w:p>
    <w:p w14:paraId="3C4E4450" w14:textId="77777777" w:rsidR="000B36F5" w:rsidRPr="00F12FD0" w:rsidRDefault="000B36F5" w:rsidP="004505E0">
      <w:pPr>
        <w:pStyle w:val="Corpsdetexte"/>
        <w:numPr>
          <w:ilvl w:val="0"/>
          <w:numId w:val="22"/>
        </w:numPr>
        <w:rPr>
          <w:rFonts w:ascii="Arial" w:hAnsi="Arial"/>
        </w:rPr>
      </w:pPr>
      <w:r w:rsidRPr="00F12FD0">
        <w:rPr>
          <w:rFonts w:ascii="Arial" w:hAnsi="Arial"/>
        </w:rPr>
        <w:t xml:space="preserve">352 </w:t>
      </w:r>
      <w:r w:rsidR="00BA634B" w:rsidRPr="00F12FD0">
        <w:rPr>
          <w:rFonts w:ascii="Arial" w:hAnsi="Arial"/>
        </w:rPr>
        <w:t>catalogues locaux</w:t>
      </w:r>
      <w:r w:rsidRPr="00F12FD0">
        <w:rPr>
          <w:rFonts w:ascii="Arial" w:hAnsi="Arial"/>
        </w:rPr>
        <w:t xml:space="preserve"> gérés par 206 coordinations :</w:t>
      </w:r>
    </w:p>
    <w:p w14:paraId="219F7D1E" w14:textId="77777777" w:rsidR="000B36F5" w:rsidRPr="00F12FD0" w:rsidRDefault="000B36F5" w:rsidP="004505E0">
      <w:pPr>
        <w:pStyle w:val="Corpsdetexte"/>
        <w:numPr>
          <w:ilvl w:val="1"/>
          <w:numId w:val="22"/>
        </w:numPr>
        <w:rPr>
          <w:rFonts w:ascii="Arial" w:hAnsi="Arial"/>
        </w:rPr>
      </w:pPr>
      <w:r w:rsidRPr="00F12FD0">
        <w:rPr>
          <w:rFonts w:ascii="Arial" w:hAnsi="Arial"/>
        </w:rPr>
        <w:t xml:space="preserve">30 </w:t>
      </w:r>
      <w:r w:rsidR="00BA634B" w:rsidRPr="00F12FD0">
        <w:rPr>
          <w:rFonts w:ascii="Arial" w:hAnsi="Arial"/>
        </w:rPr>
        <w:t xml:space="preserve">pour le </w:t>
      </w:r>
      <w:r w:rsidRPr="00F12FD0">
        <w:rPr>
          <w:rFonts w:ascii="Arial" w:hAnsi="Arial"/>
        </w:rPr>
        <w:t>dispositif LAAC ;</w:t>
      </w:r>
    </w:p>
    <w:p w14:paraId="7E8FA962" w14:textId="77777777" w:rsidR="000B36F5" w:rsidRPr="00F12FD0" w:rsidRDefault="000B36F5" w:rsidP="004505E0">
      <w:pPr>
        <w:pStyle w:val="Corpsdetexte"/>
        <w:numPr>
          <w:ilvl w:val="1"/>
          <w:numId w:val="22"/>
        </w:numPr>
        <w:rPr>
          <w:rFonts w:ascii="Arial" w:hAnsi="Arial"/>
        </w:rPr>
      </w:pPr>
      <w:r w:rsidRPr="00F12FD0">
        <w:rPr>
          <w:rFonts w:ascii="Arial" w:hAnsi="Arial"/>
        </w:rPr>
        <w:t>123</w:t>
      </w:r>
      <w:r w:rsidR="00BA634B" w:rsidRPr="00F12FD0">
        <w:rPr>
          <w:rFonts w:ascii="Arial" w:hAnsi="Arial"/>
        </w:rPr>
        <w:t xml:space="preserve"> pour le</w:t>
      </w:r>
      <w:r w:rsidRPr="00F12FD0">
        <w:rPr>
          <w:rFonts w:ascii="Arial" w:hAnsi="Arial"/>
        </w:rPr>
        <w:t xml:space="preserve"> dispositif CAC ;</w:t>
      </w:r>
    </w:p>
    <w:p w14:paraId="68620B5C" w14:textId="77777777" w:rsidR="000B36F5" w:rsidRPr="00F12FD0" w:rsidRDefault="000B36F5" w:rsidP="004505E0">
      <w:pPr>
        <w:pStyle w:val="Corpsdetexte"/>
        <w:numPr>
          <w:ilvl w:val="1"/>
          <w:numId w:val="22"/>
        </w:numPr>
        <w:rPr>
          <w:rFonts w:ascii="Arial" w:hAnsi="Arial"/>
        </w:rPr>
      </w:pPr>
      <w:r w:rsidRPr="00F12FD0">
        <w:rPr>
          <w:rFonts w:ascii="Arial" w:hAnsi="Arial"/>
        </w:rPr>
        <w:t xml:space="preserve">117 </w:t>
      </w:r>
      <w:r w:rsidR="00BA634B" w:rsidRPr="00F12FD0">
        <w:rPr>
          <w:rFonts w:ascii="Arial" w:hAnsi="Arial"/>
        </w:rPr>
        <w:t xml:space="preserve">pour le </w:t>
      </w:r>
      <w:r w:rsidRPr="00F12FD0">
        <w:rPr>
          <w:rFonts w:ascii="Arial" w:hAnsi="Arial"/>
        </w:rPr>
        <w:t>dispositif EEC ;</w:t>
      </w:r>
    </w:p>
    <w:p w14:paraId="145AC4E1" w14:textId="77777777" w:rsidR="000B36F5" w:rsidRPr="00F12FD0" w:rsidRDefault="000B36F5" w:rsidP="004505E0">
      <w:pPr>
        <w:pStyle w:val="Corpsdetexte"/>
        <w:numPr>
          <w:ilvl w:val="1"/>
          <w:numId w:val="22"/>
        </w:numPr>
        <w:rPr>
          <w:rFonts w:ascii="Arial" w:hAnsi="Arial"/>
        </w:rPr>
      </w:pPr>
      <w:r w:rsidRPr="00F12FD0">
        <w:rPr>
          <w:rFonts w:ascii="Arial" w:hAnsi="Arial"/>
        </w:rPr>
        <w:t xml:space="preserve">82 </w:t>
      </w:r>
      <w:r w:rsidR="00BA634B" w:rsidRPr="00F12FD0">
        <w:rPr>
          <w:rFonts w:ascii="Arial" w:hAnsi="Arial"/>
        </w:rPr>
        <w:t xml:space="preserve">pour le </w:t>
      </w:r>
      <w:r w:rsidRPr="00F12FD0">
        <w:rPr>
          <w:rFonts w:ascii="Arial" w:hAnsi="Arial"/>
        </w:rPr>
        <w:t>dispositif MAC.</w:t>
      </w:r>
    </w:p>
    <w:p w14:paraId="793FBA43" w14:textId="77777777" w:rsidR="00700D10" w:rsidRPr="00700D10" w:rsidRDefault="00700D10" w:rsidP="00F12FD0">
      <w:pPr>
        <w:rPr>
          <w:lang w:eastAsia="fr-FR"/>
        </w:rPr>
      </w:pPr>
      <w:r w:rsidRPr="00F12FD0">
        <w:t>Certaines</w:t>
      </w:r>
      <w:r w:rsidRPr="00700D10">
        <w:rPr>
          <w:lang w:eastAsia="fr-FR"/>
        </w:rPr>
        <w:t xml:space="preserve"> coordinations assurent la gestion de plusieurs dispositifs.</w:t>
      </w:r>
    </w:p>
    <w:p w14:paraId="5FA87CA9" w14:textId="77777777" w:rsidR="00700D10" w:rsidRPr="002C642B" w:rsidRDefault="00700D10" w:rsidP="004F632E">
      <w:pPr>
        <w:pStyle w:val="Titre2"/>
      </w:pPr>
      <w:bookmarkStart w:id="13" w:name="_Toc225244169"/>
      <w:bookmarkStart w:id="14" w:name="_Toc226627041"/>
      <w:r w:rsidRPr="002C642B">
        <w:t>Organisation de la programmation des dispositifs Ma classe au cinéma</w:t>
      </w:r>
      <w:bookmarkEnd w:id="13"/>
      <w:bookmarkEnd w:id="14"/>
      <w:r w:rsidRPr="002C642B">
        <w:t xml:space="preserve"> </w:t>
      </w:r>
    </w:p>
    <w:p w14:paraId="56DD13BE" w14:textId="77777777" w:rsidR="00700D10" w:rsidRPr="00B519A7" w:rsidRDefault="00700D10" w:rsidP="004F632E">
      <w:r w:rsidRPr="00B519A7">
        <w:t>Le CNC organise, pour chaque dispositif, des comités nationaux de sélection chargés d’intégrer de nouveaux titres aux catalogues nationaux.</w:t>
      </w:r>
    </w:p>
    <w:p w14:paraId="7A4B5210" w14:textId="77777777" w:rsidR="00700D10" w:rsidRPr="00B519A7" w:rsidRDefault="00700D10" w:rsidP="004F632E">
      <w:r w:rsidRPr="00B519A7">
        <w:t>Chaque année, des comités de pilotage régionaux ou départementaux (COPIL) se réunissent afin de sélectionner, parmi les films retenus au niveau national, les titres programmés localement.</w:t>
      </w:r>
    </w:p>
    <w:p w14:paraId="013234F2" w14:textId="77777777" w:rsidR="00E24F89" w:rsidRDefault="00E24F89">
      <w:pPr>
        <w:spacing w:before="0" w:after="0"/>
        <w:jc w:val="left"/>
      </w:pPr>
      <w:r>
        <w:br w:type="page"/>
      </w:r>
    </w:p>
    <w:p w14:paraId="36981B30" w14:textId="120FBF7F" w:rsidR="00700D10" w:rsidRPr="00B519A7" w:rsidRDefault="00700D10" w:rsidP="004F632E">
      <w:r w:rsidRPr="00B519A7">
        <w:lastRenderedPageBreak/>
        <w:t>En moyenne, les COPIL sélectionnent :</w:t>
      </w:r>
    </w:p>
    <w:p w14:paraId="0457BF28" w14:textId="77777777" w:rsidR="00700D10" w:rsidRPr="00F12FD0" w:rsidRDefault="00700D10" w:rsidP="004505E0">
      <w:pPr>
        <w:pStyle w:val="Corpsdetexte"/>
        <w:numPr>
          <w:ilvl w:val="0"/>
          <w:numId w:val="22"/>
        </w:numPr>
        <w:rPr>
          <w:rFonts w:ascii="Arial" w:hAnsi="Arial"/>
        </w:rPr>
      </w:pPr>
      <w:r w:rsidRPr="00F12FD0">
        <w:rPr>
          <w:rFonts w:ascii="Arial" w:hAnsi="Arial"/>
        </w:rPr>
        <w:t>3 titres pour Maternelle au cinéma ;</w:t>
      </w:r>
    </w:p>
    <w:p w14:paraId="354D1648" w14:textId="77777777" w:rsidR="00700D10" w:rsidRPr="00F12FD0" w:rsidRDefault="00700D10" w:rsidP="004505E0">
      <w:pPr>
        <w:pStyle w:val="Corpsdetexte"/>
        <w:numPr>
          <w:ilvl w:val="0"/>
          <w:numId w:val="22"/>
        </w:numPr>
        <w:rPr>
          <w:rFonts w:ascii="Arial" w:hAnsi="Arial"/>
        </w:rPr>
      </w:pPr>
      <w:r w:rsidRPr="00F12FD0">
        <w:rPr>
          <w:rFonts w:ascii="Arial" w:hAnsi="Arial"/>
        </w:rPr>
        <w:t>6 titres pour École et cinéma et Collège au cinéma ;</w:t>
      </w:r>
    </w:p>
    <w:p w14:paraId="695C9D33" w14:textId="77777777" w:rsidR="00700D10" w:rsidRPr="00F12FD0" w:rsidRDefault="00700D10" w:rsidP="004505E0">
      <w:pPr>
        <w:pStyle w:val="Corpsdetexte"/>
        <w:numPr>
          <w:ilvl w:val="0"/>
          <w:numId w:val="22"/>
        </w:numPr>
        <w:rPr>
          <w:rFonts w:ascii="Arial" w:hAnsi="Arial"/>
        </w:rPr>
      </w:pPr>
      <w:proofErr w:type="gramStart"/>
      <w:r w:rsidRPr="00F12FD0">
        <w:rPr>
          <w:rFonts w:ascii="Arial" w:hAnsi="Arial"/>
        </w:rPr>
        <w:t>entre</w:t>
      </w:r>
      <w:proofErr w:type="gramEnd"/>
      <w:r w:rsidRPr="00F12FD0">
        <w:rPr>
          <w:rFonts w:ascii="Arial" w:hAnsi="Arial"/>
        </w:rPr>
        <w:t xml:space="preserve"> 3 et </w:t>
      </w:r>
      <w:r w:rsidR="001A0FE0" w:rsidRPr="00F12FD0">
        <w:rPr>
          <w:rFonts w:ascii="Arial" w:hAnsi="Arial"/>
        </w:rPr>
        <w:t>9</w:t>
      </w:r>
      <w:r w:rsidRPr="00F12FD0">
        <w:rPr>
          <w:rFonts w:ascii="Arial" w:hAnsi="Arial"/>
        </w:rPr>
        <w:t xml:space="preserve"> titres pour Lycéens et apprentis au cinéma.</w:t>
      </w:r>
    </w:p>
    <w:p w14:paraId="4996F9FE" w14:textId="0CE2C291" w:rsidR="00942468" w:rsidRPr="00E24F89" w:rsidRDefault="00700D10" w:rsidP="00E24F89">
      <w:pPr>
        <w:pStyle w:val="Corpsdetexte"/>
        <w:rPr>
          <w:rFonts w:ascii="Arial" w:hAnsi="Arial" w:cs="Arial"/>
        </w:rPr>
      </w:pPr>
      <w:r w:rsidRPr="00B519A7">
        <w:rPr>
          <w:rFonts w:ascii="Arial" w:hAnsi="Arial" w:cs="Arial"/>
        </w:rPr>
        <w:t xml:space="preserve">Sur environ </w:t>
      </w:r>
      <w:r>
        <w:rPr>
          <w:rFonts w:ascii="Arial" w:hAnsi="Arial" w:cs="Arial"/>
        </w:rPr>
        <w:t>36</w:t>
      </w:r>
      <w:r w:rsidR="00BA634B">
        <w:rPr>
          <w:rFonts w:ascii="Arial" w:hAnsi="Arial" w:cs="Arial"/>
        </w:rPr>
        <w:t>8</w:t>
      </w:r>
      <w:r w:rsidRPr="00B519A7">
        <w:rPr>
          <w:rFonts w:ascii="Arial" w:hAnsi="Arial" w:cs="Arial"/>
        </w:rPr>
        <w:t xml:space="preserve"> titres disponibles, près de </w:t>
      </w:r>
      <w:r w:rsidRPr="003D4F9F">
        <w:rPr>
          <w:rFonts w:ascii="Arial" w:hAnsi="Arial" w:cs="Arial"/>
        </w:rPr>
        <w:t>180</w:t>
      </w:r>
      <w:r w:rsidRPr="00B519A7">
        <w:rPr>
          <w:rFonts w:ascii="Arial" w:hAnsi="Arial" w:cs="Arial"/>
        </w:rPr>
        <w:t xml:space="preserve"> films sont effectivement programmés chaque année.</w:t>
      </w:r>
    </w:p>
    <w:p w14:paraId="69A4909A" w14:textId="63337EDE" w:rsidR="00700D10" w:rsidRPr="004F632E" w:rsidRDefault="00700D10" w:rsidP="004F632E">
      <w:pPr>
        <w:rPr>
          <w:b/>
          <w:bCs/>
          <w:u w:val="single"/>
        </w:rPr>
      </w:pPr>
      <w:r w:rsidRPr="004F632E">
        <w:rPr>
          <w:b/>
          <w:bCs/>
          <w:u w:val="single"/>
        </w:rPr>
        <w:t>Calendrier de sélection et de programmation</w:t>
      </w:r>
      <w:r w:rsidR="00BA634B" w:rsidRPr="004F632E">
        <w:rPr>
          <w:b/>
          <w:bCs/>
          <w:u w:val="single"/>
        </w:rPr>
        <w:t xml:space="preserve"> : </w:t>
      </w:r>
    </w:p>
    <w:p w14:paraId="694C5143" w14:textId="77777777" w:rsidR="00700D10" w:rsidRPr="00B519A7" w:rsidRDefault="00700D10" w:rsidP="004F632E">
      <w:r w:rsidRPr="00B519A7">
        <w:t>Année N-1</w:t>
      </w:r>
    </w:p>
    <w:p w14:paraId="2FD67811" w14:textId="77777777" w:rsidR="00700D10" w:rsidRPr="00F12FD0" w:rsidRDefault="00700D10" w:rsidP="004505E0">
      <w:pPr>
        <w:pStyle w:val="Corpsdetexte"/>
        <w:numPr>
          <w:ilvl w:val="0"/>
          <w:numId w:val="22"/>
        </w:numPr>
        <w:rPr>
          <w:rFonts w:ascii="Arial" w:hAnsi="Arial"/>
        </w:rPr>
      </w:pPr>
      <w:r w:rsidRPr="00F12FD0">
        <w:rPr>
          <w:rFonts w:ascii="Arial" w:hAnsi="Arial"/>
        </w:rPr>
        <w:t>Juin : les comités nationaux intègrent environ 28 nouveaux titres aux catalogues nationaux.</w:t>
      </w:r>
    </w:p>
    <w:p w14:paraId="51C90043" w14:textId="77777777" w:rsidR="00700D10" w:rsidRPr="00B519A7" w:rsidRDefault="00700D10" w:rsidP="004F632E">
      <w:r w:rsidRPr="00B519A7">
        <w:t>Année N</w:t>
      </w:r>
    </w:p>
    <w:p w14:paraId="271BED3F" w14:textId="77777777" w:rsidR="00700D10" w:rsidRPr="00F12FD0" w:rsidRDefault="00700D10" w:rsidP="004505E0">
      <w:pPr>
        <w:pStyle w:val="Corpsdetexte"/>
        <w:numPr>
          <w:ilvl w:val="0"/>
          <w:numId w:val="22"/>
        </w:numPr>
        <w:rPr>
          <w:rFonts w:ascii="Arial" w:hAnsi="Arial"/>
        </w:rPr>
      </w:pPr>
      <w:r w:rsidRPr="00F12FD0">
        <w:rPr>
          <w:rFonts w:ascii="Arial" w:hAnsi="Arial"/>
        </w:rPr>
        <w:t>Entre janvier et mars : les COPIL sélectionnent les films programmés localement ;</w:t>
      </w:r>
    </w:p>
    <w:p w14:paraId="75695ABB" w14:textId="77777777" w:rsidR="00700D10" w:rsidRPr="00F12FD0" w:rsidRDefault="00700D10" w:rsidP="004505E0">
      <w:pPr>
        <w:pStyle w:val="Corpsdetexte"/>
        <w:numPr>
          <w:ilvl w:val="0"/>
          <w:numId w:val="22"/>
        </w:numPr>
        <w:rPr>
          <w:rFonts w:ascii="Arial" w:hAnsi="Arial"/>
        </w:rPr>
      </w:pPr>
      <w:r w:rsidRPr="00F12FD0">
        <w:rPr>
          <w:rFonts w:ascii="Arial" w:hAnsi="Arial"/>
        </w:rPr>
        <w:t>Après validation :</w:t>
      </w:r>
    </w:p>
    <w:p w14:paraId="65CAB7C2" w14:textId="77777777" w:rsidR="00700D10" w:rsidRPr="00F12FD0" w:rsidRDefault="00700D10" w:rsidP="004505E0">
      <w:pPr>
        <w:pStyle w:val="Corpsdetexte"/>
        <w:numPr>
          <w:ilvl w:val="1"/>
          <w:numId w:val="22"/>
        </w:numPr>
        <w:rPr>
          <w:rFonts w:ascii="Arial" w:hAnsi="Arial"/>
        </w:rPr>
      </w:pPr>
      <w:proofErr w:type="gramStart"/>
      <w:r w:rsidRPr="00F12FD0">
        <w:rPr>
          <w:rFonts w:ascii="Arial" w:hAnsi="Arial"/>
        </w:rPr>
        <w:t>le</w:t>
      </w:r>
      <w:proofErr w:type="gramEnd"/>
      <w:r w:rsidRPr="00F12FD0">
        <w:rPr>
          <w:rFonts w:ascii="Arial" w:hAnsi="Arial"/>
        </w:rPr>
        <w:t xml:space="preserve"> CNC (pour LAAC) et la coordination nationale (pour MAC, EEC et CAC) transmettent les choix aux distributeurs ;</w:t>
      </w:r>
    </w:p>
    <w:p w14:paraId="2CF8892F" w14:textId="77777777" w:rsidR="00700D10" w:rsidRPr="00F12FD0" w:rsidRDefault="00700D10" w:rsidP="004505E0">
      <w:pPr>
        <w:pStyle w:val="Corpsdetexte"/>
        <w:numPr>
          <w:ilvl w:val="1"/>
          <w:numId w:val="22"/>
        </w:numPr>
        <w:rPr>
          <w:rFonts w:ascii="Arial" w:hAnsi="Arial"/>
        </w:rPr>
      </w:pPr>
      <w:proofErr w:type="gramStart"/>
      <w:r w:rsidRPr="00F12FD0">
        <w:rPr>
          <w:rFonts w:ascii="Arial" w:hAnsi="Arial"/>
        </w:rPr>
        <w:t>les</w:t>
      </w:r>
      <w:proofErr w:type="gramEnd"/>
      <w:r w:rsidRPr="00F12FD0">
        <w:rPr>
          <w:rFonts w:ascii="Arial" w:hAnsi="Arial"/>
        </w:rPr>
        <w:t xml:space="preserve"> distributeurs valident les programmations ;</w:t>
      </w:r>
    </w:p>
    <w:p w14:paraId="55B3A5A4" w14:textId="77777777" w:rsidR="00700D10" w:rsidRPr="004F632E" w:rsidRDefault="00700D10" w:rsidP="004505E0">
      <w:pPr>
        <w:pStyle w:val="Corpsdetexte"/>
        <w:numPr>
          <w:ilvl w:val="0"/>
          <w:numId w:val="22"/>
        </w:numPr>
      </w:pPr>
      <w:r w:rsidRPr="004F632E">
        <w:t>Les coordinations locales informent les exploitants partenaires ;</w:t>
      </w:r>
    </w:p>
    <w:p w14:paraId="67E66F0D" w14:textId="77777777" w:rsidR="00700D10" w:rsidRPr="004F632E" w:rsidRDefault="00700D10" w:rsidP="004505E0">
      <w:pPr>
        <w:pStyle w:val="Corpsdetexte"/>
        <w:numPr>
          <w:ilvl w:val="0"/>
          <w:numId w:val="22"/>
        </w:numPr>
      </w:pPr>
      <w:r w:rsidRPr="004F632E">
        <w:t>Les exploitants définissent les dates de projection en lien avec les établissements scolaires ;</w:t>
      </w:r>
    </w:p>
    <w:p w14:paraId="0E3F23D6" w14:textId="3D89FDE0" w:rsidR="00700D10" w:rsidRPr="004F632E" w:rsidRDefault="00700D10" w:rsidP="004505E0">
      <w:pPr>
        <w:pStyle w:val="Corpsdetexte"/>
        <w:numPr>
          <w:ilvl w:val="0"/>
          <w:numId w:val="22"/>
        </w:numPr>
      </w:pPr>
      <w:r w:rsidRPr="004F632E">
        <w:t xml:space="preserve">Les programmations </w:t>
      </w:r>
      <w:r w:rsidR="00BA634B" w:rsidRPr="004F632E">
        <w:t xml:space="preserve">effectuées par les exploitants </w:t>
      </w:r>
      <w:r w:rsidRPr="004F632E">
        <w:t>sont validées par les coordinations locales</w:t>
      </w:r>
      <w:r w:rsidR="004F632E" w:rsidRPr="004F632E">
        <w:t> </w:t>
      </w:r>
      <w:r w:rsidRPr="004F632E">
        <w:t>;</w:t>
      </w:r>
    </w:p>
    <w:p w14:paraId="09CF38B5" w14:textId="1A8A008E" w:rsidR="00BA634B" w:rsidRPr="004F632E" w:rsidRDefault="00700D10" w:rsidP="004505E0">
      <w:pPr>
        <w:pStyle w:val="Corpsdetexte"/>
        <w:numPr>
          <w:ilvl w:val="0"/>
          <w:numId w:val="22"/>
        </w:numPr>
        <w:rPr>
          <w:rFonts w:ascii="Arial" w:hAnsi="Arial"/>
        </w:rPr>
      </w:pPr>
      <w:r w:rsidRPr="004F632E">
        <w:t>Les séances</w:t>
      </w:r>
      <w:r w:rsidRPr="00F12FD0">
        <w:rPr>
          <w:rFonts w:ascii="Arial" w:hAnsi="Arial"/>
        </w:rPr>
        <w:t xml:space="preserve"> sont organisées, avec la possibilité d’ajustements en cours d’année.</w:t>
      </w:r>
    </w:p>
    <w:p w14:paraId="6DBF34F8" w14:textId="77777777" w:rsidR="00700D10" w:rsidRPr="00BA634B" w:rsidRDefault="00700D10" w:rsidP="00700D10">
      <w:pPr>
        <w:pStyle w:val="Corpsdetexte"/>
        <w:spacing w:before="121"/>
        <w:ind w:right="422"/>
        <w:rPr>
          <w:rFonts w:ascii="Arial" w:hAnsi="Arial" w:cs="Arial"/>
          <w:u w:val="single"/>
        </w:rPr>
      </w:pPr>
      <w:r w:rsidRPr="00BA634B">
        <w:rPr>
          <w:rFonts w:ascii="Arial" w:hAnsi="Arial" w:cs="Arial"/>
          <w:u w:val="single"/>
        </w:rPr>
        <w:t>Composition des instances</w:t>
      </w:r>
      <w:r w:rsidR="00BA634B">
        <w:rPr>
          <w:rFonts w:ascii="Arial" w:hAnsi="Arial" w:cs="Arial"/>
          <w:u w:val="single"/>
        </w:rPr>
        <w:t> :</w:t>
      </w:r>
    </w:p>
    <w:p w14:paraId="5B5FF74B" w14:textId="77777777" w:rsidR="00700D10" w:rsidRPr="00B519A7" w:rsidRDefault="00700D10" w:rsidP="004F632E">
      <w:r w:rsidRPr="00B519A7">
        <w:t>Comités nationaux de sélection</w:t>
      </w:r>
    </w:p>
    <w:p w14:paraId="0B9ED2FD" w14:textId="5940A653" w:rsidR="00700D10" w:rsidRPr="00F12FD0" w:rsidRDefault="00700D10" w:rsidP="004505E0">
      <w:pPr>
        <w:pStyle w:val="Corpsdetexte"/>
        <w:numPr>
          <w:ilvl w:val="0"/>
          <w:numId w:val="22"/>
        </w:numPr>
      </w:pPr>
      <w:r w:rsidRPr="00F12FD0">
        <w:t xml:space="preserve">15 membres </w:t>
      </w:r>
      <w:r w:rsidRPr="004F632E">
        <w:t>par</w:t>
      </w:r>
      <w:r w:rsidRPr="00F12FD0">
        <w:t xml:space="preserve"> dispositif.</w:t>
      </w:r>
    </w:p>
    <w:p w14:paraId="6710E61C" w14:textId="77777777" w:rsidR="00700D10" w:rsidRPr="00B519A7" w:rsidRDefault="00700D10" w:rsidP="004F632E">
      <w:r w:rsidRPr="00F12FD0">
        <w:t>Comités</w:t>
      </w:r>
      <w:r w:rsidRPr="00B519A7">
        <w:t xml:space="preserve"> de pilotage locaux (COPIL)</w:t>
      </w:r>
    </w:p>
    <w:p w14:paraId="0E58B4D7" w14:textId="77777777" w:rsidR="00700D10" w:rsidRPr="00F12FD0" w:rsidRDefault="00700D10" w:rsidP="004505E0">
      <w:pPr>
        <w:pStyle w:val="Corpsdetexte"/>
        <w:numPr>
          <w:ilvl w:val="0"/>
          <w:numId w:val="22"/>
        </w:numPr>
        <w:rPr>
          <w:rFonts w:ascii="Arial" w:hAnsi="Arial"/>
        </w:rPr>
      </w:pPr>
      <w:r w:rsidRPr="00F12FD0">
        <w:rPr>
          <w:rFonts w:ascii="Arial" w:hAnsi="Arial"/>
        </w:rPr>
        <w:t>LAAC : environ 15 comités régionaux (10 à 15 membres chacun) ;</w:t>
      </w:r>
    </w:p>
    <w:p w14:paraId="7C1E4876" w14:textId="77777777" w:rsidR="00700D10" w:rsidRPr="00F12FD0" w:rsidRDefault="00700D10" w:rsidP="004505E0">
      <w:pPr>
        <w:pStyle w:val="Corpsdetexte"/>
        <w:numPr>
          <w:ilvl w:val="0"/>
          <w:numId w:val="22"/>
        </w:numPr>
        <w:rPr>
          <w:rFonts w:ascii="Arial" w:hAnsi="Arial"/>
        </w:rPr>
      </w:pPr>
      <w:r w:rsidRPr="00F12FD0">
        <w:rPr>
          <w:rFonts w:ascii="Arial" w:hAnsi="Arial"/>
        </w:rPr>
        <w:t>MAC, EEC, CAC : plus de 200 comités départementaux (10 à 15 membres chacun).</w:t>
      </w:r>
    </w:p>
    <w:p w14:paraId="076BBE54" w14:textId="77777777" w:rsidR="00700D10" w:rsidRPr="002C642B" w:rsidRDefault="00CB69B4" w:rsidP="004F632E">
      <w:pPr>
        <w:pStyle w:val="Titre2"/>
      </w:pPr>
      <w:bookmarkStart w:id="15" w:name="_Toc225244170"/>
      <w:bookmarkStart w:id="16" w:name="_Toc226627042"/>
      <w:r w:rsidRPr="002C642B">
        <w:t>Organisation des catalogues</w:t>
      </w:r>
      <w:r w:rsidR="00D6549B" w:rsidRPr="002C642B">
        <w:t xml:space="preserve"> des</w:t>
      </w:r>
      <w:r w:rsidR="00700D10" w:rsidRPr="002C642B">
        <w:rPr>
          <w:spacing w:val="-3"/>
        </w:rPr>
        <w:t xml:space="preserve"> </w:t>
      </w:r>
      <w:r w:rsidR="00700D10" w:rsidRPr="002C642B">
        <w:rPr>
          <w:spacing w:val="-2"/>
        </w:rPr>
        <w:t>dispositifs Ma classe au cinéma</w:t>
      </w:r>
      <w:bookmarkEnd w:id="15"/>
      <w:bookmarkEnd w:id="16"/>
    </w:p>
    <w:p w14:paraId="54CEB82D" w14:textId="77777777" w:rsidR="00700D10" w:rsidRPr="00F12FD0" w:rsidRDefault="00700D10" w:rsidP="004F632E">
      <w:r w:rsidRPr="00B90BE6">
        <w:t>Le CNC via un comité de sélection</w:t>
      </w:r>
      <w:r w:rsidRPr="00B90BE6">
        <w:rPr>
          <w:spacing w:val="-1"/>
        </w:rPr>
        <w:t xml:space="preserve"> </w:t>
      </w:r>
      <w:r w:rsidRPr="00B90BE6">
        <w:t>par dispositif,</w:t>
      </w:r>
      <w:r w:rsidRPr="00B90BE6">
        <w:rPr>
          <w:spacing w:val="-2"/>
        </w:rPr>
        <w:t xml:space="preserve"> </w:t>
      </w:r>
      <w:r w:rsidRPr="00B90BE6">
        <w:t>intègre environ 28</w:t>
      </w:r>
      <w:r w:rsidRPr="00B90BE6">
        <w:rPr>
          <w:spacing w:val="-1"/>
        </w:rPr>
        <w:t xml:space="preserve"> </w:t>
      </w:r>
      <w:r w:rsidRPr="00B90BE6">
        <w:t>nouveaux titres par an,</w:t>
      </w:r>
      <w:r w:rsidRPr="00B90BE6">
        <w:rPr>
          <w:spacing w:val="-1"/>
        </w:rPr>
        <w:t xml:space="preserve"> </w:t>
      </w:r>
      <w:r w:rsidRPr="00B90BE6">
        <w:t xml:space="preserve">alimentant la liste </w:t>
      </w:r>
      <w:r w:rsidRPr="004E2134">
        <w:t xml:space="preserve">actuelle de </w:t>
      </w:r>
      <w:r w:rsidRPr="00167F95">
        <w:t>36</w:t>
      </w:r>
      <w:r w:rsidR="00BA634B">
        <w:t>8</w:t>
      </w:r>
      <w:r w:rsidRPr="00167F95">
        <w:t xml:space="preserve"> titres (35 MAC, 119 EEC, 119 CAC et 122 LAAC).</w:t>
      </w:r>
      <w:r w:rsidRPr="004E2134">
        <w:t xml:space="preserve"> Certains titres sont communs </w:t>
      </w:r>
      <w:r w:rsidRPr="00F12FD0">
        <w:t>à plusieurs dispositifs.</w:t>
      </w:r>
    </w:p>
    <w:p w14:paraId="197C8A0A" w14:textId="77777777" w:rsidR="00700D10" w:rsidRPr="00F12FD0" w:rsidRDefault="00700D10" w:rsidP="004F632E">
      <w:r w:rsidRPr="00F12FD0">
        <w:t>Chaque année un certain nombre de films sortent des dispositifs</w:t>
      </w:r>
      <w:r w:rsidR="001A0FE0" w:rsidRPr="00F12FD0">
        <w:t>.</w:t>
      </w:r>
    </w:p>
    <w:p w14:paraId="59C8667E" w14:textId="77777777" w:rsidR="00700D10" w:rsidRPr="00167F95" w:rsidRDefault="00700D10" w:rsidP="004F632E">
      <w:r w:rsidRPr="00F12FD0">
        <w:t xml:space="preserve">Les coordinations régionales et départementales sélectionnent via leur comité de pilotage local - COPIL entre </w:t>
      </w:r>
      <w:r w:rsidRPr="00167F95">
        <w:t>3 à 9 titres.</w:t>
      </w:r>
    </w:p>
    <w:p w14:paraId="7810C6D6" w14:textId="77777777" w:rsidR="00700D10" w:rsidRPr="00F12FD0" w:rsidRDefault="00700D10" w:rsidP="004F632E">
      <w:r w:rsidRPr="00F12FD0">
        <w:t>Ces films vont être programmés dans les cinémas partenaires afin d’accueillir les écoliers, collégiens, lycéens et apprentis.</w:t>
      </w:r>
    </w:p>
    <w:p w14:paraId="36A9027E" w14:textId="77777777" w:rsidR="00700D10" w:rsidRPr="00F12FD0" w:rsidRDefault="00700D10" w:rsidP="004F632E">
      <w:r w:rsidRPr="00F12FD0">
        <w:t>Les distributeurs vont autoriser le CNC à diffuser les films auprès des exploitants partenaires des régions et des départements</w:t>
      </w:r>
    </w:p>
    <w:p w14:paraId="0CD17444" w14:textId="7E9F9785" w:rsidR="00E24F89" w:rsidRDefault="00700D10" w:rsidP="004F632E">
      <w:r w:rsidRPr="00F12FD0">
        <w:t>Le Digital cinema package (DCP) est le format diffusé en salle de cinéma.</w:t>
      </w:r>
    </w:p>
    <w:p w14:paraId="4B84D309" w14:textId="77777777" w:rsidR="00E24F89" w:rsidRDefault="00E24F89">
      <w:pPr>
        <w:spacing w:before="0" w:after="0"/>
        <w:jc w:val="left"/>
      </w:pPr>
      <w:r>
        <w:br w:type="page"/>
      </w:r>
    </w:p>
    <w:p w14:paraId="4B308C04" w14:textId="77777777" w:rsidR="0044369D" w:rsidRPr="002C642B" w:rsidRDefault="009D0C93" w:rsidP="004F632E">
      <w:pPr>
        <w:pStyle w:val="Titre2"/>
      </w:pPr>
      <w:bookmarkStart w:id="17" w:name="_Toc225244171"/>
      <w:bookmarkStart w:id="18" w:name="_Toc226627043"/>
      <w:r w:rsidRPr="002C642B">
        <w:lastRenderedPageBreak/>
        <w:t>Présentation et fonctionnement de l’enseignement de spécialité Baccalauréat cinéma audiovisuel (BAC CAV)</w:t>
      </w:r>
      <w:bookmarkEnd w:id="17"/>
      <w:bookmarkEnd w:id="18"/>
    </w:p>
    <w:p w14:paraId="20785A3C" w14:textId="77777777" w:rsidR="002D5176" w:rsidRPr="00F12FD0" w:rsidRDefault="002D5176" w:rsidP="004F632E">
      <w:r w:rsidRPr="002D5176">
        <w:rPr>
          <w:rFonts w:cs="Arial"/>
        </w:rPr>
        <w:t xml:space="preserve">L’enseignement de spécialité cinéma-audiovisuel engage les élèves dans une démarche de découverte, de </w:t>
      </w:r>
      <w:r w:rsidRPr="00F12FD0">
        <w:t>développement et d’approfondissement d’un langage, d’une pratique et d’une culture cinématographiques et audiovisuelles.</w:t>
      </w:r>
    </w:p>
    <w:p w14:paraId="442A6F09" w14:textId="77777777" w:rsidR="002D5176" w:rsidRPr="002D5176" w:rsidRDefault="002D5176" w:rsidP="004F632E">
      <w:pPr>
        <w:rPr>
          <w:rFonts w:cs="Arial"/>
        </w:rPr>
      </w:pPr>
      <w:r w:rsidRPr="00F12FD0">
        <w:t>Il est mis en œuvre dans le cadre d’un partenariat entre le ministère de l’Éducation nationale</w:t>
      </w:r>
      <w:r w:rsidR="00543368" w:rsidRPr="00F12FD0">
        <w:t xml:space="preserve"> </w:t>
      </w:r>
      <w:r w:rsidRPr="00F12FD0">
        <w:t>et le ministère de la Culture, et repose</w:t>
      </w:r>
      <w:r w:rsidRPr="002D5176">
        <w:rPr>
          <w:rFonts w:cs="Arial"/>
        </w:rPr>
        <w:t xml:space="preserve"> sur :</w:t>
      </w:r>
    </w:p>
    <w:p w14:paraId="2AF291CD" w14:textId="4F0808A5" w:rsidR="002D5176" w:rsidRPr="00F12FD0" w:rsidRDefault="002D5176" w:rsidP="004505E0">
      <w:pPr>
        <w:pStyle w:val="Corpsdetexte"/>
        <w:numPr>
          <w:ilvl w:val="0"/>
          <w:numId w:val="22"/>
        </w:numPr>
        <w:rPr>
          <w:rFonts w:ascii="Arial" w:hAnsi="Arial"/>
        </w:rPr>
      </w:pPr>
      <w:proofErr w:type="gramStart"/>
      <w:r w:rsidRPr="00F12FD0">
        <w:rPr>
          <w:rFonts w:ascii="Arial" w:hAnsi="Arial"/>
        </w:rPr>
        <w:t>la</w:t>
      </w:r>
      <w:proofErr w:type="gramEnd"/>
      <w:r w:rsidRPr="00F12FD0">
        <w:rPr>
          <w:rFonts w:ascii="Arial" w:hAnsi="Arial"/>
        </w:rPr>
        <w:t xml:space="preserve"> fréquentation des œuvres et des salles de cinéma ;</w:t>
      </w:r>
    </w:p>
    <w:p w14:paraId="36D01DAB" w14:textId="094D8698" w:rsidR="002D5176" w:rsidRPr="00F12FD0" w:rsidRDefault="002D5176" w:rsidP="004505E0">
      <w:pPr>
        <w:pStyle w:val="Corpsdetexte"/>
        <w:numPr>
          <w:ilvl w:val="0"/>
          <w:numId w:val="22"/>
        </w:numPr>
        <w:rPr>
          <w:rFonts w:ascii="Arial" w:hAnsi="Arial"/>
        </w:rPr>
      </w:pPr>
      <w:proofErr w:type="gramStart"/>
      <w:r w:rsidRPr="00F12FD0">
        <w:rPr>
          <w:rFonts w:ascii="Arial" w:hAnsi="Arial"/>
        </w:rPr>
        <w:t>l’analyse</w:t>
      </w:r>
      <w:proofErr w:type="gramEnd"/>
      <w:r w:rsidRPr="00F12FD0">
        <w:rPr>
          <w:rFonts w:ascii="Arial" w:hAnsi="Arial"/>
        </w:rPr>
        <w:t xml:space="preserve"> des œuvres ;</w:t>
      </w:r>
    </w:p>
    <w:p w14:paraId="0F31F2A4" w14:textId="7B285761" w:rsidR="00942468" w:rsidRPr="00E24F89" w:rsidRDefault="002D5176" w:rsidP="00E24F89">
      <w:pPr>
        <w:pStyle w:val="Corpsdetexte"/>
        <w:numPr>
          <w:ilvl w:val="0"/>
          <w:numId w:val="22"/>
        </w:numPr>
        <w:rPr>
          <w:rFonts w:ascii="Arial" w:hAnsi="Arial" w:cs="Arial"/>
        </w:rPr>
      </w:pPr>
      <w:proofErr w:type="gramStart"/>
      <w:r w:rsidRPr="00F12FD0">
        <w:rPr>
          <w:rFonts w:ascii="Arial" w:hAnsi="Arial"/>
        </w:rPr>
        <w:t>des</w:t>
      </w:r>
      <w:proofErr w:type="gramEnd"/>
      <w:r w:rsidRPr="00F12FD0">
        <w:rPr>
          <w:rFonts w:ascii="Arial" w:hAnsi="Arial"/>
        </w:rPr>
        <w:t xml:space="preserve"> pratiques de production individuelle</w:t>
      </w:r>
      <w:r w:rsidRPr="002D5176">
        <w:rPr>
          <w:rFonts w:ascii="Arial" w:hAnsi="Arial" w:cs="Arial"/>
        </w:rPr>
        <w:t xml:space="preserve"> ou collective, dans une démarche de projet.</w:t>
      </w:r>
    </w:p>
    <w:p w14:paraId="014499C8" w14:textId="40015BF7" w:rsidR="002D5176" w:rsidRPr="004F632E" w:rsidRDefault="002D5176" w:rsidP="004F632E">
      <w:pPr>
        <w:rPr>
          <w:lang w:eastAsia="fr-FR"/>
        </w:rPr>
      </w:pPr>
      <w:r w:rsidRPr="001A0FE0">
        <w:rPr>
          <w:rFonts w:ascii="Arial" w:hAnsi="Arial"/>
        </w:rPr>
        <w:t xml:space="preserve">Pour chaque établissement scolaire, cet enseignement fait l’objet d’une convention précisant </w:t>
      </w:r>
      <w:r w:rsidRPr="004F632E">
        <w:rPr>
          <w:lang w:eastAsia="fr-FR"/>
        </w:rPr>
        <w:t>l’ensemble des actions menées par l’établissement et par le partenaire culturel désigné par la DRAC.</w:t>
      </w:r>
      <w:r w:rsidRPr="004F632E">
        <w:rPr>
          <w:lang w:eastAsia="fr-FR"/>
        </w:rPr>
        <w:br/>
        <w:t>Il est cofinancé par le rectorat et la DRAC.</w:t>
      </w:r>
    </w:p>
    <w:p w14:paraId="39052455" w14:textId="6006C1E2" w:rsidR="004A59DD" w:rsidRPr="004F632E" w:rsidRDefault="004A59DD" w:rsidP="004F632E">
      <w:pPr>
        <w:rPr>
          <w:lang w:eastAsia="fr-FR"/>
        </w:rPr>
      </w:pPr>
      <w:r w:rsidRPr="004F632E">
        <w:rPr>
          <w:lang w:eastAsia="fr-FR"/>
        </w:rPr>
        <w:t xml:space="preserve">L’équipe pédagogique, composée d’enseignants titulaires de la certification complémentaire cinéma-audiovisuel, </w:t>
      </w:r>
      <w:proofErr w:type="gramStart"/>
      <w:r w:rsidRPr="004F632E">
        <w:rPr>
          <w:lang w:eastAsia="fr-FR"/>
        </w:rPr>
        <w:t>travaille en</w:t>
      </w:r>
      <w:proofErr w:type="gramEnd"/>
      <w:r w:rsidRPr="004F632E">
        <w:rPr>
          <w:lang w:eastAsia="fr-FR"/>
        </w:rPr>
        <w:t xml:space="preserve"> étroite collaboration avec un partenaire culturel ainsi qu’avec une salle de cinéma associée tout au long de l’année scolaire.</w:t>
      </w:r>
    </w:p>
    <w:p w14:paraId="37F1370A" w14:textId="77777777" w:rsidR="00F12FD0" w:rsidRPr="004F632E" w:rsidRDefault="002D5176" w:rsidP="004F632E">
      <w:pPr>
        <w:rPr>
          <w:lang w:eastAsia="fr-FR"/>
        </w:rPr>
      </w:pPr>
      <w:r w:rsidRPr="004F632E">
        <w:rPr>
          <w:lang w:eastAsia="fr-FR"/>
        </w:rPr>
        <w:t xml:space="preserve">Il </w:t>
      </w:r>
      <w:r w:rsidR="004D2D78" w:rsidRPr="004F632E">
        <w:rPr>
          <w:lang w:eastAsia="fr-FR"/>
        </w:rPr>
        <w:t xml:space="preserve">leur </w:t>
      </w:r>
      <w:r w:rsidRPr="004F632E">
        <w:rPr>
          <w:lang w:eastAsia="fr-FR"/>
        </w:rPr>
        <w:t xml:space="preserve">est rappelé que la première découverte intégrale des œuvres inscrites au programme officiel </w:t>
      </w:r>
      <w:r w:rsidR="004D2D78" w:rsidRPr="004F632E">
        <w:rPr>
          <w:lang w:eastAsia="fr-FR"/>
        </w:rPr>
        <w:t>d</w:t>
      </w:r>
      <w:r w:rsidRPr="004F632E">
        <w:rPr>
          <w:lang w:eastAsia="fr-FR"/>
        </w:rPr>
        <w:t>oit obligatoirement</w:t>
      </w:r>
      <w:r w:rsidR="004D2D78" w:rsidRPr="004F632E">
        <w:rPr>
          <w:lang w:eastAsia="fr-FR"/>
        </w:rPr>
        <w:t xml:space="preserve"> </w:t>
      </w:r>
      <w:r w:rsidRPr="004F632E">
        <w:rPr>
          <w:lang w:eastAsia="fr-FR"/>
        </w:rPr>
        <w:t>avoir lieu en salle de cinéma.</w:t>
      </w:r>
    </w:p>
    <w:p w14:paraId="67AA048A" w14:textId="3BD94CC1" w:rsidR="002D5176" w:rsidRPr="004F632E" w:rsidRDefault="002D5176" w:rsidP="004F632E">
      <w:pPr>
        <w:rPr>
          <w:lang w:eastAsia="fr-FR"/>
        </w:rPr>
      </w:pPr>
      <w:r w:rsidRPr="004F632E">
        <w:rPr>
          <w:lang w:eastAsia="fr-FR"/>
        </w:rPr>
        <w:t>Des financements spécifiques, assurés par les DRAC et le CNC, permettent que ces séances soient entièrement gratuites pour les élèves inscrits à l’enseignement de spécialité</w:t>
      </w:r>
      <w:r w:rsidR="00B67235" w:rsidRPr="004F632E">
        <w:rPr>
          <w:lang w:eastAsia="fr-FR"/>
        </w:rPr>
        <w:t xml:space="preserve"> des lycées publics</w:t>
      </w:r>
      <w:r w:rsidRPr="004F632E">
        <w:rPr>
          <w:lang w:eastAsia="fr-FR"/>
        </w:rPr>
        <w:t>.</w:t>
      </w:r>
    </w:p>
    <w:p w14:paraId="6CE41875" w14:textId="77777777" w:rsidR="00E14B6F" w:rsidRPr="004F632E" w:rsidRDefault="00E14B6F" w:rsidP="004F632E">
      <w:pPr>
        <w:rPr>
          <w:lang w:eastAsia="fr-FR"/>
        </w:rPr>
      </w:pPr>
      <w:r w:rsidRPr="004F632E">
        <w:rPr>
          <w:lang w:eastAsia="fr-FR"/>
        </w:rPr>
        <w:t>Un accès vidéo aux œuvres au programme est également accordé aux partenaires culturels et aux enseignants afin de permettre un travail pédagogique approfondi en classe.</w:t>
      </w:r>
    </w:p>
    <w:p w14:paraId="1B0A7CDD" w14:textId="058B40C9" w:rsidR="00E14B6F" w:rsidRPr="001A0FE0" w:rsidRDefault="00E14B6F" w:rsidP="004F632E">
      <w:pPr>
        <w:rPr>
          <w:rFonts w:ascii="Arial" w:hAnsi="Arial"/>
        </w:rPr>
      </w:pPr>
      <w:r w:rsidRPr="004F632E">
        <w:rPr>
          <w:lang w:eastAsia="fr-FR"/>
        </w:rPr>
        <w:t>Ce visionnage en classe</w:t>
      </w:r>
      <w:r w:rsidRPr="00E14B6F">
        <w:rPr>
          <w:rFonts w:ascii="Arial" w:hAnsi="Arial"/>
        </w:rPr>
        <w:t xml:space="preserve"> ne peut en aucun cas se substituer à la projection en salle.</w:t>
      </w:r>
    </w:p>
    <w:p w14:paraId="56260DC4" w14:textId="77777777" w:rsidR="00B312C6" w:rsidRPr="002C642B" w:rsidRDefault="00B312C6" w:rsidP="004F632E">
      <w:pPr>
        <w:pStyle w:val="Titre2"/>
      </w:pPr>
      <w:bookmarkStart w:id="19" w:name="_Toc225244172"/>
      <w:bookmarkStart w:id="20" w:name="_Toc226627044"/>
      <w:r w:rsidRPr="002C642B">
        <w:t>Organisation de la programmation du baccalauréat cinéma audiovisuel</w:t>
      </w:r>
      <w:bookmarkEnd w:id="19"/>
      <w:bookmarkEnd w:id="20"/>
    </w:p>
    <w:p w14:paraId="0CEAF98A" w14:textId="77777777" w:rsidR="00B312C6" w:rsidRPr="00F12FD0" w:rsidRDefault="00B312C6" w:rsidP="004F632E">
      <w:r w:rsidRPr="00B312C6">
        <w:rPr>
          <w:lang w:eastAsia="fr-FR"/>
        </w:rPr>
        <w:t xml:space="preserve">Le comité BAC CAV se réunit une à deux fois par an et sélectionne, </w:t>
      </w:r>
      <w:r w:rsidR="001A0FE0">
        <w:rPr>
          <w:lang w:eastAsia="fr-FR"/>
        </w:rPr>
        <w:t>une fois par an</w:t>
      </w:r>
      <w:r w:rsidRPr="00B312C6">
        <w:rPr>
          <w:lang w:eastAsia="fr-FR"/>
        </w:rPr>
        <w:t xml:space="preserve">, l’œuvre destinée à remplacer </w:t>
      </w:r>
      <w:r w:rsidRPr="00F12FD0">
        <w:t>le titre le plus ancien du programme</w:t>
      </w:r>
      <w:r w:rsidR="001A0FE0" w:rsidRPr="00F12FD0">
        <w:t xml:space="preserve"> officiel</w:t>
      </w:r>
      <w:r w:rsidRPr="00F12FD0">
        <w:t>.</w:t>
      </w:r>
    </w:p>
    <w:p w14:paraId="2D73E033" w14:textId="5AA02170" w:rsidR="00B312C6" w:rsidRPr="00F12FD0" w:rsidRDefault="00B312C6" w:rsidP="004F632E">
      <w:r w:rsidRPr="00F12FD0">
        <w:t>Le programme est renouvelé par tiers chaque année</w:t>
      </w:r>
      <w:r w:rsidR="001A0FE0" w:rsidRPr="00F12FD0">
        <w:t>,</w:t>
      </w:r>
      <w:r w:rsidR="00F12FD0" w:rsidRPr="00F12FD0">
        <w:t xml:space="preserve"> </w:t>
      </w:r>
      <w:r w:rsidRPr="00F12FD0">
        <w:t>une œuvre ne peut donc être inscrite au programme plus de trois années consécutives.</w:t>
      </w:r>
    </w:p>
    <w:p w14:paraId="516CDFCA" w14:textId="77777777" w:rsidR="00B312C6" w:rsidRPr="00F12FD0" w:rsidRDefault="00B312C6" w:rsidP="004F632E">
      <w:r w:rsidRPr="00F12FD0">
        <w:t>Le CNC acquiert le droit d’exploitation non commerciale du film entrant au programme entre mai et juin de l’année N, pour une intégration à la rentrée scolaire N+1.</w:t>
      </w:r>
    </w:p>
    <w:p w14:paraId="58D22B5D" w14:textId="77777777" w:rsidR="00B312C6" w:rsidRPr="00B312C6" w:rsidRDefault="00B312C6" w:rsidP="004F632E">
      <w:pPr>
        <w:rPr>
          <w:lang w:eastAsia="fr-FR"/>
        </w:rPr>
      </w:pPr>
      <w:r w:rsidRPr="00F12FD0">
        <w:t>À titre illustratif, les œuvres au programme pour</w:t>
      </w:r>
      <w:r w:rsidRPr="00B312C6">
        <w:rPr>
          <w:lang w:eastAsia="fr-FR"/>
        </w:rPr>
        <w:t xml:space="preserve"> l’année scolaire 2026-2027 sont :</w:t>
      </w:r>
    </w:p>
    <w:p w14:paraId="11D6669B" w14:textId="77777777" w:rsidR="00B312C6" w:rsidRPr="004F632E" w:rsidRDefault="00B312C6" w:rsidP="004505E0">
      <w:pPr>
        <w:pStyle w:val="Corpsdetexte"/>
        <w:numPr>
          <w:ilvl w:val="2"/>
          <w:numId w:val="20"/>
        </w:numPr>
      </w:pPr>
      <w:r w:rsidRPr="004F632E">
        <w:t xml:space="preserve">Irma </w:t>
      </w:r>
      <w:proofErr w:type="spellStart"/>
      <w:r w:rsidRPr="004F632E">
        <w:t>Vep</w:t>
      </w:r>
      <w:proofErr w:type="spellEnd"/>
      <w:r w:rsidRPr="004F632E">
        <w:t xml:space="preserve"> d’Olivier Assayas – sélectionné en mai/juin 2023 ;</w:t>
      </w:r>
    </w:p>
    <w:p w14:paraId="692AF749" w14:textId="77777777" w:rsidR="00B312C6" w:rsidRPr="004F632E" w:rsidRDefault="00B312C6" w:rsidP="004505E0">
      <w:pPr>
        <w:pStyle w:val="Corpsdetexte"/>
        <w:numPr>
          <w:ilvl w:val="2"/>
          <w:numId w:val="20"/>
        </w:numPr>
      </w:pPr>
      <w:r w:rsidRPr="004F632E">
        <w:t>La Féline de Jacques Tourneur – sélectionné en mai/juin 2024 ;</w:t>
      </w:r>
    </w:p>
    <w:p w14:paraId="305DA774" w14:textId="77777777" w:rsidR="00B312C6" w:rsidRPr="004F632E" w:rsidRDefault="00B312C6" w:rsidP="004505E0">
      <w:pPr>
        <w:pStyle w:val="Corpsdetexte"/>
        <w:numPr>
          <w:ilvl w:val="2"/>
          <w:numId w:val="20"/>
        </w:numPr>
      </w:pPr>
      <w:r w:rsidRPr="004F632E">
        <w:t xml:space="preserve">Entracte et Paris qui </w:t>
      </w:r>
      <w:proofErr w:type="gramStart"/>
      <w:r w:rsidRPr="004F632E">
        <w:t>dort</w:t>
      </w:r>
      <w:proofErr w:type="gramEnd"/>
      <w:r w:rsidRPr="004F632E">
        <w:t xml:space="preserve"> de René Clair – sélectionnés en mai/juin 2025.</w:t>
      </w:r>
    </w:p>
    <w:p w14:paraId="13EDD141" w14:textId="77777777" w:rsidR="00B312C6" w:rsidRPr="00B312C6" w:rsidRDefault="00B312C6" w:rsidP="00A60BA5">
      <w:pPr>
        <w:rPr>
          <w:lang w:eastAsia="fr-FR"/>
        </w:rPr>
      </w:pPr>
      <w:r w:rsidRPr="00B312C6">
        <w:rPr>
          <w:lang w:eastAsia="fr-FR"/>
        </w:rPr>
        <w:t xml:space="preserve">L’œuvre sortante à l’issue de l’année 2026-2027 est donc Irma </w:t>
      </w:r>
      <w:proofErr w:type="spellStart"/>
      <w:r w:rsidRPr="00B312C6">
        <w:rPr>
          <w:lang w:eastAsia="fr-FR"/>
        </w:rPr>
        <w:t>Vep</w:t>
      </w:r>
      <w:proofErr w:type="spellEnd"/>
      <w:r w:rsidRPr="00B312C6">
        <w:rPr>
          <w:lang w:eastAsia="fr-FR"/>
        </w:rPr>
        <w:t>.</w:t>
      </w:r>
    </w:p>
    <w:p w14:paraId="2581625D" w14:textId="7CC4CCA9" w:rsidR="00E24F89" w:rsidRDefault="00B312C6" w:rsidP="004F632E">
      <w:pPr>
        <w:rPr>
          <w:lang w:eastAsia="fr-FR"/>
        </w:rPr>
      </w:pPr>
      <w:r w:rsidRPr="00B312C6">
        <w:rPr>
          <w:lang w:eastAsia="fr-FR"/>
        </w:rPr>
        <w:t>Les trois œuvres du programme sont étudiées chaque année par les élèves de terminale et doivent toutes faire l’objet d’une programmation en salle de cinéma.</w:t>
      </w:r>
    </w:p>
    <w:p w14:paraId="24EC63E9" w14:textId="77777777" w:rsidR="00E24F89" w:rsidRDefault="00E24F89">
      <w:pPr>
        <w:spacing w:before="0" w:after="0"/>
        <w:jc w:val="left"/>
        <w:rPr>
          <w:lang w:eastAsia="fr-FR"/>
        </w:rPr>
      </w:pPr>
      <w:r>
        <w:rPr>
          <w:lang w:eastAsia="fr-FR"/>
        </w:rPr>
        <w:br w:type="page"/>
      </w:r>
    </w:p>
    <w:p w14:paraId="4A13DA76" w14:textId="73BF21DA" w:rsidR="004F632E" w:rsidRDefault="004F632E" w:rsidP="004F632E">
      <w:pPr>
        <w:pStyle w:val="Titre1"/>
      </w:pPr>
      <w:bookmarkStart w:id="21" w:name="_Toc225244173"/>
      <w:bookmarkStart w:id="22" w:name="_Toc226627045"/>
      <w:r w:rsidRPr="004F632E">
        <w:lastRenderedPageBreak/>
        <w:t>OBJET DU MARCHE</w:t>
      </w:r>
      <w:bookmarkEnd w:id="21"/>
      <w:bookmarkEnd w:id="22"/>
      <w:r w:rsidRPr="004F632E">
        <w:tab/>
      </w:r>
    </w:p>
    <w:p w14:paraId="3D205F27" w14:textId="77777777" w:rsidR="00C115EB" w:rsidRPr="002C642B" w:rsidRDefault="00525B61" w:rsidP="004F632E">
      <w:pPr>
        <w:pStyle w:val="Titre2"/>
      </w:pPr>
      <w:bookmarkStart w:id="23" w:name="_Toc220334549"/>
      <w:bookmarkStart w:id="24" w:name="_Toc225244174"/>
      <w:bookmarkStart w:id="25" w:name="_Toc226627046"/>
      <w:r w:rsidRPr="002C642B">
        <w:t>Objectifs</w:t>
      </w:r>
      <w:r w:rsidRPr="002C642B">
        <w:rPr>
          <w:spacing w:val="-3"/>
        </w:rPr>
        <w:t xml:space="preserve"> </w:t>
      </w:r>
      <w:r w:rsidRPr="002C642B">
        <w:t xml:space="preserve">du </w:t>
      </w:r>
      <w:r w:rsidRPr="002C642B">
        <w:rPr>
          <w:spacing w:val="-2"/>
        </w:rPr>
        <w:t>marché</w:t>
      </w:r>
      <w:bookmarkEnd w:id="23"/>
      <w:bookmarkEnd w:id="24"/>
      <w:bookmarkEnd w:id="25"/>
    </w:p>
    <w:p w14:paraId="5EFA14E3" w14:textId="77777777" w:rsidR="004F632E" w:rsidRDefault="00525B61" w:rsidP="004F632E">
      <w:pPr>
        <w:rPr>
          <w:spacing w:val="-10"/>
        </w:rPr>
      </w:pPr>
      <w:r w:rsidRPr="00392CDC">
        <w:t>Le</w:t>
      </w:r>
      <w:r w:rsidRPr="00392CDC">
        <w:rPr>
          <w:spacing w:val="-3"/>
        </w:rPr>
        <w:t xml:space="preserve"> </w:t>
      </w:r>
      <w:r w:rsidRPr="00392CDC">
        <w:t>présent</w:t>
      </w:r>
      <w:r w:rsidRPr="00392CDC">
        <w:rPr>
          <w:spacing w:val="-3"/>
        </w:rPr>
        <w:t xml:space="preserve"> </w:t>
      </w:r>
      <w:r w:rsidRPr="00392CDC">
        <w:t>marché</w:t>
      </w:r>
      <w:r w:rsidRPr="00392CDC">
        <w:rPr>
          <w:spacing w:val="-3"/>
        </w:rPr>
        <w:t xml:space="preserve"> </w:t>
      </w:r>
      <w:r w:rsidRPr="00392CDC">
        <w:t>a</w:t>
      </w:r>
      <w:r w:rsidRPr="00392CDC">
        <w:rPr>
          <w:spacing w:val="-3"/>
        </w:rPr>
        <w:t xml:space="preserve"> </w:t>
      </w:r>
      <w:r w:rsidRPr="00392CDC">
        <w:t>pour</w:t>
      </w:r>
      <w:r w:rsidRPr="00392CDC">
        <w:rPr>
          <w:spacing w:val="-4"/>
        </w:rPr>
        <w:t xml:space="preserve"> </w:t>
      </w:r>
      <w:r w:rsidRPr="00392CDC">
        <w:t>objet</w:t>
      </w:r>
      <w:r w:rsidRPr="00392CDC">
        <w:rPr>
          <w:spacing w:val="-2"/>
        </w:rPr>
        <w:t xml:space="preserve"> </w:t>
      </w:r>
      <w:r w:rsidRPr="00392CDC">
        <w:rPr>
          <w:spacing w:val="-10"/>
        </w:rPr>
        <w:t>:</w:t>
      </w:r>
    </w:p>
    <w:p w14:paraId="7B16B350" w14:textId="7720365B" w:rsidR="00C115EB" w:rsidRPr="00392CDC" w:rsidRDefault="00525B61" w:rsidP="004505E0">
      <w:pPr>
        <w:pStyle w:val="Corpsdetexte"/>
        <w:numPr>
          <w:ilvl w:val="2"/>
          <w:numId w:val="20"/>
        </w:numPr>
      </w:pPr>
      <w:proofErr w:type="gramStart"/>
      <w:r w:rsidRPr="00392CDC">
        <w:t>la</w:t>
      </w:r>
      <w:proofErr w:type="gramEnd"/>
      <w:r w:rsidRPr="00392CDC">
        <w:t xml:space="preserve"> </w:t>
      </w:r>
      <w:r w:rsidR="00145F42">
        <w:t>fourniture</w:t>
      </w:r>
      <w:r w:rsidRPr="00392CDC">
        <w:t xml:space="preserve"> d’une solution informatique permettant d’organiser la programmation des films disponibles dans le cadre des dispositifs d’éducation au cinéma du CNC,</w:t>
      </w:r>
    </w:p>
    <w:p w14:paraId="30E9F249" w14:textId="77777777" w:rsidR="00C115EB" w:rsidRPr="00392CDC" w:rsidRDefault="00525B61" w:rsidP="004505E0">
      <w:pPr>
        <w:pStyle w:val="Corpsdetexte"/>
        <w:numPr>
          <w:ilvl w:val="2"/>
          <w:numId w:val="20"/>
        </w:numPr>
      </w:pPr>
      <w:proofErr w:type="gramStart"/>
      <w:r w:rsidRPr="00392CDC">
        <w:t>la</w:t>
      </w:r>
      <w:proofErr w:type="gramEnd"/>
      <w:r w:rsidRPr="00392CDC">
        <w:rPr>
          <w:spacing w:val="-4"/>
        </w:rPr>
        <w:t xml:space="preserve"> </w:t>
      </w:r>
      <w:r w:rsidRPr="00392CDC">
        <w:t>réalisation</w:t>
      </w:r>
      <w:r w:rsidRPr="00392CDC">
        <w:rPr>
          <w:spacing w:val="-5"/>
        </w:rPr>
        <w:t xml:space="preserve"> </w:t>
      </w:r>
      <w:r w:rsidRPr="00392CDC">
        <w:t>des</w:t>
      </w:r>
      <w:r w:rsidRPr="00392CDC">
        <w:rPr>
          <w:spacing w:val="-3"/>
        </w:rPr>
        <w:t xml:space="preserve"> </w:t>
      </w:r>
      <w:r w:rsidRPr="00392CDC">
        <w:t>prestations</w:t>
      </w:r>
      <w:r w:rsidRPr="00392CDC">
        <w:rPr>
          <w:spacing w:val="-3"/>
        </w:rPr>
        <w:t xml:space="preserve"> </w:t>
      </w:r>
      <w:r w:rsidRPr="00392CDC">
        <w:t>associées</w:t>
      </w:r>
      <w:r w:rsidRPr="00392CDC">
        <w:rPr>
          <w:spacing w:val="-3"/>
        </w:rPr>
        <w:t xml:space="preserve"> </w:t>
      </w:r>
      <w:r w:rsidRPr="00392CDC">
        <w:t>à</w:t>
      </w:r>
      <w:r w:rsidRPr="00392CDC">
        <w:rPr>
          <w:spacing w:val="-3"/>
        </w:rPr>
        <w:t xml:space="preserve"> </w:t>
      </w:r>
      <w:r w:rsidRPr="00392CDC">
        <w:t>la</w:t>
      </w:r>
      <w:r w:rsidRPr="00392CDC">
        <w:rPr>
          <w:spacing w:val="-4"/>
        </w:rPr>
        <w:t xml:space="preserve"> </w:t>
      </w:r>
      <w:r w:rsidRPr="00392CDC">
        <w:t>solution</w:t>
      </w:r>
      <w:r w:rsidRPr="00392CDC">
        <w:rPr>
          <w:spacing w:val="-3"/>
        </w:rPr>
        <w:t xml:space="preserve"> </w:t>
      </w:r>
      <w:r w:rsidRPr="00392CDC">
        <w:t>à</w:t>
      </w:r>
      <w:r w:rsidRPr="00392CDC">
        <w:rPr>
          <w:spacing w:val="-4"/>
        </w:rPr>
        <w:t xml:space="preserve"> </w:t>
      </w:r>
      <w:r w:rsidRPr="00392CDC">
        <w:t>savoir</w:t>
      </w:r>
      <w:r w:rsidRPr="00392CDC">
        <w:rPr>
          <w:spacing w:val="-3"/>
        </w:rPr>
        <w:t xml:space="preserve"> </w:t>
      </w:r>
      <w:r w:rsidRPr="00392CDC">
        <w:rPr>
          <w:spacing w:val="-10"/>
        </w:rPr>
        <w:t>:</w:t>
      </w:r>
    </w:p>
    <w:p w14:paraId="1A00957E" w14:textId="77777777" w:rsidR="00C115EB" w:rsidRPr="004F632E" w:rsidRDefault="00525B61" w:rsidP="004505E0">
      <w:pPr>
        <w:pStyle w:val="Paragraphedeliste"/>
        <w:numPr>
          <w:ilvl w:val="0"/>
          <w:numId w:val="25"/>
        </w:numPr>
        <w:ind w:left="1418" w:hanging="284"/>
      </w:pPr>
      <w:proofErr w:type="gramStart"/>
      <w:r w:rsidRPr="004F632E">
        <w:t>son</w:t>
      </w:r>
      <w:proofErr w:type="gramEnd"/>
      <w:r w:rsidRPr="004F632E">
        <w:t xml:space="preserve"> hébergement,</w:t>
      </w:r>
    </w:p>
    <w:p w14:paraId="2373B461" w14:textId="77777777" w:rsidR="00C115EB" w:rsidRPr="004F632E" w:rsidRDefault="00525B61" w:rsidP="004505E0">
      <w:pPr>
        <w:pStyle w:val="Paragraphedeliste"/>
        <w:numPr>
          <w:ilvl w:val="0"/>
          <w:numId w:val="25"/>
        </w:numPr>
        <w:ind w:left="1418" w:hanging="284"/>
      </w:pPr>
      <w:proofErr w:type="gramStart"/>
      <w:r w:rsidRPr="004F632E">
        <w:t>son</w:t>
      </w:r>
      <w:proofErr w:type="gramEnd"/>
      <w:r w:rsidRPr="004F632E">
        <w:t xml:space="preserve"> maintien en condition opérationnelle (MCO),</w:t>
      </w:r>
    </w:p>
    <w:p w14:paraId="28DBAA28" w14:textId="77777777" w:rsidR="00C115EB" w:rsidRPr="004F632E" w:rsidRDefault="00525B61" w:rsidP="004505E0">
      <w:pPr>
        <w:pStyle w:val="Paragraphedeliste"/>
        <w:numPr>
          <w:ilvl w:val="0"/>
          <w:numId w:val="25"/>
        </w:numPr>
        <w:ind w:left="1418" w:hanging="284"/>
      </w:pPr>
      <w:proofErr w:type="gramStart"/>
      <w:r w:rsidRPr="004F632E">
        <w:t>son</w:t>
      </w:r>
      <w:proofErr w:type="gramEnd"/>
      <w:r w:rsidRPr="004F632E">
        <w:t xml:space="preserve"> support,</w:t>
      </w:r>
    </w:p>
    <w:p w14:paraId="0E1B8DDC" w14:textId="77777777" w:rsidR="00C115EB" w:rsidRPr="004F632E" w:rsidRDefault="00525B61" w:rsidP="004505E0">
      <w:pPr>
        <w:pStyle w:val="Paragraphedeliste"/>
        <w:numPr>
          <w:ilvl w:val="0"/>
          <w:numId w:val="25"/>
        </w:numPr>
        <w:ind w:left="1418" w:hanging="284"/>
      </w:pPr>
      <w:proofErr w:type="gramStart"/>
      <w:r w:rsidRPr="004F632E">
        <w:t>la</w:t>
      </w:r>
      <w:proofErr w:type="gramEnd"/>
      <w:r w:rsidRPr="004F632E">
        <w:t xml:space="preserve"> réalisation de développements spécifiques (besoins fonctionnels particuliers)</w:t>
      </w:r>
    </w:p>
    <w:p w14:paraId="521DF5C8" w14:textId="77777777" w:rsidR="00C115EB" w:rsidRPr="00392CDC" w:rsidRDefault="00525B61" w:rsidP="004505E0">
      <w:pPr>
        <w:pStyle w:val="Paragraphedeliste"/>
        <w:numPr>
          <w:ilvl w:val="0"/>
          <w:numId w:val="25"/>
        </w:numPr>
        <w:ind w:left="1418" w:hanging="284"/>
      </w:pPr>
      <w:proofErr w:type="gramStart"/>
      <w:r w:rsidRPr="004F632E">
        <w:t>la</w:t>
      </w:r>
      <w:proofErr w:type="gramEnd"/>
      <w:r w:rsidRPr="004F632E">
        <w:t xml:space="preserve"> réalisation des prestations associées (pilotage de projet, paramétrage,</w:t>
      </w:r>
      <w:r w:rsidRPr="00392CDC">
        <w:rPr>
          <w:spacing w:val="-4"/>
        </w:rPr>
        <w:t xml:space="preserve"> </w:t>
      </w:r>
      <w:r w:rsidRPr="00392CDC">
        <w:t xml:space="preserve">formation…). </w:t>
      </w:r>
      <w:proofErr w:type="gramStart"/>
      <w:r w:rsidR="001A0FE0">
        <w:t>sont</w:t>
      </w:r>
      <w:proofErr w:type="gramEnd"/>
      <w:r w:rsidRPr="00392CDC">
        <w:t xml:space="preserve"> dénommée</w:t>
      </w:r>
      <w:r w:rsidR="001A0FE0">
        <w:t>s</w:t>
      </w:r>
      <w:r w:rsidRPr="00392CDC">
        <w:t xml:space="preserve"> ci-après la « Solution ».</w:t>
      </w:r>
    </w:p>
    <w:p w14:paraId="626AD0B9" w14:textId="77777777" w:rsidR="0035440F" w:rsidRPr="00392CDC" w:rsidRDefault="0035440F" w:rsidP="004F632E">
      <w:r w:rsidRPr="00392CDC">
        <w:t>La Solution devra permettre l’interopérabilité, via des interfaces de programmation applicatives (API), avec une plateforme tierce unique assurant la mise à disposition dématérialisée des œuvres, incluant l’envoi des DCP, l’émission des KDM ainsi que le streaming.</w:t>
      </w:r>
    </w:p>
    <w:p w14:paraId="36D62598" w14:textId="43CD8524" w:rsidR="0035440F" w:rsidRPr="00392CDC" w:rsidRDefault="0035440F" w:rsidP="004F632E">
      <w:r w:rsidRPr="00392CDC">
        <w:t>La génération des KDM, l’envoi des KDM, l’envoi des DCP et la fourniture du streaming sont hors périmètre du présent marché</w:t>
      </w:r>
      <w:r w:rsidR="004F632E">
        <w:t>.</w:t>
      </w:r>
    </w:p>
    <w:p w14:paraId="506D10A2" w14:textId="77777777" w:rsidR="00C115EB" w:rsidRPr="002C642B" w:rsidRDefault="00525B61" w:rsidP="004F632E">
      <w:pPr>
        <w:pStyle w:val="Titre2"/>
      </w:pPr>
      <w:bookmarkStart w:id="26" w:name="_Toc220334550"/>
      <w:bookmarkStart w:id="27" w:name="_Toc225244175"/>
      <w:bookmarkStart w:id="28" w:name="_Toc226627047"/>
      <w:r w:rsidRPr="002C642B">
        <w:t>Equipe</w:t>
      </w:r>
      <w:r w:rsidRPr="002C642B">
        <w:rPr>
          <w:spacing w:val="-3"/>
        </w:rPr>
        <w:t xml:space="preserve"> </w:t>
      </w:r>
      <w:r w:rsidRPr="002C642B">
        <w:t>projet</w:t>
      </w:r>
      <w:bookmarkEnd w:id="26"/>
      <w:bookmarkEnd w:id="27"/>
      <w:bookmarkEnd w:id="28"/>
    </w:p>
    <w:p w14:paraId="0323FD95" w14:textId="77777777" w:rsidR="00C115EB" w:rsidRPr="00392CDC" w:rsidRDefault="00525B61" w:rsidP="004F632E">
      <w:r w:rsidRPr="00392CDC">
        <w:t>A la notification du marché, une réunion de lancement sera organisée entre l’équipe projet du CNC et le titulaire du marché.</w:t>
      </w:r>
    </w:p>
    <w:p w14:paraId="16C3F1BB" w14:textId="77777777" w:rsidR="00C115EB" w:rsidRPr="00392CDC" w:rsidRDefault="00525B61" w:rsidP="004F632E">
      <w:r w:rsidRPr="00392CDC">
        <w:t>A</w:t>
      </w:r>
      <w:r w:rsidRPr="00392CDC">
        <w:rPr>
          <w:spacing w:val="-6"/>
        </w:rPr>
        <w:t xml:space="preserve"> </w:t>
      </w:r>
      <w:r w:rsidRPr="00392CDC">
        <w:t>titre</w:t>
      </w:r>
      <w:r w:rsidRPr="00392CDC">
        <w:rPr>
          <w:spacing w:val="-2"/>
        </w:rPr>
        <w:t xml:space="preserve"> </w:t>
      </w:r>
      <w:r w:rsidRPr="00392CDC">
        <w:t>informatif</w:t>
      </w:r>
      <w:r w:rsidRPr="00392CDC">
        <w:rPr>
          <w:spacing w:val="-4"/>
        </w:rPr>
        <w:t xml:space="preserve"> </w:t>
      </w:r>
      <w:r w:rsidRPr="00392CDC">
        <w:t>et</w:t>
      </w:r>
      <w:r w:rsidRPr="00392CDC">
        <w:rPr>
          <w:spacing w:val="-3"/>
        </w:rPr>
        <w:t xml:space="preserve"> </w:t>
      </w:r>
      <w:r w:rsidRPr="00392CDC">
        <w:t>non</w:t>
      </w:r>
      <w:r w:rsidRPr="00392CDC">
        <w:rPr>
          <w:spacing w:val="-3"/>
        </w:rPr>
        <w:t xml:space="preserve"> </w:t>
      </w:r>
      <w:r w:rsidRPr="00392CDC">
        <w:t>contractuel,</w:t>
      </w:r>
      <w:r w:rsidRPr="00392CDC">
        <w:rPr>
          <w:spacing w:val="-3"/>
        </w:rPr>
        <w:t xml:space="preserve"> </w:t>
      </w:r>
      <w:r w:rsidRPr="00392CDC">
        <w:t>pour</w:t>
      </w:r>
      <w:r w:rsidRPr="00392CDC">
        <w:rPr>
          <w:spacing w:val="-3"/>
        </w:rPr>
        <w:t xml:space="preserve"> </w:t>
      </w:r>
      <w:r w:rsidRPr="00392CDC">
        <w:t>le</w:t>
      </w:r>
      <w:r w:rsidRPr="00392CDC">
        <w:rPr>
          <w:spacing w:val="-2"/>
        </w:rPr>
        <w:t xml:space="preserve"> </w:t>
      </w:r>
      <w:r w:rsidRPr="00392CDC">
        <w:t>CNC,</w:t>
      </w:r>
      <w:r w:rsidRPr="00392CDC">
        <w:rPr>
          <w:spacing w:val="-2"/>
        </w:rPr>
        <w:t xml:space="preserve"> </w:t>
      </w:r>
      <w:r w:rsidRPr="00392CDC">
        <w:t>il</w:t>
      </w:r>
      <w:r w:rsidRPr="00392CDC">
        <w:rPr>
          <w:spacing w:val="-4"/>
        </w:rPr>
        <w:t xml:space="preserve"> </w:t>
      </w:r>
      <w:r w:rsidRPr="00392CDC">
        <w:t>est</w:t>
      </w:r>
      <w:r w:rsidRPr="00392CDC">
        <w:rPr>
          <w:spacing w:val="-3"/>
        </w:rPr>
        <w:t xml:space="preserve"> </w:t>
      </w:r>
      <w:r w:rsidRPr="00392CDC">
        <w:t>prévu</w:t>
      </w:r>
      <w:r w:rsidRPr="00392CDC">
        <w:rPr>
          <w:spacing w:val="-3"/>
        </w:rPr>
        <w:t xml:space="preserve"> </w:t>
      </w:r>
      <w:r w:rsidRPr="00392CDC">
        <w:t>que</w:t>
      </w:r>
      <w:r w:rsidRPr="00392CDC">
        <w:rPr>
          <w:spacing w:val="-2"/>
        </w:rPr>
        <w:t xml:space="preserve"> </w:t>
      </w:r>
      <w:r w:rsidRPr="00392CDC">
        <w:t>l’équipe</w:t>
      </w:r>
      <w:r w:rsidRPr="00392CDC">
        <w:rPr>
          <w:spacing w:val="-3"/>
        </w:rPr>
        <w:t xml:space="preserve"> </w:t>
      </w:r>
      <w:r w:rsidRPr="00392CDC">
        <w:t>projet</w:t>
      </w:r>
      <w:r w:rsidRPr="00392CDC">
        <w:rPr>
          <w:spacing w:val="-3"/>
        </w:rPr>
        <w:t xml:space="preserve"> </w:t>
      </w:r>
      <w:r w:rsidRPr="00392CDC">
        <w:t>soit</w:t>
      </w:r>
      <w:r w:rsidRPr="00392CDC">
        <w:rPr>
          <w:spacing w:val="-5"/>
        </w:rPr>
        <w:t xml:space="preserve"> </w:t>
      </w:r>
      <w:r w:rsidRPr="00392CDC">
        <w:t>composée</w:t>
      </w:r>
      <w:r w:rsidRPr="00392CDC">
        <w:rPr>
          <w:spacing w:val="-1"/>
        </w:rPr>
        <w:t xml:space="preserve"> </w:t>
      </w:r>
      <w:r w:rsidRPr="00392CDC">
        <w:t>de</w:t>
      </w:r>
      <w:r w:rsidRPr="00392CDC">
        <w:rPr>
          <w:spacing w:val="-2"/>
        </w:rPr>
        <w:t xml:space="preserve"> </w:t>
      </w:r>
      <w:r w:rsidRPr="00392CDC">
        <w:rPr>
          <w:spacing w:val="-10"/>
        </w:rPr>
        <w:t>:</w:t>
      </w:r>
    </w:p>
    <w:p w14:paraId="761D5A0A" w14:textId="67D851C1" w:rsidR="00C115EB" w:rsidRPr="00392CDC" w:rsidRDefault="00525B61" w:rsidP="004505E0">
      <w:pPr>
        <w:pStyle w:val="Corpsdetexte"/>
        <w:numPr>
          <w:ilvl w:val="2"/>
          <w:numId w:val="20"/>
        </w:numPr>
      </w:pPr>
      <w:r w:rsidRPr="00392CDC">
        <w:t>L</w:t>
      </w:r>
      <w:r w:rsidR="001A0FE0">
        <w:t xml:space="preserve">’adjointe </w:t>
      </w:r>
      <w:proofErr w:type="gramStart"/>
      <w:r w:rsidR="001A0FE0">
        <w:t>à</w:t>
      </w:r>
      <w:proofErr w:type="gramEnd"/>
      <w:r w:rsidR="001A0FE0">
        <w:t xml:space="preserve"> la</w:t>
      </w:r>
      <w:r w:rsidRPr="00392CDC">
        <w:rPr>
          <w:spacing w:val="-5"/>
        </w:rPr>
        <w:t xml:space="preserve"> </w:t>
      </w:r>
      <w:r w:rsidRPr="00392CDC">
        <w:t>cheffe</w:t>
      </w:r>
      <w:r w:rsidRPr="00392CDC">
        <w:rPr>
          <w:spacing w:val="-4"/>
        </w:rPr>
        <w:t xml:space="preserve"> </w:t>
      </w:r>
      <w:r w:rsidRPr="00392CDC">
        <w:t>du</w:t>
      </w:r>
      <w:r w:rsidRPr="00392CDC">
        <w:rPr>
          <w:spacing w:val="-5"/>
        </w:rPr>
        <w:t xml:space="preserve"> </w:t>
      </w:r>
      <w:r w:rsidR="001A0FE0">
        <w:t>service des publics</w:t>
      </w:r>
    </w:p>
    <w:p w14:paraId="5F1430EF" w14:textId="77777777" w:rsidR="00C115EB" w:rsidRPr="00392CDC" w:rsidRDefault="001A0FE0" w:rsidP="004505E0">
      <w:pPr>
        <w:pStyle w:val="Corpsdetexte"/>
        <w:numPr>
          <w:ilvl w:val="2"/>
          <w:numId w:val="20"/>
        </w:numPr>
      </w:pPr>
      <w:r>
        <w:t>La c</w:t>
      </w:r>
      <w:r w:rsidR="00525B61" w:rsidRPr="00392CDC">
        <w:t>hargée</w:t>
      </w:r>
      <w:r w:rsidR="00525B61" w:rsidRPr="00392CDC">
        <w:rPr>
          <w:spacing w:val="-7"/>
        </w:rPr>
        <w:t xml:space="preserve"> </w:t>
      </w:r>
      <w:r w:rsidR="00525B61" w:rsidRPr="00392CDC">
        <w:t>de</w:t>
      </w:r>
      <w:r w:rsidR="00525B61" w:rsidRPr="00392CDC">
        <w:rPr>
          <w:spacing w:val="-5"/>
        </w:rPr>
        <w:t xml:space="preserve"> </w:t>
      </w:r>
      <w:r w:rsidR="00525B61" w:rsidRPr="00392CDC">
        <w:t>mission</w:t>
      </w:r>
      <w:r w:rsidR="00525B61" w:rsidRPr="00392CDC">
        <w:rPr>
          <w:spacing w:val="-4"/>
        </w:rPr>
        <w:t xml:space="preserve"> </w:t>
      </w:r>
      <w:r w:rsidR="00525B61" w:rsidRPr="00392CDC">
        <w:t>du</w:t>
      </w:r>
      <w:r w:rsidR="00525B61" w:rsidRPr="00392CDC">
        <w:rPr>
          <w:spacing w:val="-5"/>
        </w:rPr>
        <w:t xml:space="preserve"> </w:t>
      </w:r>
      <w:r w:rsidR="00525B61" w:rsidRPr="00392CDC">
        <w:t>département</w:t>
      </w:r>
      <w:r w:rsidR="00525B61" w:rsidRPr="00392CDC">
        <w:rPr>
          <w:spacing w:val="-5"/>
        </w:rPr>
        <w:t xml:space="preserve"> </w:t>
      </w:r>
      <w:r w:rsidR="00525B61" w:rsidRPr="00392CDC">
        <w:t>éducation</w:t>
      </w:r>
      <w:r w:rsidR="00525B61" w:rsidRPr="00392CDC">
        <w:rPr>
          <w:spacing w:val="-4"/>
        </w:rPr>
        <w:t xml:space="preserve"> </w:t>
      </w:r>
      <w:r w:rsidR="00525B61" w:rsidRPr="00392CDC">
        <w:rPr>
          <w:spacing w:val="-2"/>
        </w:rPr>
        <w:t>artistique</w:t>
      </w:r>
    </w:p>
    <w:p w14:paraId="24A6320B" w14:textId="77777777" w:rsidR="00C115EB" w:rsidRPr="00392CDC" w:rsidRDefault="00525B61" w:rsidP="004F632E">
      <w:r w:rsidRPr="00392CDC">
        <w:t>Le service de l’organisation et des systèmes d’information (SOSI) sera sollicité par la DCTP en tant</w:t>
      </w:r>
      <w:r w:rsidRPr="00392CDC">
        <w:rPr>
          <w:spacing w:val="40"/>
        </w:rPr>
        <w:t xml:space="preserve"> </w:t>
      </w:r>
      <w:r w:rsidRPr="00392CDC">
        <w:t>qu’expert sur les sujets de l’hébergement, du développement des API et de la gestion de la sécurité.</w:t>
      </w:r>
    </w:p>
    <w:p w14:paraId="16DA9515" w14:textId="77777777" w:rsidR="00C115EB" w:rsidRPr="00392CDC" w:rsidRDefault="00525B61" w:rsidP="004F632E">
      <w:r w:rsidRPr="00392CDC">
        <w:t>Le CNC s’appuiera sur l’avis d’un comité de travail autour de la dématérialisation des outils liés aux</w:t>
      </w:r>
      <w:r w:rsidRPr="00392CDC">
        <w:rPr>
          <w:spacing w:val="40"/>
        </w:rPr>
        <w:t xml:space="preserve"> </w:t>
      </w:r>
      <w:r w:rsidRPr="00392CDC">
        <w:t>dispositifs scolaires, constitué de :</w:t>
      </w:r>
    </w:p>
    <w:p w14:paraId="5A960C3C" w14:textId="77777777" w:rsidR="00C115EB" w:rsidRPr="00392CDC" w:rsidRDefault="00525B61" w:rsidP="004505E0">
      <w:pPr>
        <w:pStyle w:val="Corpsdetexte"/>
        <w:numPr>
          <w:ilvl w:val="2"/>
          <w:numId w:val="20"/>
        </w:numPr>
      </w:pPr>
      <w:r w:rsidRPr="00392CDC">
        <w:t>Représentants</w:t>
      </w:r>
      <w:r w:rsidRPr="004F632E">
        <w:t xml:space="preserve"> </w:t>
      </w:r>
      <w:r w:rsidRPr="00392CDC">
        <w:t>des</w:t>
      </w:r>
      <w:r w:rsidRPr="004F632E">
        <w:t xml:space="preserve"> </w:t>
      </w:r>
      <w:r w:rsidRPr="00392CDC">
        <w:t>syndicats</w:t>
      </w:r>
      <w:r w:rsidRPr="004F632E">
        <w:t xml:space="preserve"> </w:t>
      </w:r>
      <w:r w:rsidRPr="00392CDC">
        <w:t>d’exploitants</w:t>
      </w:r>
      <w:r w:rsidRPr="004F632E">
        <w:t xml:space="preserve"> ;</w:t>
      </w:r>
    </w:p>
    <w:p w14:paraId="4960502F" w14:textId="77777777" w:rsidR="00C115EB" w:rsidRPr="00392CDC" w:rsidRDefault="00525B61" w:rsidP="004505E0">
      <w:pPr>
        <w:pStyle w:val="Corpsdetexte"/>
        <w:numPr>
          <w:ilvl w:val="2"/>
          <w:numId w:val="20"/>
        </w:numPr>
      </w:pPr>
      <w:r w:rsidRPr="00392CDC">
        <w:t>Coordinateurs</w:t>
      </w:r>
      <w:r w:rsidRPr="004F632E">
        <w:t xml:space="preserve"> </w:t>
      </w:r>
      <w:r w:rsidRPr="00392CDC">
        <w:t>des</w:t>
      </w:r>
      <w:r w:rsidRPr="004F632E">
        <w:t xml:space="preserve"> </w:t>
      </w:r>
      <w:r w:rsidRPr="00392CDC">
        <w:t>dispositifs</w:t>
      </w:r>
      <w:r w:rsidRPr="004F632E">
        <w:t xml:space="preserve"> ;</w:t>
      </w:r>
    </w:p>
    <w:p w14:paraId="0EF0F49E" w14:textId="77777777" w:rsidR="00C115EB" w:rsidRPr="00392CDC" w:rsidRDefault="00525B61" w:rsidP="004505E0">
      <w:pPr>
        <w:pStyle w:val="Corpsdetexte"/>
        <w:numPr>
          <w:ilvl w:val="2"/>
          <w:numId w:val="20"/>
        </w:numPr>
      </w:pPr>
      <w:r w:rsidRPr="00392CDC">
        <w:t>Distributeurs</w:t>
      </w:r>
      <w:r w:rsidRPr="004F632E">
        <w:t xml:space="preserve"> ;</w:t>
      </w:r>
    </w:p>
    <w:p w14:paraId="4CE50732" w14:textId="77777777" w:rsidR="00C115EB" w:rsidRPr="00392CDC" w:rsidRDefault="00525B61" w:rsidP="004505E0">
      <w:pPr>
        <w:pStyle w:val="Corpsdetexte"/>
        <w:numPr>
          <w:ilvl w:val="2"/>
          <w:numId w:val="20"/>
        </w:numPr>
      </w:pPr>
      <w:r w:rsidRPr="00392CDC">
        <w:t>Représentants</w:t>
      </w:r>
      <w:r w:rsidRPr="004F632E">
        <w:t xml:space="preserve"> </w:t>
      </w:r>
      <w:r w:rsidR="00CE26FC" w:rsidRPr="004F632E">
        <w:t>Titulaire du marché de</w:t>
      </w:r>
      <w:r w:rsidRPr="004F632E">
        <w:t xml:space="preserve"> </w:t>
      </w:r>
      <w:r w:rsidRPr="00392CDC">
        <w:t>la</w:t>
      </w:r>
      <w:r w:rsidRPr="004F632E">
        <w:t xml:space="preserve"> </w:t>
      </w:r>
      <w:r w:rsidRPr="00392CDC">
        <w:t>coordination</w:t>
      </w:r>
      <w:r w:rsidRPr="004F632E">
        <w:t xml:space="preserve"> </w:t>
      </w:r>
      <w:r w:rsidRPr="00392CDC">
        <w:t>nationale</w:t>
      </w:r>
      <w:r w:rsidR="00CE26FC">
        <w:t>.</w:t>
      </w:r>
      <w:r w:rsidRPr="004F632E">
        <w:t xml:space="preserve"> </w:t>
      </w:r>
    </w:p>
    <w:p w14:paraId="27E5935C" w14:textId="77777777" w:rsidR="00C115EB" w:rsidRPr="002C642B" w:rsidRDefault="00525B61" w:rsidP="004F632E">
      <w:pPr>
        <w:pStyle w:val="Titre2"/>
      </w:pPr>
      <w:bookmarkStart w:id="29" w:name="_Toc220334551"/>
      <w:bookmarkStart w:id="30" w:name="_Toc225244176"/>
      <w:bookmarkStart w:id="31" w:name="_Toc226627048"/>
      <w:r w:rsidRPr="002C642B">
        <w:t>Calendrier</w:t>
      </w:r>
      <w:r w:rsidRPr="002C642B">
        <w:rPr>
          <w:spacing w:val="-13"/>
        </w:rPr>
        <w:t xml:space="preserve"> </w:t>
      </w:r>
      <w:r w:rsidRPr="002C642B">
        <w:t>prévisionnel</w:t>
      </w:r>
      <w:bookmarkEnd w:id="29"/>
      <w:bookmarkEnd w:id="30"/>
      <w:bookmarkEnd w:id="31"/>
    </w:p>
    <w:p w14:paraId="2D530A43" w14:textId="453DD4CB" w:rsidR="00C115EB" w:rsidRPr="004F632E" w:rsidRDefault="00525B61" w:rsidP="004F632E">
      <w:pPr>
        <w:rPr>
          <w:b/>
          <w:bCs/>
          <w:u w:val="single"/>
        </w:rPr>
      </w:pPr>
      <w:r w:rsidRPr="004F632E">
        <w:rPr>
          <w:b/>
          <w:bCs/>
          <w:u w:val="single"/>
        </w:rPr>
        <w:t>Début</w:t>
      </w:r>
      <w:r w:rsidRPr="004F632E">
        <w:rPr>
          <w:b/>
          <w:bCs/>
          <w:spacing w:val="-3"/>
          <w:u w:val="single"/>
        </w:rPr>
        <w:t xml:space="preserve"> </w:t>
      </w:r>
      <w:r w:rsidR="00496FE4">
        <w:rPr>
          <w:b/>
          <w:bCs/>
          <w:u w:val="single"/>
        </w:rPr>
        <w:t>juillet</w:t>
      </w:r>
      <w:r w:rsidR="00496FE4" w:rsidRPr="004F632E">
        <w:rPr>
          <w:b/>
          <w:bCs/>
          <w:spacing w:val="-3"/>
          <w:u w:val="single"/>
        </w:rPr>
        <w:t xml:space="preserve"> </w:t>
      </w:r>
      <w:r w:rsidRPr="004F632E">
        <w:rPr>
          <w:b/>
          <w:bCs/>
          <w:u w:val="single"/>
        </w:rPr>
        <w:t>202</w:t>
      </w:r>
      <w:r w:rsidR="00CD202E" w:rsidRPr="004F632E">
        <w:rPr>
          <w:b/>
          <w:bCs/>
          <w:u w:val="single"/>
        </w:rPr>
        <w:t>6</w:t>
      </w:r>
      <w:r w:rsidRPr="004F632E">
        <w:rPr>
          <w:b/>
          <w:bCs/>
          <w:spacing w:val="-3"/>
          <w:u w:val="single"/>
        </w:rPr>
        <w:t xml:space="preserve"> </w:t>
      </w:r>
      <w:r w:rsidRPr="004F632E">
        <w:rPr>
          <w:b/>
          <w:bCs/>
          <w:u w:val="single"/>
        </w:rPr>
        <w:t>–</w:t>
      </w:r>
      <w:r w:rsidRPr="004F632E">
        <w:rPr>
          <w:b/>
          <w:bCs/>
          <w:spacing w:val="-4"/>
          <w:u w:val="single"/>
        </w:rPr>
        <w:t xml:space="preserve"> </w:t>
      </w:r>
      <w:r w:rsidRPr="004F632E">
        <w:rPr>
          <w:b/>
          <w:bCs/>
          <w:u w:val="single"/>
        </w:rPr>
        <w:t>Lancement</w:t>
      </w:r>
      <w:r w:rsidRPr="004F632E">
        <w:rPr>
          <w:b/>
          <w:bCs/>
          <w:spacing w:val="-2"/>
          <w:u w:val="single"/>
        </w:rPr>
        <w:t xml:space="preserve"> </w:t>
      </w:r>
      <w:r w:rsidRPr="004F632E">
        <w:rPr>
          <w:b/>
          <w:bCs/>
          <w:u w:val="single"/>
        </w:rPr>
        <w:t>du</w:t>
      </w:r>
      <w:r w:rsidRPr="004F632E">
        <w:rPr>
          <w:b/>
          <w:bCs/>
          <w:spacing w:val="-3"/>
          <w:u w:val="single"/>
        </w:rPr>
        <w:t xml:space="preserve"> </w:t>
      </w:r>
      <w:r w:rsidRPr="004F632E">
        <w:rPr>
          <w:b/>
          <w:bCs/>
          <w:u w:val="single"/>
        </w:rPr>
        <w:t>projet</w:t>
      </w:r>
      <w:r w:rsidR="00CD202E" w:rsidRPr="004F632E">
        <w:rPr>
          <w:b/>
          <w:bCs/>
          <w:spacing w:val="-2"/>
          <w:u w:val="single"/>
        </w:rPr>
        <w:t xml:space="preserve"> </w:t>
      </w:r>
      <w:r w:rsidRPr="004F632E">
        <w:rPr>
          <w:b/>
          <w:bCs/>
          <w:spacing w:val="-10"/>
          <w:u w:val="single"/>
        </w:rPr>
        <w:t>:</w:t>
      </w:r>
    </w:p>
    <w:p w14:paraId="65BD7E02" w14:textId="77777777" w:rsidR="00C115EB" w:rsidRPr="00392CDC" w:rsidRDefault="00525B61" w:rsidP="004F632E">
      <w:r w:rsidRPr="00392CDC">
        <w:t>Réunion</w:t>
      </w:r>
      <w:r w:rsidRPr="00392CDC">
        <w:rPr>
          <w:spacing w:val="-6"/>
        </w:rPr>
        <w:t xml:space="preserve"> </w:t>
      </w:r>
      <w:r w:rsidRPr="00392CDC">
        <w:t>de</w:t>
      </w:r>
      <w:r w:rsidRPr="00392CDC">
        <w:rPr>
          <w:spacing w:val="-6"/>
        </w:rPr>
        <w:t xml:space="preserve"> </w:t>
      </w:r>
      <w:r w:rsidRPr="00392CDC">
        <w:t>lancement</w:t>
      </w:r>
      <w:r w:rsidRPr="00392CDC">
        <w:rPr>
          <w:spacing w:val="-7"/>
        </w:rPr>
        <w:t xml:space="preserve"> </w:t>
      </w:r>
      <w:r w:rsidRPr="00392CDC">
        <w:t>du</w:t>
      </w:r>
      <w:r w:rsidRPr="00392CDC">
        <w:rPr>
          <w:spacing w:val="-6"/>
        </w:rPr>
        <w:t xml:space="preserve"> </w:t>
      </w:r>
      <w:r w:rsidRPr="00392CDC">
        <w:t>marché,</w:t>
      </w:r>
      <w:r w:rsidRPr="00392CDC">
        <w:rPr>
          <w:spacing w:val="-7"/>
        </w:rPr>
        <w:t xml:space="preserve"> </w:t>
      </w:r>
      <w:r w:rsidRPr="00392CDC">
        <w:t>entre</w:t>
      </w:r>
      <w:r w:rsidRPr="00392CDC">
        <w:rPr>
          <w:spacing w:val="-7"/>
        </w:rPr>
        <w:t xml:space="preserve"> </w:t>
      </w:r>
      <w:r w:rsidRPr="00392CDC">
        <w:t>le</w:t>
      </w:r>
      <w:r w:rsidRPr="00392CDC">
        <w:rPr>
          <w:spacing w:val="-7"/>
        </w:rPr>
        <w:t xml:space="preserve"> </w:t>
      </w:r>
      <w:r w:rsidRPr="00392CDC">
        <w:t>CNC</w:t>
      </w:r>
      <w:r w:rsidRPr="00392CDC">
        <w:rPr>
          <w:spacing w:val="-6"/>
        </w:rPr>
        <w:t xml:space="preserve"> </w:t>
      </w:r>
      <w:r w:rsidRPr="00392CDC">
        <w:t>et</w:t>
      </w:r>
      <w:r w:rsidRPr="00392CDC">
        <w:rPr>
          <w:spacing w:val="-7"/>
        </w:rPr>
        <w:t xml:space="preserve"> </w:t>
      </w:r>
      <w:r w:rsidRPr="00392CDC">
        <w:t>le</w:t>
      </w:r>
      <w:r w:rsidRPr="00392CDC">
        <w:rPr>
          <w:spacing w:val="-7"/>
        </w:rPr>
        <w:t xml:space="preserve"> </w:t>
      </w:r>
      <w:r w:rsidRPr="00392CDC">
        <w:t>titulaire,</w:t>
      </w:r>
      <w:r w:rsidRPr="00392CDC">
        <w:rPr>
          <w:spacing w:val="-7"/>
        </w:rPr>
        <w:t xml:space="preserve"> </w:t>
      </w:r>
      <w:r w:rsidRPr="00392CDC">
        <w:t>se</w:t>
      </w:r>
      <w:r w:rsidRPr="00392CDC">
        <w:rPr>
          <w:spacing w:val="-6"/>
        </w:rPr>
        <w:t xml:space="preserve"> </w:t>
      </w:r>
      <w:r w:rsidRPr="00392CDC">
        <w:t>tiendra</w:t>
      </w:r>
      <w:r w:rsidRPr="00392CDC">
        <w:rPr>
          <w:spacing w:val="-7"/>
        </w:rPr>
        <w:t xml:space="preserve"> </w:t>
      </w:r>
      <w:r w:rsidRPr="00392CDC">
        <w:t>au</w:t>
      </w:r>
      <w:r w:rsidRPr="00392CDC">
        <w:rPr>
          <w:spacing w:val="-6"/>
        </w:rPr>
        <w:t xml:space="preserve"> </w:t>
      </w:r>
      <w:r w:rsidRPr="00392CDC">
        <w:t>plus</w:t>
      </w:r>
      <w:r w:rsidRPr="00392CDC">
        <w:rPr>
          <w:spacing w:val="-5"/>
        </w:rPr>
        <w:t xml:space="preserve"> </w:t>
      </w:r>
      <w:r w:rsidRPr="00392CDC">
        <w:t>tôt</w:t>
      </w:r>
      <w:r w:rsidRPr="00392CDC">
        <w:rPr>
          <w:spacing w:val="-6"/>
        </w:rPr>
        <w:t xml:space="preserve"> </w:t>
      </w:r>
      <w:r w:rsidRPr="00392CDC">
        <w:t>après</w:t>
      </w:r>
      <w:r w:rsidRPr="00392CDC">
        <w:rPr>
          <w:spacing w:val="-6"/>
        </w:rPr>
        <w:t xml:space="preserve"> </w:t>
      </w:r>
      <w:r w:rsidRPr="00392CDC">
        <w:t>la</w:t>
      </w:r>
      <w:r w:rsidRPr="00392CDC">
        <w:rPr>
          <w:spacing w:val="-7"/>
        </w:rPr>
        <w:t xml:space="preserve"> </w:t>
      </w:r>
      <w:r w:rsidRPr="00392CDC">
        <w:t>notification du marché.</w:t>
      </w:r>
    </w:p>
    <w:p w14:paraId="712B87A0" w14:textId="77777777" w:rsidR="00E24F89" w:rsidRDefault="00E24F89">
      <w:pPr>
        <w:spacing w:before="0" w:after="0"/>
        <w:jc w:val="left"/>
        <w:rPr>
          <w:b/>
          <w:bCs/>
          <w:u w:val="single"/>
        </w:rPr>
      </w:pPr>
      <w:r>
        <w:rPr>
          <w:b/>
          <w:bCs/>
          <w:u w:val="single"/>
        </w:rPr>
        <w:br w:type="page"/>
      </w:r>
    </w:p>
    <w:p w14:paraId="3198127B" w14:textId="2F67958F" w:rsidR="00C115EB" w:rsidRPr="004F632E" w:rsidRDefault="00CD202E" w:rsidP="004F632E">
      <w:pPr>
        <w:rPr>
          <w:b/>
          <w:bCs/>
          <w:u w:val="single"/>
        </w:rPr>
      </w:pPr>
      <w:r w:rsidRPr="004F632E">
        <w:rPr>
          <w:b/>
          <w:bCs/>
          <w:u w:val="single"/>
        </w:rPr>
        <w:lastRenderedPageBreak/>
        <w:t xml:space="preserve">Début </w:t>
      </w:r>
      <w:r w:rsidR="00496FE4">
        <w:rPr>
          <w:b/>
          <w:bCs/>
          <w:u w:val="single"/>
        </w:rPr>
        <w:t>juillet -</w:t>
      </w:r>
      <w:r w:rsidRPr="004F632E">
        <w:rPr>
          <w:b/>
          <w:bCs/>
          <w:u w:val="single"/>
        </w:rPr>
        <w:t xml:space="preserve"> début septembre 2026</w:t>
      </w:r>
      <w:r w:rsidR="00525B61" w:rsidRPr="004F632E">
        <w:rPr>
          <w:b/>
          <w:bCs/>
          <w:u w:val="single"/>
        </w:rPr>
        <w:t xml:space="preserve"> – Conception et développement :</w:t>
      </w:r>
    </w:p>
    <w:p w14:paraId="3209C6E9" w14:textId="77777777" w:rsidR="00CD202E" w:rsidRDefault="00CD202E" w:rsidP="004F632E">
      <w:r>
        <w:t xml:space="preserve">Intégration des éléments suivants : </w:t>
      </w:r>
    </w:p>
    <w:p w14:paraId="3C20A466" w14:textId="77777777" w:rsidR="00CD202E" w:rsidRPr="004F632E" w:rsidRDefault="00CD202E" w:rsidP="004505E0">
      <w:pPr>
        <w:pStyle w:val="Corpsdetexte"/>
        <w:numPr>
          <w:ilvl w:val="2"/>
          <w:numId w:val="20"/>
        </w:numPr>
      </w:pPr>
      <w:r w:rsidRPr="004F632E">
        <w:t xml:space="preserve">Contact utilisateur des profils : </w:t>
      </w:r>
    </w:p>
    <w:p w14:paraId="4B4FA908" w14:textId="77777777" w:rsidR="009C20A7" w:rsidRDefault="009C20A7" w:rsidP="004505E0">
      <w:pPr>
        <w:pStyle w:val="Paragraphedeliste"/>
        <w:numPr>
          <w:ilvl w:val="0"/>
          <w:numId w:val="25"/>
        </w:numPr>
        <w:ind w:left="1418" w:hanging="284"/>
      </w:pPr>
      <w:r>
        <w:t>Distributeurs</w:t>
      </w:r>
    </w:p>
    <w:p w14:paraId="4A1478CA" w14:textId="77777777" w:rsidR="009C20A7" w:rsidRDefault="009C20A7" w:rsidP="004505E0">
      <w:pPr>
        <w:pStyle w:val="Paragraphedeliste"/>
        <w:numPr>
          <w:ilvl w:val="0"/>
          <w:numId w:val="25"/>
        </w:numPr>
        <w:ind w:left="1418" w:hanging="284"/>
      </w:pPr>
      <w:r>
        <w:t>Coordinations locales</w:t>
      </w:r>
    </w:p>
    <w:p w14:paraId="0E6AB1E8" w14:textId="77777777" w:rsidR="009C20A7" w:rsidRDefault="009C20A7" w:rsidP="004505E0">
      <w:pPr>
        <w:pStyle w:val="Paragraphedeliste"/>
        <w:numPr>
          <w:ilvl w:val="0"/>
          <w:numId w:val="25"/>
        </w:numPr>
        <w:ind w:left="1418" w:hanging="284"/>
      </w:pPr>
      <w:r>
        <w:t>Exploitants</w:t>
      </w:r>
    </w:p>
    <w:p w14:paraId="3DBC7406" w14:textId="6CE88DBC" w:rsidR="00767EFB" w:rsidRDefault="009C20A7" w:rsidP="004F632E">
      <w:pPr>
        <w:pStyle w:val="Corpsdetexte"/>
        <w:numPr>
          <w:ilvl w:val="2"/>
          <w:numId w:val="20"/>
        </w:numPr>
      </w:pPr>
      <w:r w:rsidRPr="004F632E">
        <w:t>Programmation pour la rentrée scolaire 2026/2027</w:t>
      </w:r>
    </w:p>
    <w:p w14:paraId="791F0A55" w14:textId="77777777" w:rsidR="00767EFB" w:rsidRDefault="00767EFB" w:rsidP="00767EFB">
      <w:pPr>
        <w:pStyle w:val="Corpsdetexte"/>
        <w:ind w:left="856"/>
      </w:pPr>
    </w:p>
    <w:p w14:paraId="3E4F00DB" w14:textId="5C78B5FA" w:rsidR="00767EFB" w:rsidRPr="00392CDC" w:rsidRDefault="00767EFB" w:rsidP="00767EFB">
      <w:pPr>
        <w:rPr>
          <w:rFonts w:ascii="Arial" w:hAnsi="Arial" w:cs="Arial"/>
          <w:b/>
        </w:rPr>
      </w:pPr>
      <w:r>
        <w:rPr>
          <w:rFonts w:ascii="Arial" w:hAnsi="Arial" w:cs="Arial"/>
          <w:b/>
          <w:u w:val="single"/>
        </w:rPr>
        <w:t>Mi-</w:t>
      </w:r>
      <w:r w:rsidRPr="004F632E">
        <w:rPr>
          <w:b/>
          <w:bCs/>
          <w:u w:val="single"/>
        </w:rPr>
        <w:t>septembre</w:t>
      </w:r>
      <w:r w:rsidRPr="00392CDC">
        <w:rPr>
          <w:rFonts w:ascii="Arial" w:hAnsi="Arial" w:cs="Arial"/>
          <w:b/>
          <w:spacing w:val="-5"/>
          <w:u w:val="single"/>
        </w:rPr>
        <w:t xml:space="preserve"> </w:t>
      </w:r>
      <w:r w:rsidRPr="00392CDC">
        <w:rPr>
          <w:rFonts w:ascii="Arial" w:hAnsi="Arial" w:cs="Arial"/>
          <w:b/>
          <w:u w:val="single"/>
        </w:rPr>
        <w:t>202</w:t>
      </w:r>
      <w:r>
        <w:rPr>
          <w:rFonts w:ascii="Arial" w:hAnsi="Arial" w:cs="Arial"/>
          <w:b/>
          <w:u w:val="single"/>
        </w:rPr>
        <w:t>6</w:t>
      </w:r>
      <w:r w:rsidRPr="00392CDC">
        <w:rPr>
          <w:rFonts w:ascii="Arial" w:hAnsi="Arial" w:cs="Arial"/>
          <w:b/>
          <w:spacing w:val="-5"/>
          <w:u w:val="single"/>
        </w:rPr>
        <w:t xml:space="preserve"> </w:t>
      </w:r>
      <w:r w:rsidRPr="00392CDC">
        <w:rPr>
          <w:rFonts w:ascii="Arial" w:hAnsi="Arial" w:cs="Arial"/>
          <w:b/>
          <w:u w:val="single"/>
        </w:rPr>
        <w:t>–</w:t>
      </w:r>
      <w:r w:rsidRPr="00392CDC">
        <w:rPr>
          <w:rFonts w:ascii="Arial" w:hAnsi="Arial" w:cs="Arial"/>
          <w:b/>
          <w:spacing w:val="-5"/>
          <w:u w:val="single"/>
        </w:rPr>
        <w:t xml:space="preserve"> </w:t>
      </w:r>
      <w:r>
        <w:rPr>
          <w:rFonts w:ascii="Arial" w:hAnsi="Arial" w:cs="Arial"/>
          <w:b/>
          <w:u w:val="single"/>
        </w:rPr>
        <w:t>Mise en service intermédiaire (ou final selon l’avancé du Titulaire)</w:t>
      </w:r>
      <w:r w:rsidRPr="00392CDC">
        <w:rPr>
          <w:rFonts w:ascii="Arial" w:hAnsi="Arial" w:cs="Arial"/>
          <w:b/>
          <w:spacing w:val="-3"/>
          <w:u w:val="single"/>
        </w:rPr>
        <w:t xml:space="preserve"> </w:t>
      </w:r>
      <w:r w:rsidRPr="00392CDC">
        <w:rPr>
          <w:rFonts w:ascii="Arial" w:hAnsi="Arial" w:cs="Arial"/>
          <w:b/>
          <w:spacing w:val="-10"/>
          <w:u w:val="single"/>
        </w:rPr>
        <w:t>:</w:t>
      </w:r>
    </w:p>
    <w:p w14:paraId="546448DB" w14:textId="7DE3DA1E" w:rsidR="00767EFB" w:rsidRDefault="00767EFB" w:rsidP="004F632E">
      <w:r>
        <w:t>A cette date, la solution doit être accessible à l’ensemble de nos partenaires et permettre à minima les commandes de DCP et KDM et leur transmission au prestataire gérant les envois (API).</w:t>
      </w:r>
    </w:p>
    <w:p w14:paraId="006C7ACD" w14:textId="77777777" w:rsidR="00767EFB" w:rsidRPr="00392CDC" w:rsidRDefault="00767EFB" w:rsidP="004F632E"/>
    <w:p w14:paraId="42F8F1D8" w14:textId="77777777" w:rsidR="00C115EB" w:rsidRPr="00392CDC" w:rsidRDefault="009C20A7" w:rsidP="004F632E">
      <w:pPr>
        <w:rPr>
          <w:rFonts w:ascii="Arial" w:hAnsi="Arial" w:cs="Arial"/>
          <w:b/>
        </w:rPr>
      </w:pPr>
      <w:r>
        <w:rPr>
          <w:rFonts w:ascii="Arial" w:hAnsi="Arial" w:cs="Arial"/>
          <w:b/>
          <w:u w:val="single"/>
        </w:rPr>
        <w:t xml:space="preserve">Début </w:t>
      </w:r>
      <w:r w:rsidRPr="004F632E">
        <w:rPr>
          <w:b/>
          <w:bCs/>
          <w:u w:val="single"/>
        </w:rPr>
        <w:t>octobre</w:t>
      </w:r>
      <w:r>
        <w:rPr>
          <w:rFonts w:ascii="Arial" w:hAnsi="Arial" w:cs="Arial"/>
          <w:b/>
          <w:u w:val="single"/>
        </w:rPr>
        <w:t xml:space="preserve"> </w:t>
      </w:r>
      <w:r w:rsidR="00525B61" w:rsidRPr="00392CDC">
        <w:rPr>
          <w:rFonts w:ascii="Arial" w:hAnsi="Arial" w:cs="Arial"/>
          <w:b/>
          <w:u w:val="single"/>
        </w:rPr>
        <w:t>202</w:t>
      </w:r>
      <w:r>
        <w:rPr>
          <w:rFonts w:ascii="Arial" w:hAnsi="Arial" w:cs="Arial"/>
          <w:b/>
          <w:u w:val="single"/>
        </w:rPr>
        <w:t>6</w:t>
      </w:r>
      <w:r w:rsidR="00525B61" w:rsidRPr="00392CDC">
        <w:rPr>
          <w:rFonts w:ascii="Arial" w:hAnsi="Arial" w:cs="Arial"/>
          <w:b/>
          <w:spacing w:val="-5"/>
          <w:u w:val="single"/>
        </w:rPr>
        <w:t xml:space="preserve"> </w:t>
      </w:r>
      <w:r w:rsidR="00525B61" w:rsidRPr="00392CDC">
        <w:rPr>
          <w:rFonts w:ascii="Arial" w:hAnsi="Arial" w:cs="Arial"/>
          <w:b/>
          <w:u w:val="single"/>
        </w:rPr>
        <w:t>–</w:t>
      </w:r>
      <w:r w:rsidR="00525B61" w:rsidRPr="00392CDC">
        <w:rPr>
          <w:rFonts w:ascii="Arial" w:hAnsi="Arial" w:cs="Arial"/>
          <w:b/>
          <w:spacing w:val="-5"/>
          <w:u w:val="single"/>
        </w:rPr>
        <w:t xml:space="preserve"> </w:t>
      </w:r>
      <w:r w:rsidR="00525B61" w:rsidRPr="00392CDC">
        <w:rPr>
          <w:rFonts w:ascii="Arial" w:hAnsi="Arial" w:cs="Arial"/>
          <w:b/>
          <w:u w:val="single"/>
        </w:rPr>
        <w:t>Ouverture</w:t>
      </w:r>
      <w:r w:rsidR="00525B61" w:rsidRPr="00392CDC">
        <w:rPr>
          <w:rFonts w:ascii="Arial" w:hAnsi="Arial" w:cs="Arial"/>
          <w:b/>
          <w:spacing w:val="-4"/>
          <w:u w:val="single"/>
        </w:rPr>
        <w:t xml:space="preserve"> </w:t>
      </w:r>
      <w:r w:rsidR="00525B61" w:rsidRPr="00392CDC">
        <w:rPr>
          <w:rFonts w:ascii="Arial" w:hAnsi="Arial" w:cs="Arial"/>
          <w:b/>
          <w:u w:val="single"/>
        </w:rPr>
        <w:t>du</w:t>
      </w:r>
      <w:r w:rsidR="00525B61" w:rsidRPr="00392CDC">
        <w:rPr>
          <w:rFonts w:ascii="Arial" w:hAnsi="Arial" w:cs="Arial"/>
          <w:b/>
          <w:spacing w:val="-5"/>
          <w:u w:val="single"/>
        </w:rPr>
        <w:t xml:space="preserve"> </w:t>
      </w:r>
      <w:r w:rsidR="00525B61" w:rsidRPr="00392CDC">
        <w:rPr>
          <w:rFonts w:ascii="Arial" w:hAnsi="Arial" w:cs="Arial"/>
          <w:b/>
          <w:u w:val="single"/>
        </w:rPr>
        <w:t>service</w:t>
      </w:r>
      <w:r w:rsidR="00525B61" w:rsidRPr="00392CDC">
        <w:rPr>
          <w:rFonts w:ascii="Arial" w:hAnsi="Arial" w:cs="Arial"/>
          <w:b/>
          <w:spacing w:val="-4"/>
          <w:u w:val="single"/>
        </w:rPr>
        <w:t xml:space="preserve"> </w:t>
      </w:r>
    </w:p>
    <w:p w14:paraId="6362D68B" w14:textId="77777777" w:rsidR="00C115EB" w:rsidRPr="00392CDC" w:rsidRDefault="00525B61" w:rsidP="004F632E">
      <w:r w:rsidRPr="00392CDC">
        <w:t>La</w:t>
      </w:r>
      <w:r w:rsidRPr="00392CDC">
        <w:rPr>
          <w:spacing w:val="-6"/>
        </w:rPr>
        <w:t xml:space="preserve"> </w:t>
      </w:r>
      <w:r w:rsidRPr="00392CDC">
        <w:t>solution</w:t>
      </w:r>
      <w:r w:rsidRPr="00392CDC">
        <w:rPr>
          <w:spacing w:val="-3"/>
        </w:rPr>
        <w:t xml:space="preserve"> </w:t>
      </w:r>
      <w:r w:rsidRPr="00392CDC">
        <w:t>doit</w:t>
      </w:r>
      <w:r w:rsidRPr="00392CDC">
        <w:rPr>
          <w:spacing w:val="-5"/>
        </w:rPr>
        <w:t xml:space="preserve"> </w:t>
      </w:r>
      <w:r w:rsidRPr="00392CDC">
        <w:t>être</w:t>
      </w:r>
      <w:r w:rsidRPr="00392CDC">
        <w:rPr>
          <w:spacing w:val="-3"/>
        </w:rPr>
        <w:t xml:space="preserve"> </w:t>
      </w:r>
      <w:r w:rsidRPr="00392CDC">
        <w:t>accessible</w:t>
      </w:r>
      <w:r w:rsidRPr="00392CDC">
        <w:rPr>
          <w:spacing w:val="-4"/>
        </w:rPr>
        <w:t xml:space="preserve"> </w:t>
      </w:r>
      <w:r w:rsidRPr="00392CDC">
        <w:t>à</w:t>
      </w:r>
      <w:r w:rsidRPr="00392CDC">
        <w:rPr>
          <w:spacing w:val="-4"/>
        </w:rPr>
        <w:t xml:space="preserve"> </w:t>
      </w:r>
      <w:r w:rsidRPr="00392CDC">
        <w:t>l’ensemble</w:t>
      </w:r>
      <w:r w:rsidRPr="00392CDC">
        <w:rPr>
          <w:spacing w:val="-4"/>
        </w:rPr>
        <w:t xml:space="preserve"> </w:t>
      </w:r>
      <w:r w:rsidRPr="00392CDC">
        <w:t>de</w:t>
      </w:r>
      <w:r w:rsidRPr="00392CDC">
        <w:rPr>
          <w:spacing w:val="-3"/>
        </w:rPr>
        <w:t xml:space="preserve"> </w:t>
      </w:r>
      <w:r w:rsidRPr="00392CDC">
        <w:t>nos</w:t>
      </w:r>
      <w:r w:rsidRPr="00392CDC">
        <w:rPr>
          <w:spacing w:val="-5"/>
        </w:rPr>
        <w:t xml:space="preserve"> </w:t>
      </w:r>
      <w:r w:rsidRPr="00392CDC">
        <w:rPr>
          <w:spacing w:val="-2"/>
        </w:rPr>
        <w:t>partenaires.</w:t>
      </w:r>
    </w:p>
    <w:p w14:paraId="61CD72A1" w14:textId="02744AE1" w:rsidR="00942468" w:rsidRDefault="00525B61" w:rsidP="004F632E">
      <w:r w:rsidRPr="00392CDC">
        <w:t>A</w:t>
      </w:r>
      <w:r w:rsidRPr="00392CDC">
        <w:rPr>
          <w:spacing w:val="-9"/>
        </w:rPr>
        <w:t xml:space="preserve"> </w:t>
      </w:r>
      <w:r w:rsidRPr="00392CDC">
        <w:t>compter</w:t>
      </w:r>
      <w:r w:rsidRPr="00392CDC">
        <w:rPr>
          <w:spacing w:val="-8"/>
        </w:rPr>
        <w:t xml:space="preserve"> </w:t>
      </w:r>
      <w:r w:rsidRPr="00392CDC">
        <w:t>de</w:t>
      </w:r>
      <w:r w:rsidRPr="00392CDC">
        <w:rPr>
          <w:spacing w:val="-10"/>
        </w:rPr>
        <w:t xml:space="preserve"> </w:t>
      </w:r>
      <w:r w:rsidRPr="00392CDC">
        <w:t>cette</w:t>
      </w:r>
      <w:r w:rsidRPr="00392CDC">
        <w:rPr>
          <w:spacing w:val="-9"/>
        </w:rPr>
        <w:t xml:space="preserve"> </w:t>
      </w:r>
      <w:r w:rsidRPr="00392CDC">
        <w:t>date,</w:t>
      </w:r>
      <w:r w:rsidRPr="00392CDC">
        <w:rPr>
          <w:spacing w:val="-9"/>
        </w:rPr>
        <w:t xml:space="preserve"> </w:t>
      </w:r>
      <w:r w:rsidRPr="00392CDC">
        <w:t>le</w:t>
      </w:r>
      <w:r w:rsidRPr="00392CDC">
        <w:rPr>
          <w:spacing w:val="-10"/>
        </w:rPr>
        <w:t xml:space="preserve"> </w:t>
      </w:r>
      <w:r w:rsidRPr="00392CDC">
        <w:t>maintien</w:t>
      </w:r>
      <w:r w:rsidRPr="00392CDC">
        <w:rPr>
          <w:spacing w:val="-9"/>
        </w:rPr>
        <w:t xml:space="preserve"> </w:t>
      </w:r>
      <w:r w:rsidRPr="00392CDC">
        <w:t>en</w:t>
      </w:r>
      <w:r w:rsidRPr="00392CDC">
        <w:rPr>
          <w:spacing w:val="-9"/>
        </w:rPr>
        <w:t xml:space="preserve"> </w:t>
      </w:r>
      <w:r w:rsidRPr="00392CDC">
        <w:t>condition</w:t>
      </w:r>
      <w:r w:rsidRPr="00392CDC">
        <w:rPr>
          <w:spacing w:val="-9"/>
        </w:rPr>
        <w:t xml:space="preserve"> </w:t>
      </w:r>
      <w:r w:rsidRPr="00392CDC">
        <w:t>opérationnelle</w:t>
      </w:r>
      <w:r w:rsidRPr="00392CDC">
        <w:rPr>
          <w:spacing w:val="-10"/>
        </w:rPr>
        <w:t xml:space="preserve"> </w:t>
      </w:r>
      <w:r w:rsidRPr="00392CDC">
        <w:t>(MCO)</w:t>
      </w:r>
      <w:r w:rsidRPr="00392CDC">
        <w:rPr>
          <w:spacing w:val="-8"/>
        </w:rPr>
        <w:t xml:space="preserve"> </w:t>
      </w:r>
      <w:r w:rsidRPr="00392CDC">
        <w:t>démarre</w:t>
      </w:r>
      <w:r w:rsidRPr="00392CDC">
        <w:rPr>
          <w:spacing w:val="-10"/>
        </w:rPr>
        <w:t xml:space="preserve"> </w:t>
      </w:r>
      <w:r w:rsidRPr="00392CDC">
        <w:t>avec</w:t>
      </w:r>
      <w:r w:rsidRPr="00392CDC">
        <w:rPr>
          <w:spacing w:val="-8"/>
        </w:rPr>
        <w:t xml:space="preserve"> </w:t>
      </w:r>
      <w:r w:rsidRPr="00392CDC">
        <w:t>les</w:t>
      </w:r>
      <w:r w:rsidRPr="00392CDC">
        <w:rPr>
          <w:spacing w:val="-8"/>
        </w:rPr>
        <w:t xml:space="preserve"> </w:t>
      </w:r>
      <w:r w:rsidRPr="00392CDC">
        <w:t>engagements de service prévus au marché.</w:t>
      </w:r>
    </w:p>
    <w:p w14:paraId="7A5ED936" w14:textId="77777777" w:rsidR="00C115EB" w:rsidRPr="002C642B" w:rsidRDefault="00525B61" w:rsidP="004F632E">
      <w:pPr>
        <w:pStyle w:val="Titre2"/>
      </w:pPr>
      <w:bookmarkStart w:id="32" w:name="_Toc220334552"/>
      <w:bookmarkStart w:id="33" w:name="_Toc225244177"/>
      <w:bookmarkStart w:id="34" w:name="_Toc226627049"/>
      <w:r w:rsidRPr="002C642B">
        <w:t>Prestations</w:t>
      </w:r>
      <w:r w:rsidRPr="002C642B">
        <w:rPr>
          <w:spacing w:val="-5"/>
        </w:rPr>
        <w:t xml:space="preserve"> </w:t>
      </w:r>
      <w:r w:rsidRPr="002C642B">
        <w:t>du</w:t>
      </w:r>
      <w:r w:rsidRPr="002C642B">
        <w:rPr>
          <w:spacing w:val="-5"/>
        </w:rPr>
        <w:t xml:space="preserve"> </w:t>
      </w:r>
      <w:r w:rsidRPr="002C642B">
        <w:rPr>
          <w:spacing w:val="-2"/>
        </w:rPr>
        <w:t>marché</w:t>
      </w:r>
      <w:bookmarkEnd w:id="32"/>
      <w:bookmarkEnd w:id="33"/>
      <w:bookmarkEnd w:id="34"/>
    </w:p>
    <w:p w14:paraId="23BFDA50" w14:textId="77777777" w:rsidR="00C115EB" w:rsidRPr="00392CDC" w:rsidRDefault="00525B61" w:rsidP="004F632E">
      <w:r w:rsidRPr="00392CDC">
        <w:t>Les</w:t>
      </w:r>
      <w:r w:rsidRPr="00392CDC">
        <w:rPr>
          <w:spacing w:val="-3"/>
        </w:rPr>
        <w:t xml:space="preserve"> </w:t>
      </w:r>
      <w:r w:rsidRPr="00392CDC">
        <w:t>prestations</w:t>
      </w:r>
      <w:r w:rsidRPr="00392CDC">
        <w:rPr>
          <w:spacing w:val="-2"/>
        </w:rPr>
        <w:t xml:space="preserve"> </w:t>
      </w:r>
      <w:r w:rsidRPr="00392CDC">
        <w:t>du</w:t>
      </w:r>
      <w:r w:rsidRPr="00392CDC">
        <w:rPr>
          <w:spacing w:val="-4"/>
        </w:rPr>
        <w:t xml:space="preserve"> </w:t>
      </w:r>
      <w:r w:rsidRPr="00392CDC">
        <w:t>marché</w:t>
      </w:r>
      <w:r w:rsidRPr="00392CDC">
        <w:rPr>
          <w:spacing w:val="-3"/>
        </w:rPr>
        <w:t xml:space="preserve"> </w:t>
      </w:r>
      <w:r w:rsidRPr="00392CDC">
        <w:t>sont</w:t>
      </w:r>
      <w:r w:rsidRPr="00392CDC">
        <w:rPr>
          <w:spacing w:val="-2"/>
        </w:rPr>
        <w:t xml:space="preserve"> </w:t>
      </w:r>
      <w:r w:rsidRPr="00392CDC">
        <w:rPr>
          <w:spacing w:val="-10"/>
        </w:rPr>
        <w:t>:</w:t>
      </w:r>
    </w:p>
    <w:p w14:paraId="122705E8" w14:textId="77777777" w:rsidR="00C115EB" w:rsidRPr="004F632E" w:rsidRDefault="00525B61" w:rsidP="004505E0">
      <w:pPr>
        <w:pStyle w:val="Corpsdetexte"/>
        <w:numPr>
          <w:ilvl w:val="2"/>
          <w:numId w:val="20"/>
        </w:numPr>
      </w:pPr>
      <w:r w:rsidRPr="004F632E">
        <w:t>La fourniture de la Solution avec un droit d’usage pour les agents du CNC pendant la durée du marché ;</w:t>
      </w:r>
    </w:p>
    <w:p w14:paraId="7E1A5CC2" w14:textId="77777777" w:rsidR="00C115EB" w:rsidRPr="004F632E" w:rsidRDefault="00525B61" w:rsidP="004505E0">
      <w:pPr>
        <w:pStyle w:val="Corpsdetexte"/>
        <w:numPr>
          <w:ilvl w:val="2"/>
          <w:numId w:val="20"/>
        </w:numPr>
      </w:pPr>
      <w:r w:rsidRPr="004F632E">
        <w:t>Le paramétrage de la Solution selon les besoins du CNC ;</w:t>
      </w:r>
    </w:p>
    <w:p w14:paraId="5465899E" w14:textId="77777777" w:rsidR="00C115EB" w:rsidRPr="004F632E" w:rsidRDefault="00525B61" w:rsidP="004505E0">
      <w:pPr>
        <w:pStyle w:val="Corpsdetexte"/>
        <w:numPr>
          <w:ilvl w:val="2"/>
          <w:numId w:val="20"/>
        </w:numPr>
      </w:pPr>
      <w:r w:rsidRPr="004F632E">
        <w:t>La conception et la réalisation de développements spécifiques s’il y a lieu ;</w:t>
      </w:r>
    </w:p>
    <w:p w14:paraId="565D5813" w14:textId="77777777" w:rsidR="00C115EB" w:rsidRPr="004F632E" w:rsidRDefault="00525B61" w:rsidP="004505E0">
      <w:pPr>
        <w:pStyle w:val="Corpsdetexte"/>
        <w:numPr>
          <w:ilvl w:val="2"/>
          <w:numId w:val="20"/>
        </w:numPr>
      </w:pPr>
      <w:r w:rsidRPr="004F632E">
        <w:t>Le développement des API demandées ;</w:t>
      </w:r>
    </w:p>
    <w:p w14:paraId="5608BD66" w14:textId="77777777" w:rsidR="00C115EB" w:rsidRPr="004F632E" w:rsidRDefault="00525B61" w:rsidP="004505E0">
      <w:pPr>
        <w:pStyle w:val="Corpsdetexte"/>
        <w:numPr>
          <w:ilvl w:val="2"/>
          <w:numId w:val="20"/>
        </w:numPr>
      </w:pPr>
      <w:r w:rsidRPr="004F632E">
        <w:t>La formation de l’équipe projet et des utilisateurs finaux ;</w:t>
      </w:r>
    </w:p>
    <w:p w14:paraId="2856CC7F" w14:textId="77777777" w:rsidR="00C115EB" w:rsidRPr="004F632E" w:rsidRDefault="00525B61" w:rsidP="004505E0">
      <w:pPr>
        <w:pStyle w:val="Corpsdetexte"/>
        <w:numPr>
          <w:ilvl w:val="2"/>
          <w:numId w:val="20"/>
        </w:numPr>
      </w:pPr>
      <w:r w:rsidRPr="004F632E">
        <w:t>Le manuel utilisateurs ;</w:t>
      </w:r>
    </w:p>
    <w:p w14:paraId="24EFE0D5" w14:textId="77777777" w:rsidR="00C115EB" w:rsidRPr="004F632E" w:rsidRDefault="00525B61" w:rsidP="004505E0">
      <w:pPr>
        <w:pStyle w:val="Corpsdetexte"/>
        <w:numPr>
          <w:ilvl w:val="2"/>
          <w:numId w:val="20"/>
        </w:numPr>
      </w:pPr>
      <w:r w:rsidRPr="004F632E">
        <w:t>L’hébergement et l’exploitation de la solution ;</w:t>
      </w:r>
    </w:p>
    <w:p w14:paraId="219103CD" w14:textId="77777777" w:rsidR="00C115EB" w:rsidRPr="004F632E" w:rsidRDefault="00525B61" w:rsidP="004505E0">
      <w:pPr>
        <w:pStyle w:val="Corpsdetexte"/>
        <w:numPr>
          <w:ilvl w:val="2"/>
          <w:numId w:val="20"/>
        </w:numPr>
      </w:pPr>
      <w:r w:rsidRPr="004F632E">
        <w:t>Un support (type hotline) ;</w:t>
      </w:r>
    </w:p>
    <w:p w14:paraId="534BA0B2" w14:textId="77777777" w:rsidR="00C115EB" w:rsidRPr="004F632E" w:rsidRDefault="00525B61" w:rsidP="004505E0">
      <w:pPr>
        <w:pStyle w:val="Corpsdetexte"/>
        <w:numPr>
          <w:ilvl w:val="2"/>
          <w:numId w:val="20"/>
        </w:numPr>
      </w:pPr>
      <w:r w:rsidRPr="004F632E">
        <w:t>Le maintien en condition opérationnelle (MCO) de la solution ;</w:t>
      </w:r>
    </w:p>
    <w:p w14:paraId="1760A29C" w14:textId="77777777" w:rsidR="00C115EB" w:rsidRPr="004F632E" w:rsidRDefault="00525B61" w:rsidP="004505E0">
      <w:pPr>
        <w:pStyle w:val="Corpsdetexte"/>
        <w:numPr>
          <w:ilvl w:val="2"/>
          <w:numId w:val="20"/>
        </w:numPr>
      </w:pPr>
      <w:r w:rsidRPr="004F632E">
        <w:t>La maintenance adaptative (montée de version régulière du produit) ;</w:t>
      </w:r>
    </w:p>
    <w:p w14:paraId="714AFB42" w14:textId="77777777" w:rsidR="00C115EB" w:rsidRPr="004F632E" w:rsidRDefault="00525B61" w:rsidP="004505E0">
      <w:pPr>
        <w:pStyle w:val="Corpsdetexte"/>
        <w:numPr>
          <w:ilvl w:val="2"/>
          <w:numId w:val="20"/>
        </w:numPr>
      </w:pPr>
      <w:r w:rsidRPr="004F632E">
        <w:t>La maintenance évolutive pour d’éventuels nouveaux besoins du CNC ;</w:t>
      </w:r>
    </w:p>
    <w:p w14:paraId="693145B2" w14:textId="4A712AAE" w:rsidR="00C115EB" w:rsidRPr="004F632E" w:rsidRDefault="00525B61" w:rsidP="004505E0">
      <w:pPr>
        <w:pStyle w:val="Corpsdetexte"/>
        <w:numPr>
          <w:ilvl w:val="2"/>
          <w:numId w:val="20"/>
        </w:numPr>
      </w:pPr>
      <w:r w:rsidRPr="004F632E">
        <w:t>Le pilotage contractuel du marché avec un interlocuteur dédié jusqu’à l’ouverture du service puis pendant toute la phase MCO du présent marché ayant une bonne connaissance des besoins du CNC.</w:t>
      </w:r>
    </w:p>
    <w:p w14:paraId="224BA930" w14:textId="77777777" w:rsidR="00C115EB" w:rsidRPr="002C642B" w:rsidRDefault="00525B61" w:rsidP="004F632E">
      <w:pPr>
        <w:pStyle w:val="Titre2"/>
      </w:pPr>
      <w:bookmarkStart w:id="35" w:name="_Toc220334553"/>
      <w:bookmarkStart w:id="36" w:name="_Toc225244178"/>
      <w:bookmarkStart w:id="37" w:name="_Toc226627050"/>
      <w:commentRangeStart w:id="38"/>
      <w:r w:rsidRPr="002C642B">
        <w:t>Durée</w:t>
      </w:r>
      <w:r w:rsidRPr="002C642B">
        <w:rPr>
          <w:spacing w:val="-4"/>
        </w:rPr>
        <w:t xml:space="preserve"> </w:t>
      </w:r>
      <w:r w:rsidRPr="002C642B">
        <w:t>du</w:t>
      </w:r>
      <w:r w:rsidRPr="002C642B">
        <w:rPr>
          <w:spacing w:val="-3"/>
        </w:rPr>
        <w:t xml:space="preserve"> </w:t>
      </w:r>
      <w:r w:rsidRPr="002C642B">
        <w:rPr>
          <w:spacing w:val="-2"/>
        </w:rPr>
        <w:t>marché</w:t>
      </w:r>
      <w:bookmarkEnd w:id="35"/>
      <w:bookmarkEnd w:id="36"/>
      <w:bookmarkEnd w:id="37"/>
    </w:p>
    <w:p w14:paraId="4BA66304" w14:textId="7BB9D7C0" w:rsidR="00E24F89" w:rsidRDefault="00525B61" w:rsidP="004F632E">
      <w:r w:rsidRPr="00392CDC">
        <w:t xml:space="preserve">Le présent marché débute à sa date de notification pour une durée de </w:t>
      </w:r>
      <w:r w:rsidR="004F1095">
        <w:t>12</w:t>
      </w:r>
      <w:r w:rsidRPr="00392CDC">
        <w:t xml:space="preserve"> mois. Il est reconductible </w:t>
      </w:r>
      <w:r w:rsidR="00A60BA5">
        <w:t>11</w:t>
      </w:r>
      <w:r w:rsidRPr="00392CDC">
        <w:t xml:space="preserve"> fois pour une durée de 12 mois à chaque reconduction.</w:t>
      </w:r>
      <w:commentRangeEnd w:id="38"/>
      <w:r w:rsidR="008833BB">
        <w:rPr>
          <w:rStyle w:val="Marquedecommentaire"/>
        </w:rPr>
        <w:commentReference w:id="38"/>
      </w:r>
    </w:p>
    <w:p w14:paraId="2396E753" w14:textId="77777777" w:rsidR="00E24F89" w:rsidRDefault="00E24F89">
      <w:pPr>
        <w:spacing w:before="0" w:after="0"/>
        <w:jc w:val="left"/>
      </w:pPr>
      <w:r>
        <w:br w:type="page"/>
      </w:r>
    </w:p>
    <w:p w14:paraId="05B0E8FA" w14:textId="2BBC6B69" w:rsidR="00C115EB" w:rsidRPr="004F632E" w:rsidRDefault="00525B61" w:rsidP="004F632E">
      <w:pPr>
        <w:pStyle w:val="Titre1"/>
      </w:pPr>
      <w:bookmarkStart w:id="39" w:name="_Toc220334554"/>
      <w:bookmarkStart w:id="40" w:name="_Toc225244179"/>
      <w:bookmarkStart w:id="41" w:name="_Toc226627051"/>
      <w:r w:rsidRPr="004F632E">
        <w:lastRenderedPageBreak/>
        <w:t>DESCRIPTION DES BESOINS</w:t>
      </w:r>
      <w:bookmarkEnd w:id="39"/>
      <w:bookmarkEnd w:id="40"/>
      <w:bookmarkEnd w:id="41"/>
      <w:r w:rsidRPr="004F632E">
        <w:tab/>
      </w:r>
    </w:p>
    <w:p w14:paraId="6EE67118" w14:textId="77777777" w:rsidR="00C115EB" w:rsidRPr="002C642B" w:rsidRDefault="00525B61" w:rsidP="004F632E">
      <w:pPr>
        <w:pStyle w:val="Titre2"/>
      </w:pPr>
      <w:bookmarkStart w:id="42" w:name="_Toc220334555"/>
      <w:bookmarkStart w:id="43" w:name="_Toc225244180"/>
      <w:bookmarkStart w:id="44" w:name="_Toc226627052"/>
      <w:r w:rsidRPr="002C642B">
        <w:t>Principes</w:t>
      </w:r>
      <w:r w:rsidRPr="002C642B">
        <w:rPr>
          <w:spacing w:val="-4"/>
        </w:rPr>
        <w:t xml:space="preserve"> </w:t>
      </w:r>
      <w:r w:rsidRPr="002C642B">
        <w:t>et</w:t>
      </w:r>
      <w:r w:rsidRPr="002C642B">
        <w:rPr>
          <w:spacing w:val="-3"/>
        </w:rPr>
        <w:t xml:space="preserve"> </w:t>
      </w:r>
      <w:r w:rsidRPr="002C642B">
        <w:t>objectifs</w:t>
      </w:r>
      <w:r w:rsidRPr="002C642B">
        <w:rPr>
          <w:spacing w:val="-3"/>
        </w:rPr>
        <w:t xml:space="preserve"> </w:t>
      </w:r>
      <w:r w:rsidRPr="002C642B">
        <w:rPr>
          <w:spacing w:val="-2"/>
        </w:rPr>
        <w:t>généraux</w:t>
      </w:r>
      <w:bookmarkEnd w:id="42"/>
      <w:bookmarkEnd w:id="43"/>
      <w:bookmarkEnd w:id="44"/>
    </w:p>
    <w:p w14:paraId="198DA15A" w14:textId="77777777" w:rsidR="00C115EB" w:rsidRPr="00392CDC" w:rsidRDefault="00525B61" w:rsidP="004F632E">
      <w:r w:rsidRPr="00392CDC">
        <w:t>La sélection et la programmation des films projetés dans le cadre des dispositifs d’éducation</w:t>
      </w:r>
      <w:r w:rsidRPr="00392CDC">
        <w:rPr>
          <w:spacing w:val="-1"/>
        </w:rPr>
        <w:t xml:space="preserve"> </w:t>
      </w:r>
      <w:r w:rsidRPr="00392CDC">
        <w:t>à l’image promus</w:t>
      </w:r>
      <w:r w:rsidRPr="00392CDC">
        <w:rPr>
          <w:spacing w:val="-6"/>
        </w:rPr>
        <w:t xml:space="preserve"> </w:t>
      </w:r>
      <w:r w:rsidRPr="00392CDC">
        <w:t>par</w:t>
      </w:r>
      <w:r w:rsidRPr="00392CDC">
        <w:rPr>
          <w:spacing w:val="-6"/>
        </w:rPr>
        <w:t xml:space="preserve"> </w:t>
      </w:r>
      <w:r w:rsidRPr="00392CDC">
        <w:t>le</w:t>
      </w:r>
      <w:r w:rsidRPr="00392CDC">
        <w:rPr>
          <w:spacing w:val="-8"/>
        </w:rPr>
        <w:t xml:space="preserve"> </w:t>
      </w:r>
      <w:r w:rsidRPr="00392CDC">
        <w:t>CNC</w:t>
      </w:r>
      <w:r w:rsidRPr="00392CDC">
        <w:rPr>
          <w:spacing w:val="-6"/>
        </w:rPr>
        <w:t xml:space="preserve"> </w:t>
      </w:r>
      <w:r w:rsidRPr="00392CDC">
        <w:t>à</w:t>
      </w:r>
      <w:r w:rsidRPr="00392CDC">
        <w:rPr>
          <w:spacing w:val="-6"/>
        </w:rPr>
        <w:t xml:space="preserve"> </w:t>
      </w:r>
      <w:r w:rsidRPr="00392CDC">
        <w:t>destination</w:t>
      </w:r>
      <w:r w:rsidRPr="00392CDC">
        <w:rPr>
          <w:spacing w:val="-6"/>
        </w:rPr>
        <w:t xml:space="preserve"> </w:t>
      </w:r>
      <w:r w:rsidRPr="00392CDC">
        <w:t>des</w:t>
      </w:r>
      <w:r w:rsidRPr="00392CDC">
        <w:rPr>
          <w:spacing w:val="-6"/>
        </w:rPr>
        <w:t xml:space="preserve"> </w:t>
      </w:r>
      <w:r w:rsidRPr="00392CDC">
        <w:t>élèves</w:t>
      </w:r>
      <w:r w:rsidRPr="00392CDC">
        <w:rPr>
          <w:spacing w:val="-6"/>
        </w:rPr>
        <w:t xml:space="preserve"> </w:t>
      </w:r>
      <w:r w:rsidRPr="00392CDC">
        <w:t>de</w:t>
      </w:r>
      <w:r w:rsidRPr="00392CDC">
        <w:rPr>
          <w:spacing w:val="-6"/>
        </w:rPr>
        <w:t xml:space="preserve"> </w:t>
      </w:r>
      <w:r w:rsidRPr="00392CDC">
        <w:t>la</w:t>
      </w:r>
      <w:r w:rsidRPr="00392CDC">
        <w:rPr>
          <w:spacing w:val="-4"/>
        </w:rPr>
        <w:t xml:space="preserve"> </w:t>
      </w:r>
      <w:r w:rsidRPr="00392CDC">
        <w:t>maternelle</w:t>
      </w:r>
      <w:r w:rsidRPr="00392CDC">
        <w:rPr>
          <w:spacing w:val="-6"/>
        </w:rPr>
        <w:t xml:space="preserve"> </w:t>
      </w:r>
      <w:r w:rsidRPr="00392CDC">
        <w:t>au</w:t>
      </w:r>
      <w:r w:rsidRPr="00392CDC">
        <w:rPr>
          <w:spacing w:val="-6"/>
        </w:rPr>
        <w:t xml:space="preserve"> </w:t>
      </w:r>
      <w:r w:rsidRPr="00392CDC">
        <w:t>lycée</w:t>
      </w:r>
      <w:r w:rsidRPr="00392CDC">
        <w:rPr>
          <w:spacing w:val="-6"/>
        </w:rPr>
        <w:t xml:space="preserve"> </w:t>
      </w:r>
      <w:r w:rsidRPr="00392CDC">
        <w:t>est</w:t>
      </w:r>
      <w:r w:rsidRPr="00392CDC">
        <w:rPr>
          <w:spacing w:val="-6"/>
        </w:rPr>
        <w:t xml:space="preserve"> </w:t>
      </w:r>
      <w:r w:rsidRPr="00392CDC">
        <w:t>actuellement</w:t>
      </w:r>
      <w:r w:rsidRPr="00392CDC">
        <w:rPr>
          <w:spacing w:val="-7"/>
        </w:rPr>
        <w:t xml:space="preserve"> </w:t>
      </w:r>
      <w:r w:rsidRPr="00392CDC">
        <w:t>réalisée</w:t>
      </w:r>
      <w:r w:rsidRPr="00392CDC">
        <w:rPr>
          <w:spacing w:val="-6"/>
        </w:rPr>
        <w:t xml:space="preserve"> </w:t>
      </w:r>
      <w:r w:rsidRPr="00392CDC">
        <w:t xml:space="preserve">auprès des différents acteurs de ces dispositifs par </w:t>
      </w:r>
      <w:r w:rsidR="001320A3">
        <w:t>une solution similaire à celle exposée dans le présent marché.</w:t>
      </w:r>
    </w:p>
    <w:p w14:paraId="6973C871" w14:textId="77777777" w:rsidR="00C115EB" w:rsidRPr="00392CDC" w:rsidRDefault="00525B61" w:rsidP="004F632E">
      <w:r w:rsidRPr="00392CDC">
        <w:t>La Solution doit être une application internet sécurisée et accessible uniquement après une authentification autorisée et identifiée par un login / mot de passe.</w:t>
      </w:r>
    </w:p>
    <w:p w14:paraId="6473909F" w14:textId="77777777" w:rsidR="00C115EB" w:rsidRPr="004F1095" w:rsidRDefault="001320A3" w:rsidP="004F632E">
      <w:pPr>
        <w:rPr>
          <w:rFonts w:ascii="Arial" w:hAnsi="Arial" w:cs="Arial"/>
          <w:b/>
        </w:rPr>
      </w:pPr>
      <w:r>
        <w:rPr>
          <w:rFonts w:ascii="Arial" w:hAnsi="Arial" w:cs="Arial"/>
        </w:rPr>
        <w:t>L</w:t>
      </w:r>
      <w:r w:rsidR="005B47F3">
        <w:rPr>
          <w:rFonts w:ascii="Arial" w:hAnsi="Arial" w:cs="Arial"/>
        </w:rPr>
        <w:t xml:space="preserve">a coordination nationale désignée </w:t>
      </w:r>
      <w:r w:rsidR="0035440F" w:rsidRPr="00392CDC">
        <w:rPr>
          <w:rFonts w:ascii="Arial" w:hAnsi="Arial" w:cs="Arial"/>
        </w:rPr>
        <w:t>par le CNC</w:t>
      </w:r>
      <w:r w:rsidR="005B47F3">
        <w:rPr>
          <w:rFonts w:ascii="Arial" w:hAnsi="Arial" w:cs="Arial"/>
        </w:rPr>
        <w:t xml:space="preserve"> (il peut s’agir d’une ou plusieurs structures)</w:t>
      </w:r>
      <w:r w:rsidR="0035440F" w:rsidRPr="00392CDC">
        <w:rPr>
          <w:rFonts w:ascii="Arial" w:hAnsi="Arial" w:cs="Arial"/>
        </w:rPr>
        <w:t xml:space="preserve">, interviennent dans la validation nationale des dispositifs </w:t>
      </w:r>
      <w:r w:rsidR="005B47F3">
        <w:rPr>
          <w:rFonts w:ascii="Arial" w:hAnsi="Arial" w:cs="Arial"/>
        </w:rPr>
        <w:t>Ma classe au cinéma</w:t>
      </w:r>
      <w:r w:rsidR="0035440F" w:rsidRPr="00392CDC">
        <w:rPr>
          <w:rFonts w:ascii="Arial" w:hAnsi="Arial" w:cs="Arial"/>
        </w:rPr>
        <w:t xml:space="preserve">. </w:t>
      </w:r>
    </w:p>
    <w:p w14:paraId="0AA39DF0" w14:textId="77777777" w:rsidR="00C115EB" w:rsidRPr="00392CDC" w:rsidRDefault="00525B61" w:rsidP="004F632E">
      <w:pPr>
        <w:rPr>
          <w:rFonts w:ascii="Arial" w:hAnsi="Arial" w:cs="Arial"/>
        </w:rPr>
      </w:pPr>
      <w:r w:rsidRPr="00392CDC">
        <w:rPr>
          <w:rFonts w:ascii="Arial" w:hAnsi="Arial" w:cs="Arial"/>
        </w:rPr>
        <w:t xml:space="preserve">L’interface doit respecter la </w:t>
      </w:r>
      <w:r w:rsidRPr="00392CDC">
        <w:rPr>
          <w:rFonts w:ascii="Arial" w:hAnsi="Arial" w:cs="Arial"/>
          <w:b/>
        </w:rPr>
        <w:t>charte graphique du CNC</w:t>
      </w:r>
      <w:r w:rsidRPr="00392CDC">
        <w:rPr>
          <w:rFonts w:ascii="Arial" w:hAnsi="Arial" w:cs="Arial"/>
        </w:rPr>
        <w:t>, le titulaire doit soumettre le visuel choisi au</w:t>
      </w:r>
      <w:r w:rsidRPr="00392CDC">
        <w:rPr>
          <w:rFonts w:ascii="Arial" w:hAnsi="Arial" w:cs="Arial"/>
          <w:spacing w:val="40"/>
        </w:rPr>
        <w:t xml:space="preserve"> </w:t>
      </w:r>
      <w:r w:rsidRPr="00392CDC">
        <w:rPr>
          <w:rFonts w:ascii="Arial" w:hAnsi="Arial" w:cs="Arial"/>
        </w:rPr>
        <w:t>CNC pour validation pour la partie spécifique aux dispositifs scolaires.</w:t>
      </w:r>
    </w:p>
    <w:p w14:paraId="41EEB8AF" w14:textId="7823CFCA" w:rsidR="00A60BA5" w:rsidRDefault="00525B61" w:rsidP="004F632E">
      <w:pPr>
        <w:rPr>
          <w:rFonts w:ascii="Arial" w:hAnsi="Arial" w:cs="Arial"/>
          <w:spacing w:val="-2"/>
        </w:rPr>
      </w:pPr>
      <w:r w:rsidRPr="00392CDC">
        <w:rPr>
          <w:rFonts w:ascii="Arial" w:hAnsi="Arial" w:cs="Arial"/>
        </w:rPr>
        <w:t>La</w:t>
      </w:r>
      <w:r w:rsidRPr="00392CDC">
        <w:rPr>
          <w:rFonts w:ascii="Arial" w:hAnsi="Arial" w:cs="Arial"/>
          <w:spacing w:val="-4"/>
        </w:rPr>
        <w:t xml:space="preserve"> </w:t>
      </w:r>
      <w:r w:rsidRPr="00392CDC">
        <w:rPr>
          <w:rFonts w:ascii="Arial" w:hAnsi="Arial" w:cs="Arial"/>
        </w:rPr>
        <w:t>solution</w:t>
      </w:r>
      <w:r w:rsidRPr="00392CDC">
        <w:rPr>
          <w:rFonts w:ascii="Arial" w:hAnsi="Arial" w:cs="Arial"/>
          <w:spacing w:val="-4"/>
        </w:rPr>
        <w:t xml:space="preserve"> </w:t>
      </w:r>
      <w:r w:rsidRPr="00392CDC">
        <w:rPr>
          <w:rFonts w:ascii="Arial" w:hAnsi="Arial" w:cs="Arial"/>
        </w:rPr>
        <w:t>doit</w:t>
      </w:r>
      <w:r w:rsidRPr="00392CDC">
        <w:rPr>
          <w:rFonts w:ascii="Arial" w:hAnsi="Arial" w:cs="Arial"/>
          <w:spacing w:val="-5"/>
        </w:rPr>
        <w:t xml:space="preserve"> </w:t>
      </w:r>
      <w:r w:rsidRPr="00392CDC">
        <w:rPr>
          <w:rFonts w:ascii="Arial" w:hAnsi="Arial" w:cs="Arial"/>
        </w:rPr>
        <w:t>être</w:t>
      </w:r>
      <w:r w:rsidRPr="00392CDC">
        <w:rPr>
          <w:rFonts w:ascii="Arial" w:hAnsi="Arial" w:cs="Arial"/>
          <w:spacing w:val="-3"/>
        </w:rPr>
        <w:t xml:space="preserve"> </w:t>
      </w:r>
      <w:r w:rsidRPr="00392CDC">
        <w:rPr>
          <w:rFonts w:ascii="Arial" w:hAnsi="Arial" w:cs="Arial"/>
        </w:rPr>
        <w:t>conçue</w:t>
      </w:r>
      <w:r w:rsidRPr="00392CDC">
        <w:rPr>
          <w:rFonts w:ascii="Arial" w:hAnsi="Arial" w:cs="Arial"/>
          <w:spacing w:val="-5"/>
        </w:rPr>
        <w:t xml:space="preserve"> </w:t>
      </w:r>
      <w:r w:rsidRPr="00392CDC">
        <w:rPr>
          <w:rFonts w:ascii="Arial" w:hAnsi="Arial" w:cs="Arial"/>
        </w:rPr>
        <w:t>pour</w:t>
      </w:r>
      <w:r w:rsidRPr="00392CDC">
        <w:rPr>
          <w:rFonts w:ascii="Arial" w:hAnsi="Arial" w:cs="Arial"/>
          <w:spacing w:val="-3"/>
        </w:rPr>
        <w:t xml:space="preserve"> </w:t>
      </w:r>
      <w:r w:rsidRPr="00392CDC">
        <w:rPr>
          <w:rFonts w:ascii="Arial" w:hAnsi="Arial" w:cs="Arial"/>
        </w:rPr>
        <w:t>une</w:t>
      </w:r>
      <w:r w:rsidRPr="00392CDC">
        <w:rPr>
          <w:rFonts w:ascii="Arial" w:hAnsi="Arial" w:cs="Arial"/>
          <w:spacing w:val="-4"/>
        </w:rPr>
        <w:t xml:space="preserve"> </w:t>
      </w:r>
      <w:r w:rsidRPr="00392CDC">
        <w:rPr>
          <w:rFonts w:ascii="Arial" w:hAnsi="Arial" w:cs="Arial"/>
        </w:rPr>
        <w:t>utilisation</w:t>
      </w:r>
      <w:r w:rsidRPr="00392CDC">
        <w:rPr>
          <w:rFonts w:ascii="Arial" w:hAnsi="Arial" w:cs="Arial"/>
          <w:spacing w:val="-4"/>
        </w:rPr>
        <w:t xml:space="preserve"> </w:t>
      </w:r>
      <w:r w:rsidRPr="00392CDC">
        <w:rPr>
          <w:rFonts w:ascii="Arial" w:hAnsi="Arial" w:cs="Arial"/>
        </w:rPr>
        <w:t>intuitive</w:t>
      </w:r>
      <w:r w:rsidRPr="00392CDC">
        <w:rPr>
          <w:rFonts w:ascii="Arial" w:hAnsi="Arial" w:cs="Arial"/>
          <w:spacing w:val="-3"/>
        </w:rPr>
        <w:t xml:space="preserve"> </w:t>
      </w:r>
      <w:r w:rsidRPr="00392CDC">
        <w:rPr>
          <w:rFonts w:ascii="Arial" w:hAnsi="Arial" w:cs="Arial"/>
        </w:rPr>
        <w:t>et</w:t>
      </w:r>
      <w:r w:rsidRPr="00392CDC">
        <w:rPr>
          <w:rFonts w:ascii="Arial" w:hAnsi="Arial" w:cs="Arial"/>
          <w:spacing w:val="-4"/>
        </w:rPr>
        <w:t xml:space="preserve"> </w:t>
      </w:r>
      <w:r w:rsidRPr="00392CDC">
        <w:rPr>
          <w:rFonts w:ascii="Arial" w:hAnsi="Arial" w:cs="Arial"/>
          <w:spacing w:val="-2"/>
        </w:rPr>
        <w:t>fonctionnelle.</w:t>
      </w:r>
    </w:p>
    <w:p w14:paraId="064A8B82" w14:textId="16C6891E" w:rsidR="00C115EB" w:rsidRPr="00A60BA5" w:rsidRDefault="00525B61" w:rsidP="00A60BA5">
      <w:pPr>
        <w:pStyle w:val="Titre2"/>
      </w:pPr>
      <w:bookmarkStart w:id="45" w:name="_Toc220334556"/>
      <w:bookmarkStart w:id="46" w:name="_Toc225244181"/>
      <w:bookmarkStart w:id="47" w:name="_Toc226627053"/>
      <w:r w:rsidRPr="002C642B">
        <w:t>Schéma</w:t>
      </w:r>
      <w:r w:rsidRPr="002C642B">
        <w:rPr>
          <w:spacing w:val="63"/>
        </w:rPr>
        <w:t xml:space="preserve"> </w:t>
      </w:r>
      <w:r w:rsidRPr="002C642B">
        <w:t>: Processus</w:t>
      </w:r>
      <w:bookmarkEnd w:id="45"/>
      <w:bookmarkEnd w:id="46"/>
      <w:r w:rsidR="00746D0B" w:rsidRPr="00392CDC">
        <w:rPr>
          <w:noProof/>
        </w:rPr>
        <mc:AlternateContent>
          <mc:Choice Requires="wpg">
            <w:drawing>
              <wp:anchor distT="0" distB="0" distL="0" distR="0" simplePos="0" relativeHeight="251656192" behindDoc="1" locked="0" layoutInCell="1" allowOverlap="1" wp14:anchorId="3F4C926D" wp14:editId="779A3563">
                <wp:simplePos x="0" y="0"/>
                <wp:positionH relativeFrom="page">
                  <wp:posOffset>3032125</wp:posOffset>
                </wp:positionH>
                <wp:positionV relativeFrom="paragraph">
                  <wp:posOffset>405130</wp:posOffset>
                </wp:positionV>
                <wp:extent cx="1508125" cy="913130"/>
                <wp:effectExtent l="0" t="0" r="0" b="0"/>
                <wp:wrapTopAndBottom/>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22" name="Image 22"/>
                          <pic:cNvPicPr/>
                        </pic:nvPicPr>
                        <pic:blipFill>
                          <a:blip r:embed="rId12" cstate="print"/>
                          <a:stretch>
                            <a:fillRect/>
                          </a:stretch>
                        </pic:blipFill>
                        <pic:spPr>
                          <a:xfrm>
                            <a:off x="0" y="0"/>
                            <a:ext cx="1507998" cy="912888"/>
                          </a:xfrm>
                          <a:prstGeom prst="rect">
                            <a:avLst/>
                          </a:prstGeom>
                        </pic:spPr>
                      </pic:pic>
                      <wps:wsp>
                        <wps:cNvPr id="23" name="Textbox 23"/>
                        <wps:cNvSpPr txBox="1"/>
                        <wps:spPr>
                          <a:xfrm>
                            <a:off x="0" y="0"/>
                            <a:ext cx="1508125" cy="913130"/>
                          </a:xfrm>
                          <a:prstGeom prst="rect">
                            <a:avLst/>
                          </a:prstGeom>
                        </wps:spPr>
                        <wps:txbx>
                          <w:txbxContent>
                            <w:p w14:paraId="4C5D17CB" w14:textId="7465A40B" w:rsidR="00C115EB" w:rsidRPr="00167F95" w:rsidRDefault="00167F95" w:rsidP="00167F95">
                              <w:pPr>
                                <w:spacing w:before="85"/>
                                <w:jc w:val="center"/>
                                <w:rPr>
                                  <w:rFonts w:ascii="Calibri" w:hAnsi="Calibri" w:cs="Calibri"/>
                                  <w:sz w:val="16"/>
                                  <w:szCs w:val="16"/>
                                </w:rPr>
                              </w:pPr>
                              <w:r w:rsidRPr="00167F95">
                                <w:rPr>
                                  <w:rFonts w:ascii="Calibri" w:hAnsi="Calibri" w:cs="Calibri"/>
                                  <w:sz w:val="16"/>
                                  <w:szCs w:val="16"/>
                                </w:rPr>
                                <w:t>L’ensemble des titres des catalogues des dispositifs est transmis par le CNC au Titulaire pour mise à disposition sur sa solution.</w:t>
                              </w:r>
                            </w:p>
                          </w:txbxContent>
                        </wps:txbx>
                        <wps:bodyPr wrap="square" lIns="0" tIns="0" rIns="0" bIns="0" rtlCol="0">
                          <a:noAutofit/>
                        </wps:bodyPr>
                      </wps:wsp>
                    </wpg:wgp>
                  </a:graphicData>
                </a:graphic>
              </wp:anchor>
            </w:drawing>
          </mc:Choice>
          <mc:Fallback>
            <w:pict>
              <v:group w14:anchorId="3F4C926D" id="Group 21" o:spid="_x0000_s1026" style="position:absolute;left:0;text-align:left;margin-left:238.75pt;margin-top:31.9pt;width:118.75pt;height:71.9pt;z-index:-251660288;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2" o:spid="_x0000_s1027"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box 23" o:spid="_x0000_s1028"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C5D17CB" w14:textId="7465A40B" w:rsidR="00C115EB" w:rsidRPr="00167F95" w:rsidRDefault="00167F95" w:rsidP="00167F95">
                        <w:pPr>
                          <w:spacing w:before="85"/>
                          <w:jc w:val="center"/>
                          <w:rPr>
                            <w:rFonts w:ascii="Calibri" w:hAnsi="Calibri" w:cs="Calibri"/>
                            <w:sz w:val="16"/>
                            <w:szCs w:val="16"/>
                          </w:rPr>
                        </w:pPr>
                        <w:r w:rsidRPr="00167F95">
                          <w:rPr>
                            <w:rFonts w:ascii="Calibri" w:hAnsi="Calibri" w:cs="Calibri"/>
                            <w:sz w:val="16"/>
                            <w:szCs w:val="16"/>
                          </w:rPr>
                          <w:t>L’ensemble des titres des catalogues des dispositifs est transmis par le CNC au Titulaire pour mise à disposition sur sa solution.</w:t>
                        </w:r>
                      </w:p>
                    </w:txbxContent>
                  </v:textbox>
                </v:shape>
                <w10:wrap type="topAndBottom" anchorx="page"/>
              </v:group>
            </w:pict>
          </mc:Fallback>
        </mc:AlternateContent>
      </w:r>
      <w:bookmarkEnd w:id="47"/>
    </w:p>
    <w:p w14:paraId="184DEB75" w14:textId="346FC468" w:rsidR="00C115EB" w:rsidRPr="004505E0" w:rsidRDefault="00525B61" w:rsidP="004505E0">
      <w:pPr>
        <w:pStyle w:val="Corpsdetexte"/>
        <w:spacing w:before="224"/>
        <w:ind w:left="0"/>
        <w:rPr>
          <w:rFonts w:ascii="Arial" w:hAnsi="Arial" w:cs="Arial"/>
          <w:b/>
        </w:rPr>
      </w:pPr>
      <w:r w:rsidRPr="00392CDC">
        <w:rPr>
          <w:rFonts w:ascii="Arial" w:hAnsi="Arial" w:cs="Arial"/>
          <w:b/>
          <w:noProof/>
        </w:rPr>
        <w:drawing>
          <wp:anchor distT="0" distB="0" distL="0" distR="0" simplePos="0" relativeHeight="487592960" behindDoc="1" locked="0" layoutInCell="1" allowOverlap="1" wp14:anchorId="71FF1657" wp14:editId="6208FFB7">
            <wp:simplePos x="0" y="0"/>
            <wp:positionH relativeFrom="page">
              <wp:posOffset>4650485</wp:posOffset>
            </wp:positionH>
            <wp:positionV relativeFrom="paragraph">
              <wp:posOffset>565089</wp:posOffset>
            </wp:positionV>
            <wp:extent cx="339344" cy="393192"/>
            <wp:effectExtent l="0" t="0" r="0" b="0"/>
            <wp:wrapTopAndBottom/>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5" cstate="print"/>
                    <a:stretch>
                      <a:fillRect/>
                    </a:stretch>
                  </pic:blipFill>
                  <pic:spPr>
                    <a:xfrm>
                      <a:off x="0" y="0"/>
                      <a:ext cx="339344" cy="393192"/>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3472" behindDoc="1" locked="0" layoutInCell="1" allowOverlap="1" wp14:anchorId="0E46EFEB" wp14:editId="526EB514">
                <wp:simplePos x="0" y="0"/>
                <wp:positionH relativeFrom="page">
                  <wp:posOffset>5114544</wp:posOffset>
                </wp:positionH>
                <wp:positionV relativeFrom="paragraph">
                  <wp:posOffset>303723</wp:posOffset>
                </wp:positionV>
                <wp:extent cx="1508125" cy="913130"/>
                <wp:effectExtent l="0" t="0" r="0" b="0"/>
                <wp:wrapTopAndBottom/>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30" name="Image 30"/>
                          <pic:cNvPicPr/>
                        </pic:nvPicPr>
                        <pic:blipFill>
                          <a:blip r:embed="rId16" cstate="print"/>
                          <a:stretch>
                            <a:fillRect/>
                          </a:stretch>
                        </pic:blipFill>
                        <pic:spPr>
                          <a:xfrm>
                            <a:off x="0" y="0"/>
                            <a:ext cx="1507998" cy="912888"/>
                          </a:xfrm>
                          <a:prstGeom prst="rect">
                            <a:avLst/>
                          </a:prstGeom>
                        </pic:spPr>
                      </pic:pic>
                      <wps:wsp>
                        <wps:cNvPr id="31" name="Textbox 31"/>
                        <wps:cNvSpPr txBox="1"/>
                        <wps:spPr>
                          <a:xfrm>
                            <a:off x="0" y="0"/>
                            <a:ext cx="1508125" cy="913130"/>
                          </a:xfrm>
                          <a:prstGeom prst="rect">
                            <a:avLst/>
                          </a:prstGeom>
                        </wps:spPr>
                        <wps:txbx>
                          <w:txbxContent>
                            <w:p w14:paraId="26CF2906" w14:textId="77777777" w:rsidR="00A60BA5" w:rsidRDefault="00A60BA5" w:rsidP="00B90BE6">
                              <w:pPr>
                                <w:spacing w:line="216" w:lineRule="auto"/>
                                <w:ind w:left="108" w:right="100"/>
                                <w:jc w:val="center"/>
                                <w:rPr>
                                  <w:rFonts w:ascii="Calibri" w:hAnsi="Calibri"/>
                                  <w:sz w:val="16"/>
                                </w:rPr>
                              </w:pPr>
                            </w:p>
                            <w:p w14:paraId="7DDC0A7D" w14:textId="045AB49A" w:rsidR="00C115EB" w:rsidRDefault="00525B61" w:rsidP="00B90BE6">
                              <w:pPr>
                                <w:spacing w:line="216" w:lineRule="auto"/>
                                <w:ind w:left="108" w:right="100"/>
                                <w:jc w:val="center"/>
                                <w:rPr>
                                  <w:rFonts w:ascii="Calibri" w:hAnsi="Calibri"/>
                                  <w:sz w:val="16"/>
                                </w:rPr>
                              </w:pPr>
                              <w:r>
                                <w:rPr>
                                  <w:rFonts w:ascii="Calibri" w:hAnsi="Calibri"/>
                                  <w:sz w:val="16"/>
                                </w:rPr>
                                <w:t>Les</w:t>
                              </w:r>
                              <w:r>
                                <w:rPr>
                                  <w:rFonts w:ascii="Calibri" w:hAnsi="Calibri"/>
                                  <w:spacing w:val="-10"/>
                                  <w:sz w:val="16"/>
                                </w:rPr>
                                <w:t xml:space="preserve"> </w:t>
                              </w:r>
                              <w:r>
                                <w:rPr>
                                  <w:rFonts w:ascii="Calibri" w:hAnsi="Calibri"/>
                                  <w:sz w:val="16"/>
                                </w:rPr>
                                <w:t>coordinations</w:t>
                              </w:r>
                              <w:r>
                                <w:rPr>
                                  <w:rFonts w:ascii="Calibri" w:hAnsi="Calibri"/>
                                  <w:spacing w:val="11"/>
                                  <w:sz w:val="16"/>
                                </w:rPr>
                                <w:t xml:space="preserve"> </w:t>
                              </w:r>
                              <w:r w:rsidR="00167F95">
                                <w:rPr>
                                  <w:rFonts w:ascii="Calibri" w:hAnsi="Calibri"/>
                                  <w:spacing w:val="11"/>
                                  <w:sz w:val="16"/>
                                </w:rPr>
                                <w:t xml:space="preserve">locales </w:t>
                              </w:r>
                              <w:r>
                                <w:rPr>
                                  <w:rFonts w:ascii="Calibri" w:hAnsi="Calibri"/>
                                  <w:sz w:val="16"/>
                                </w:rPr>
                                <w:t>sélectionnent</w:t>
                              </w:r>
                              <w:r>
                                <w:rPr>
                                  <w:rFonts w:ascii="Calibri" w:hAnsi="Calibri"/>
                                  <w:spacing w:val="40"/>
                                  <w:sz w:val="16"/>
                                </w:rPr>
                                <w:t xml:space="preserve"> </w:t>
                              </w:r>
                              <w:r>
                                <w:rPr>
                                  <w:rFonts w:ascii="Calibri" w:hAnsi="Calibri"/>
                                  <w:sz w:val="16"/>
                                </w:rPr>
                                <w:t xml:space="preserve">leurs titres </w:t>
                              </w:r>
                              <w:r w:rsidR="00167F95">
                                <w:rPr>
                                  <w:rFonts w:ascii="Calibri" w:hAnsi="Calibri"/>
                                  <w:sz w:val="16"/>
                                </w:rPr>
                                <w:t>pour la prochaine rentrée scolaire</w:t>
                              </w:r>
                            </w:p>
                          </w:txbxContent>
                        </wps:txbx>
                        <wps:bodyPr wrap="square" lIns="0" tIns="0" rIns="0" bIns="0" rtlCol="0">
                          <a:noAutofit/>
                        </wps:bodyPr>
                      </wps:wsp>
                    </wpg:wgp>
                  </a:graphicData>
                </a:graphic>
              </wp:anchor>
            </w:drawing>
          </mc:Choice>
          <mc:Fallback>
            <w:pict>
              <v:group w14:anchorId="0E46EFEB" id="Group 29" o:spid="_x0000_s1029" style="position:absolute;left:0;text-align:left;margin-left:402.7pt;margin-top:23.9pt;width:118.75pt;height:71.9pt;z-index:-15723008;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">
                <v:shape id="Image 30" o:spid="_x0000_s1030"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">
                  <v:imagedata r:id="rId17" o:title=""/>
                </v:shape>
                <v:shape id="Textbox 31" o:spid="_x0000_s1031"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26CF2906" w14:textId="77777777" w:rsidR="00A60BA5" w:rsidRDefault="00A60BA5" w:rsidP="00B90BE6">
                        <w:pPr>
                          <w:spacing w:line="216" w:lineRule="auto"/>
                          <w:ind w:left="108" w:right="100"/>
                          <w:jc w:val="center"/>
                          <w:rPr>
                            <w:rFonts w:ascii="Calibri" w:hAnsi="Calibri"/>
                            <w:sz w:val="16"/>
                          </w:rPr>
                        </w:pPr>
                      </w:p>
                      <w:p w14:paraId="7DDC0A7D" w14:textId="045AB49A" w:rsidR="00C115EB" w:rsidRDefault="00525B61" w:rsidP="00B90BE6">
                        <w:pPr>
                          <w:spacing w:line="216" w:lineRule="auto"/>
                          <w:ind w:left="108" w:right="100"/>
                          <w:jc w:val="center"/>
                          <w:rPr>
                            <w:rFonts w:ascii="Calibri" w:hAnsi="Calibri"/>
                            <w:sz w:val="16"/>
                          </w:rPr>
                        </w:pPr>
                        <w:r>
                          <w:rPr>
                            <w:rFonts w:ascii="Calibri" w:hAnsi="Calibri"/>
                            <w:sz w:val="16"/>
                          </w:rPr>
                          <w:t>Les</w:t>
                        </w:r>
                        <w:r>
                          <w:rPr>
                            <w:rFonts w:ascii="Calibri" w:hAnsi="Calibri"/>
                            <w:spacing w:val="-10"/>
                            <w:sz w:val="16"/>
                          </w:rPr>
                          <w:t xml:space="preserve"> </w:t>
                        </w:r>
                        <w:r>
                          <w:rPr>
                            <w:rFonts w:ascii="Calibri" w:hAnsi="Calibri"/>
                            <w:sz w:val="16"/>
                          </w:rPr>
                          <w:t>coordinations</w:t>
                        </w:r>
                        <w:r>
                          <w:rPr>
                            <w:rFonts w:ascii="Calibri" w:hAnsi="Calibri"/>
                            <w:spacing w:val="11"/>
                            <w:sz w:val="16"/>
                          </w:rPr>
                          <w:t xml:space="preserve"> </w:t>
                        </w:r>
                        <w:r w:rsidR="00167F95">
                          <w:rPr>
                            <w:rFonts w:ascii="Calibri" w:hAnsi="Calibri"/>
                            <w:spacing w:val="11"/>
                            <w:sz w:val="16"/>
                          </w:rPr>
                          <w:t xml:space="preserve">locales </w:t>
                        </w:r>
                        <w:r>
                          <w:rPr>
                            <w:rFonts w:ascii="Calibri" w:hAnsi="Calibri"/>
                            <w:sz w:val="16"/>
                          </w:rPr>
                          <w:t>sélectionnent</w:t>
                        </w:r>
                        <w:r>
                          <w:rPr>
                            <w:rFonts w:ascii="Calibri" w:hAnsi="Calibri"/>
                            <w:spacing w:val="40"/>
                            <w:sz w:val="16"/>
                          </w:rPr>
                          <w:t xml:space="preserve"> </w:t>
                        </w:r>
                        <w:r>
                          <w:rPr>
                            <w:rFonts w:ascii="Calibri" w:hAnsi="Calibri"/>
                            <w:sz w:val="16"/>
                          </w:rPr>
                          <w:t xml:space="preserve">leurs titres </w:t>
                        </w:r>
                        <w:r w:rsidR="00167F95">
                          <w:rPr>
                            <w:rFonts w:ascii="Calibri" w:hAnsi="Calibri"/>
                            <w:sz w:val="16"/>
                          </w:rPr>
                          <w:t>pour la prochaine rentrée scolaire</w:t>
                        </w:r>
                      </w:p>
                    </w:txbxContent>
                  </v:textbox>
                </v:shape>
                <w10:wrap type="topAndBottom" anchorx="page"/>
              </v:group>
            </w:pict>
          </mc:Fallback>
        </mc:AlternateContent>
      </w:r>
      <w:r w:rsidRPr="00392CDC">
        <w:rPr>
          <w:rFonts w:ascii="Arial" w:hAnsi="Arial" w:cs="Arial"/>
          <w:b/>
          <w:noProof/>
        </w:rPr>
        <w:drawing>
          <wp:anchor distT="0" distB="0" distL="0" distR="0" simplePos="0" relativeHeight="487593984" behindDoc="1" locked="0" layoutInCell="1" allowOverlap="1" wp14:anchorId="7C25AEA2" wp14:editId="4CA96C0B">
            <wp:simplePos x="0" y="0"/>
            <wp:positionH relativeFrom="page">
              <wp:posOffset>5673852</wp:posOffset>
            </wp:positionH>
            <wp:positionV relativeFrom="paragraph">
              <wp:posOffset>1327076</wp:posOffset>
            </wp:positionV>
            <wp:extent cx="389034" cy="335756"/>
            <wp:effectExtent l="0" t="0" r="0" b="0"/>
            <wp:wrapTopAndBottom/>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8" cstate="print"/>
                    <a:stretch>
                      <a:fillRect/>
                    </a:stretch>
                  </pic:blipFill>
                  <pic:spPr>
                    <a:xfrm>
                      <a:off x="0" y="0"/>
                      <a:ext cx="389034" cy="335756"/>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4496" behindDoc="1" locked="0" layoutInCell="1" allowOverlap="1" wp14:anchorId="1AA2D11E" wp14:editId="733D2DAF">
                <wp:simplePos x="0" y="0"/>
                <wp:positionH relativeFrom="page">
                  <wp:posOffset>950213</wp:posOffset>
                </wp:positionH>
                <wp:positionV relativeFrom="paragraph">
                  <wp:posOffset>1791147</wp:posOffset>
                </wp:positionV>
                <wp:extent cx="1508125" cy="913130"/>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34" name="Image 34"/>
                          <pic:cNvPicPr/>
                        </pic:nvPicPr>
                        <pic:blipFill>
                          <a:blip r:embed="rId19" cstate="print"/>
                          <a:stretch>
                            <a:fillRect/>
                          </a:stretch>
                        </pic:blipFill>
                        <pic:spPr>
                          <a:xfrm>
                            <a:off x="0" y="0"/>
                            <a:ext cx="1507998" cy="912888"/>
                          </a:xfrm>
                          <a:prstGeom prst="rect">
                            <a:avLst/>
                          </a:prstGeom>
                        </pic:spPr>
                      </pic:pic>
                      <wps:wsp>
                        <wps:cNvPr id="35" name="Textbox 35"/>
                        <wps:cNvSpPr txBox="1"/>
                        <wps:spPr>
                          <a:xfrm>
                            <a:off x="0" y="0"/>
                            <a:ext cx="1508125" cy="913130"/>
                          </a:xfrm>
                          <a:prstGeom prst="rect">
                            <a:avLst/>
                          </a:prstGeom>
                        </wps:spPr>
                        <wps:txbx>
                          <w:txbxContent>
                            <w:p w14:paraId="67D23380" w14:textId="77777777" w:rsidR="00C115EB" w:rsidRDefault="00C115EB" w:rsidP="00A60BA5">
                              <w:pPr>
                                <w:spacing w:before="181" w:after="0"/>
                                <w:jc w:val="center"/>
                                <w:rPr>
                                  <w:rFonts w:ascii="Arial"/>
                                  <w:b/>
                                  <w:sz w:val="16"/>
                                </w:rPr>
                              </w:pPr>
                            </w:p>
                            <w:p w14:paraId="060E9FD4" w14:textId="77777777" w:rsidR="00C115EB" w:rsidRDefault="00525B61" w:rsidP="00B90BE6">
                              <w:pPr>
                                <w:tabs>
                                  <w:tab w:val="left" w:pos="1137"/>
                                </w:tabs>
                                <w:spacing w:line="216" w:lineRule="auto"/>
                                <w:ind w:left="409" w:right="402"/>
                                <w:jc w:val="center"/>
                                <w:rPr>
                                  <w:rFonts w:ascii="Calibri" w:hAnsi="Calibri"/>
                                  <w:sz w:val="16"/>
                                </w:rPr>
                              </w:pPr>
                              <w:r>
                                <w:rPr>
                                  <w:rFonts w:ascii="Calibri" w:hAnsi="Calibri"/>
                                  <w:sz w:val="16"/>
                                </w:rPr>
                                <w:t>Si</w:t>
                              </w:r>
                              <w:r>
                                <w:rPr>
                                  <w:rFonts w:ascii="Calibri" w:hAnsi="Calibri"/>
                                  <w:spacing w:val="-10"/>
                                  <w:sz w:val="16"/>
                                </w:rPr>
                                <w:t xml:space="preserve"> </w:t>
                              </w:r>
                              <w:r>
                                <w:rPr>
                                  <w:rFonts w:ascii="Calibri" w:hAnsi="Calibri"/>
                                  <w:sz w:val="16"/>
                                </w:rPr>
                                <w:t>la</w:t>
                              </w:r>
                              <w:r>
                                <w:rPr>
                                  <w:rFonts w:ascii="Calibri" w:hAnsi="Calibri"/>
                                  <w:spacing w:val="-9"/>
                                  <w:sz w:val="16"/>
                                </w:rPr>
                                <w:t xml:space="preserve"> </w:t>
                              </w:r>
                              <w:r>
                                <w:rPr>
                                  <w:rFonts w:ascii="Calibri" w:hAnsi="Calibri"/>
                                  <w:sz w:val="16"/>
                                </w:rPr>
                                <w:t>programmation</w:t>
                              </w:r>
                              <w:r>
                                <w:rPr>
                                  <w:rFonts w:ascii="Calibri" w:hAnsi="Calibri"/>
                                  <w:spacing w:val="-9"/>
                                  <w:sz w:val="16"/>
                                </w:rPr>
                                <w:t xml:space="preserve"> </w:t>
                              </w:r>
                              <w:r>
                                <w:rPr>
                                  <w:rFonts w:ascii="Calibri" w:hAnsi="Calibri"/>
                                  <w:sz w:val="16"/>
                                </w:rPr>
                                <w:t>est</w:t>
                              </w:r>
                              <w:r>
                                <w:rPr>
                                  <w:rFonts w:ascii="Calibri" w:hAnsi="Calibri"/>
                                  <w:spacing w:val="40"/>
                                  <w:sz w:val="16"/>
                                </w:rPr>
                                <w:t xml:space="preserve"> </w:t>
                              </w:r>
                              <w:r>
                                <w:rPr>
                                  <w:rFonts w:ascii="Calibri" w:hAnsi="Calibri"/>
                                  <w:sz w:val="16"/>
                                </w:rPr>
                                <w:t>faite par</w:t>
                              </w:r>
                              <w:r>
                                <w:rPr>
                                  <w:rFonts w:ascii="Calibri" w:hAnsi="Calibri"/>
                                  <w:spacing w:val="40"/>
                                  <w:sz w:val="16"/>
                                </w:rPr>
                                <w:t xml:space="preserve"> </w:t>
                              </w:r>
                              <w:r>
                                <w:rPr>
                                  <w:rFonts w:ascii="Calibri" w:hAnsi="Calibri"/>
                                  <w:sz w:val="16"/>
                                </w:rPr>
                                <w:t>un exploitant</w:t>
                              </w:r>
                              <w:r>
                                <w:rPr>
                                  <w:rFonts w:ascii="Calibri" w:hAnsi="Calibri"/>
                                  <w:spacing w:val="40"/>
                                  <w:sz w:val="16"/>
                                </w:rPr>
                                <w:t xml:space="preserve"> </w:t>
                              </w:r>
                              <w:r>
                                <w:rPr>
                                  <w:rFonts w:ascii="Calibri" w:hAnsi="Calibri"/>
                                  <w:spacing w:val="-6"/>
                                  <w:sz w:val="16"/>
                                </w:rPr>
                                <w:t>la</w:t>
                              </w:r>
                              <w:r w:rsidR="00167F95">
                                <w:rPr>
                                  <w:rFonts w:ascii="Calibri" w:hAnsi="Calibri"/>
                                  <w:sz w:val="16"/>
                                </w:rPr>
                                <w:t xml:space="preserve"> </w:t>
                              </w:r>
                              <w:r>
                                <w:rPr>
                                  <w:rFonts w:ascii="Calibri" w:hAnsi="Calibri"/>
                                  <w:spacing w:val="-2"/>
                                  <w:sz w:val="16"/>
                                </w:rPr>
                                <w:t>coordination</w:t>
                              </w:r>
                              <w:r>
                                <w:rPr>
                                  <w:rFonts w:ascii="Calibri" w:hAnsi="Calibri"/>
                                  <w:spacing w:val="40"/>
                                  <w:sz w:val="16"/>
                                </w:rPr>
                                <w:t xml:space="preserve"> </w:t>
                              </w:r>
                              <w:r>
                                <w:rPr>
                                  <w:rFonts w:ascii="Calibri" w:hAnsi="Calibri"/>
                                  <w:sz w:val="16"/>
                                </w:rPr>
                                <w:t>compétente la valide</w:t>
                              </w:r>
                            </w:p>
                          </w:txbxContent>
                        </wps:txbx>
                        <wps:bodyPr wrap="square" lIns="0" tIns="0" rIns="0" bIns="0" rtlCol="0">
                          <a:noAutofit/>
                        </wps:bodyPr>
                      </wps:wsp>
                    </wpg:wgp>
                  </a:graphicData>
                </a:graphic>
              </wp:anchor>
            </w:drawing>
          </mc:Choice>
          <mc:Fallback>
            <w:pict>
              <v:group w14:anchorId="1AA2D11E" id="Group 33" o:spid="_x0000_s1032" style="position:absolute;left:0;text-align:left;margin-left:74.8pt;margin-top:141.05pt;width:118.75pt;height:71.9pt;z-index:-15721984;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">
                <v:shape id="Image 34" o:spid="_x0000_s1033"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">
                  <v:imagedata r:id="rId20" o:title=""/>
                </v:shape>
                <v:shape id="Textbox 35" o:spid="_x0000_s1034"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67D23380" w14:textId="77777777" w:rsidR="00C115EB" w:rsidRDefault="00C115EB" w:rsidP="00A60BA5">
                        <w:pPr>
                          <w:spacing w:before="181" w:after="0"/>
                          <w:jc w:val="center"/>
                          <w:rPr>
                            <w:rFonts w:ascii="Arial"/>
                            <w:b/>
                            <w:sz w:val="16"/>
                          </w:rPr>
                        </w:pPr>
                      </w:p>
                      <w:p w14:paraId="060E9FD4" w14:textId="77777777" w:rsidR="00C115EB" w:rsidRDefault="00525B61" w:rsidP="00B90BE6">
                        <w:pPr>
                          <w:tabs>
                            <w:tab w:val="left" w:pos="1137"/>
                          </w:tabs>
                          <w:spacing w:line="216" w:lineRule="auto"/>
                          <w:ind w:left="409" w:right="402"/>
                          <w:jc w:val="center"/>
                          <w:rPr>
                            <w:rFonts w:ascii="Calibri" w:hAnsi="Calibri"/>
                            <w:sz w:val="16"/>
                          </w:rPr>
                        </w:pPr>
                        <w:r>
                          <w:rPr>
                            <w:rFonts w:ascii="Calibri" w:hAnsi="Calibri"/>
                            <w:sz w:val="16"/>
                          </w:rPr>
                          <w:t>Si</w:t>
                        </w:r>
                        <w:r>
                          <w:rPr>
                            <w:rFonts w:ascii="Calibri" w:hAnsi="Calibri"/>
                            <w:spacing w:val="-10"/>
                            <w:sz w:val="16"/>
                          </w:rPr>
                          <w:t xml:space="preserve"> </w:t>
                        </w:r>
                        <w:r>
                          <w:rPr>
                            <w:rFonts w:ascii="Calibri" w:hAnsi="Calibri"/>
                            <w:sz w:val="16"/>
                          </w:rPr>
                          <w:t>la</w:t>
                        </w:r>
                        <w:r>
                          <w:rPr>
                            <w:rFonts w:ascii="Calibri" w:hAnsi="Calibri"/>
                            <w:spacing w:val="-9"/>
                            <w:sz w:val="16"/>
                          </w:rPr>
                          <w:t xml:space="preserve"> </w:t>
                        </w:r>
                        <w:r>
                          <w:rPr>
                            <w:rFonts w:ascii="Calibri" w:hAnsi="Calibri"/>
                            <w:sz w:val="16"/>
                          </w:rPr>
                          <w:t>programmation</w:t>
                        </w:r>
                        <w:r>
                          <w:rPr>
                            <w:rFonts w:ascii="Calibri" w:hAnsi="Calibri"/>
                            <w:spacing w:val="-9"/>
                            <w:sz w:val="16"/>
                          </w:rPr>
                          <w:t xml:space="preserve"> </w:t>
                        </w:r>
                        <w:r>
                          <w:rPr>
                            <w:rFonts w:ascii="Calibri" w:hAnsi="Calibri"/>
                            <w:sz w:val="16"/>
                          </w:rPr>
                          <w:t>est</w:t>
                        </w:r>
                        <w:r>
                          <w:rPr>
                            <w:rFonts w:ascii="Calibri" w:hAnsi="Calibri"/>
                            <w:spacing w:val="40"/>
                            <w:sz w:val="16"/>
                          </w:rPr>
                          <w:t xml:space="preserve"> </w:t>
                        </w:r>
                        <w:r>
                          <w:rPr>
                            <w:rFonts w:ascii="Calibri" w:hAnsi="Calibri"/>
                            <w:sz w:val="16"/>
                          </w:rPr>
                          <w:t>faite par</w:t>
                        </w:r>
                        <w:r>
                          <w:rPr>
                            <w:rFonts w:ascii="Calibri" w:hAnsi="Calibri"/>
                            <w:spacing w:val="40"/>
                            <w:sz w:val="16"/>
                          </w:rPr>
                          <w:t xml:space="preserve"> </w:t>
                        </w:r>
                        <w:r>
                          <w:rPr>
                            <w:rFonts w:ascii="Calibri" w:hAnsi="Calibri"/>
                            <w:sz w:val="16"/>
                          </w:rPr>
                          <w:t>un exploitant</w:t>
                        </w:r>
                        <w:r>
                          <w:rPr>
                            <w:rFonts w:ascii="Calibri" w:hAnsi="Calibri"/>
                            <w:spacing w:val="40"/>
                            <w:sz w:val="16"/>
                          </w:rPr>
                          <w:t xml:space="preserve"> </w:t>
                        </w:r>
                        <w:r>
                          <w:rPr>
                            <w:rFonts w:ascii="Calibri" w:hAnsi="Calibri"/>
                            <w:spacing w:val="-6"/>
                            <w:sz w:val="16"/>
                          </w:rPr>
                          <w:t>la</w:t>
                        </w:r>
                        <w:r w:rsidR="00167F95">
                          <w:rPr>
                            <w:rFonts w:ascii="Calibri" w:hAnsi="Calibri"/>
                            <w:sz w:val="16"/>
                          </w:rPr>
                          <w:t xml:space="preserve"> </w:t>
                        </w:r>
                        <w:r>
                          <w:rPr>
                            <w:rFonts w:ascii="Calibri" w:hAnsi="Calibri"/>
                            <w:spacing w:val="-2"/>
                            <w:sz w:val="16"/>
                          </w:rPr>
                          <w:t>coordination</w:t>
                        </w:r>
                        <w:r>
                          <w:rPr>
                            <w:rFonts w:ascii="Calibri" w:hAnsi="Calibri"/>
                            <w:spacing w:val="40"/>
                            <w:sz w:val="16"/>
                          </w:rPr>
                          <w:t xml:space="preserve"> </w:t>
                        </w:r>
                        <w:r>
                          <w:rPr>
                            <w:rFonts w:ascii="Calibri" w:hAnsi="Calibri"/>
                            <w:sz w:val="16"/>
                          </w:rPr>
                          <w:t>compétente la valide</w:t>
                        </w:r>
                      </w:p>
                    </w:txbxContent>
                  </v:textbox>
                </v:shape>
                <w10:wrap type="topAndBottom" anchorx="page"/>
              </v:group>
            </w:pict>
          </mc:Fallback>
        </mc:AlternateContent>
      </w:r>
      <w:r w:rsidRPr="00392CDC">
        <w:rPr>
          <w:rFonts w:ascii="Arial" w:hAnsi="Arial" w:cs="Arial"/>
          <w:b/>
          <w:noProof/>
        </w:rPr>
        <w:drawing>
          <wp:anchor distT="0" distB="0" distL="0" distR="0" simplePos="0" relativeHeight="487595008" behindDoc="1" locked="0" layoutInCell="1" allowOverlap="1" wp14:anchorId="0D0E7ED9" wp14:editId="00251072">
            <wp:simplePos x="0" y="0"/>
            <wp:positionH relativeFrom="page">
              <wp:posOffset>2586227</wp:posOffset>
            </wp:positionH>
            <wp:positionV relativeFrom="paragraph">
              <wp:posOffset>2052487</wp:posOffset>
            </wp:positionV>
            <wp:extent cx="336116" cy="389477"/>
            <wp:effectExtent l="0" t="0" r="0" b="0"/>
            <wp:wrapTopAndBottom/>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21" cstate="print"/>
                    <a:stretch>
                      <a:fillRect/>
                    </a:stretch>
                  </pic:blipFill>
                  <pic:spPr>
                    <a:xfrm>
                      <a:off x="0" y="0"/>
                      <a:ext cx="336116" cy="389477"/>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5520" behindDoc="1" locked="0" layoutInCell="1" allowOverlap="1" wp14:anchorId="28F48F13" wp14:editId="4921A571">
                <wp:simplePos x="0" y="0"/>
                <wp:positionH relativeFrom="page">
                  <wp:posOffset>3032760</wp:posOffset>
                </wp:positionH>
                <wp:positionV relativeFrom="paragraph">
                  <wp:posOffset>1791147</wp:posOffset>
                </wp:positionV>
                <wp:extent cx="1508125" cy="913130"/>
                <wp:effectExtent l="0" t="0" r="0" b="0"/>
                <wp:wrapTopAndBottom/>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38" name="Image 38"/>
                          <pic:cNvPicPr/>
                        </pic:nvPicPr>
                        <pic:blipFill>
                          <a:blip r:embed="rId16" cstate="print"/>
                          <a:stretch>
                            <a:fillRect/>
                          </a:stretch>
                        </pic:blipFill>
                        <pic:spPr>
                          <a:xfrm>
                            <a:off x="0" y="0"/>
                            <a:ext cx="1507998" cy="912888"/>
                          </a:xfrm>
                          <a:prstGeom prst="rect">
                            <a:avLst/>
                          </a:prstGeom>
                        </pic:spPr>
                      </pic:pic>
                      <wps:wsp>
                        <wps:cNvPr id="39" name="Textbox 39"/>
                        <wps:cNvSpPr txBox="1"/>
                        <wps:spPr>
                          <a:xfrm>
                            <a:off x="0" y="0"/>
                            <a:ext cx="1508125" cy="913130"/>
                          </a:xfrm>
                          <a:prstGeom prst="rect">
                            <a:avLst/>
                          </a:prstGeom>
                        </wps:spPr>
                        <wps:txbx>
                          <w:txbxContent>
                            <w:p w14:paraId="6843F75D" w14:textId="77777777" w:rsidR="00A60BA5" w:rsidRDefault="00A60BA5" w:rsidP="00A60BA5">
                              <w:pPr>
                                <w:spacing w:after="0" w:line="216" w:lineRule="auto"/>
                                <w:ind w:left="107" w:right="101"/>
                                <w:rPr>
                                  <w:rFonts w:ascii="Calibri" w:hAnsi="Calibri"/>
                                  <w:sz w:val="16"/>
                                </w:rPr>
                              </w:pPr>
                            </w:p>
                            <w:p w14:paraId="5E7F4AC6" w14:textId="75556656" w:rsidR="00C115EB" w:rsidRDefault="00525B61">
                              <w:pPr>
                                <w:spacing w:line="216" w:lineRule="auto"/>
                                <w:ind w:left="107" w:right="101"/>
                                <w:rPr>
                                  <w:rFonts w:ascii="Calibri" w:hAnsi="Calibri"/>
                                  <w:sz w:val="16"/>
                                </w:rPr>
                              </w:pPr>
                              <w:r>
                                <w:rPr>
                                  <w:rFonts w:ascii="Calibri" w:hAnsi="Calibri"/>
                                  <w:sz w:val="16"/>
                                </w:rPr>
                                <w:t>Les coordinations ou les</w:t>
                              </w:r>
                              <w:r>
                                <w:rPr>
                                  <w:rFonts w:ascii="Calibri" w:hAnsi="Calibri"/>
                                  <w:spacing w:val="40"/>
                                  <w:sz w:val="16"/>
                                </w:rPr>
                                <w:t xml:space="preserve"> </w:t>
                              </w:r>
                              <w:r>
                                <w:rPr>
                                  <w:rFonts w:ascii="Calibri" w:hAnsi="Calibri"/>
                                  <w:sz w:val="16"/>
                                </w:rPr>
                                <w:t>exploitants programment leurs</w:t>
                              </w:r>
                              <w:r>
                                <w:rPr>
                                  <w:rFonts w:ascii="Calibri" w:hAnsi="Calibri"/>
                                  <w:spacing w:val="40"/>
                                  <w:sz w:val="16"/>
                                </w:rPr>
                                <w:t xml:space="preserve"> </w:t>
                              </w:r>
                              <w:r>
                                <w:rPr>
                                  <w:rFonts w:ascii="Calibri" w:hAnsi="Calibri"/>
                                  <w:sz w:val="16"/>
                                </w:rPr>
                                <w:t>séances dans la solution</w:t>
                              </w:r>
                              <w:r w:rsidR="005B47F3">
                                <w:rPr>
                                  <w:rFonts w:ascii="Calibri" w:hAnsi="Calibri"/>
                                  <w:sz w:val="16"/>
                                </w:rPr>
                                <w:t xml:space="preserve"> à partir du catalogue local</w:t>
                              </w:r>
                            </w:p>
                          </w:txbxContent>
                        </wps:txbx>
                        <wps:bodyPr wrap="square" lIns="0" tIns="0" rIns="0" bIns="0" rtlCol="0">
                          <a:noAutofit/>
                        </wps:bodyPr>
                      </wps:wsp>
                    </wpg:wgp>
                  </a:graphicData>
                </a:graphic>
              </wp:anchor>
            </w:drawing>
          </mc:Choice>
          <mc:Fallback>
            <w:pict>
              <v:group w14:anchorId="28F48F13" id="Group 37" o:spid="_x0000_s1035" style="position:absolute;left:0;text-align:left;margin-left:238.8pt;margin-top:141.05pt;width:118.75pt;height:71.9pt;z-index:-15720960;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">
                <v:shape id="Image 38" o:spid="_x0000_s1036"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">
                  <v:imagedata r:id="rId17" o:title=""/>
                </v:shape>
                <v:shape id="Textbox 39" o:spid="_x0000_s1037"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6843F75D" w14:textId="77777777" w:rsidR="00A60BA5" w:rsidRDefault="00A60BA5" w:rsidP="00A60BA5">
                        <w:pPr>
                          <w:spacing w:after="0" w:line="216" w:lineRule="auto"/>
                          <w:ind w:left="107" w:right="101"/>
                          <w:rPr>
                            <w:rFonts w:ascii="Calibri" w:hAnsi="Calibri"/>
                            <w:sz w:val="16"/>
                          </w:rPr>
                        </w:pPr>
                      </w:p>
                      <w:p w14:paraId="5E7F4AC6" w14:textId="75556656" w:rsidR="00C115EB" w:rsidRDefault="00525B61">
                        <w:pPr>
                          <w:spacing w:line="216" w:lineRule="auto"/>
                          <w:ind w:left="107" w:right="101"/>
                          <w:rPr>
                            <w:rFonts w:ascii="Calibri" w:hAnsi="Calibri"/>
                            <w:sz w:val="16"/>
                          </w:rPr>
                        </w:pPr>
                        <w:r>
                          <w:rPr>
                            <w:rFonts w:ascii="Calibri" w:hAnsi="Calibri"/>
                            <w:sz w:val="16"/>
                          </w:rPr>
                          <w:t>Les coordinations ou les</w:t>
                        </w:r>
                        <w:r>
                          <w:rPr>
                            <w:rFonts w:ascii="Calibri" w:hAnsi="Calibri"/>
                            <w:spacing w:val="40"/>
                            <w:sz w:val="16"/>
                          </w:rPr>
                          <w:t xml:space="preserve"> </w:t>
                        </w:r>
                        <w:r>
                          <w:rPr>
                            <w:rFonts w:ascii="Calibri" w:hAnsi="Calibri"/>
                            <w:sz w:val="16"/>
                          </w:rPr>
                          <w:t>exploitants programment leurs</w:t>
                        </w:r>
                        <w:r>
                          <w:rPr>
                            <w:rFonts w:ascii="Calibri" w:hAnsi="Calibri"/>
                            <w:spacing w:val="40"/>
                            <w:sz w:val="16"/>
                          </w:rPr>
                          <w:t xml:space="preserve"> </w:t>
                        </w:r>
                        <w:r>
                          <w:rPr>
                            <w:rFonts w:ascii="Calibri" w:hAnsi="Calibri"/>
                            <w:sz w:val="16"/>
                          </w:rPr>
                          <w:t>séances dans la solution</w:t>
                        </w:r>
                        <w:r w:rsidR="005B47F3">
                          <w:rPr>
                            <w:rFonts w:ascii="Calibri" w:hAnsi="Calibri"/>
                            <w:sz w:val="16"/>
                          </w:rPr>
                          <w:t xml:space="preserve"> à partir du catalogue local</w:t>
                        </w:r>
                      </w:p>
                    </w:txbxContent>
                  </v:textbox>
                </v:shape>
                <w10:wrap type="topAndBottom" anchorx="page"/>
              </v:group>
            </w:pict>
          </mc:Fallback>
        </mc:AlternateContent>
      </w:r>
      <w:r w:rsidRPr="00392CDC">
        <w:rPr>
          <w:rFonts w:ascii="Arial" w:hAnsi="Arial" w:cs="Arial"/>
          <w:b/>
          <w:noProof/>
        </w:rPr>
        <w:drawing>
          <wp:anchor distT="0" distB="0" distL="0" distR="0" simplePos="0" relativeHeight="487596032" behindDoc="1" locked="0" layoutInCell="1" allowOverlap="1" wp14:anchorId="2AD4CA9A" wp14:editId="406D34A9">
            <wp:simplePos x="0" y="0"/>
            <wp:positionH relativeFrom="page">
              <wp:posOffset>4668773</wp:posOffset>
            </wp:positionH>
            <wp:positionV relativeFrom="paragraph">
              <wp:posOffset>2052487</wp:posOffset>
            </wp:positionV>
            <wp:extent cx="336116" cy="389477"/>
            <wp:effectExtent l="0" t="0" r="0" b="0"/>
            <wp:wrapTopAndBottom/>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22" cstate="print"/>
                    <a:stretch>
                      <a:fillRect/>
                    </a:stretch>
                  </pic:blipFill>
                  <pic:spPr>
                    <a:xfrm>
                      <a:off x="0" y="0"/>
                      <a:ext cx="336116" cy="389477"/>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6544" behindDoc="1" locked="0" layoutInCell="1" allowOverlap="1" wp14:anchorId="388A1282" wp14:editId="23F4DA46">
                <wp:simplePos x="0" y="0"/>
                <wp:positionH relativeFrom="page">
                  <wp:posOffset>5114544</wp:posOffset>
                </wp:positionH>
                <wp:positionV relativeFrom="paragraph">
                  <wp:posOffset>1791147</wp:posOffset>
                </wp:positionV>
                <wp:extent cx="1508125" cy="913130"/>
                <wp:effectExtent l="0" t="0" r="0" b="0"/>
                <wp:wrapTopAndBottom/>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42" name="Image 42"/>
                          <pic:cNvPicPr/>
                        </pic:nvPicPr>
                        <pic:blipFill>
                          <a:blip r:embed="rId16" cstate="print"/>
                          <a:stretch>
                            <a:fillRect/>
                          </a:stretch>
                        </pic:blipFill>
                        <pic:spPr>
                          <a:xfrm>
                            <a:off x="0" y="0"/>
                            <a:ext cx="1507998" cy="912888"/>
                          </a:xfrm>
                          <a:prstGeom prst="rect">
                            <a:avLst/>
                          </a:prstGeom>
                        </pic:spPr>
                      </pic:pic>
                      <wps:wsp>
                        <wps:cNvPr id="43" name="Textbox 43"/>
                        <wps:cNvSpPr txBox="1"/>
                        <wps:spPr>
                          <a:xfrm>
                            <a:off x="0" y="0"/>
                            <a:ext cx="1508125" cy="913130"/>
                          </a:xfrm>
                          <a:prstGeom prst="rect">
                            <a:avLst/>
                          </a:prstGeom>
                        </wps:spPr>
                        <wps:txbx>
                          <w:txbxContent>
                            <w:p w14:paraId="5805E600" w14:textId="77777777" w:rsidR="00A60BA5" w:rsidRDefault="00A60BA5" w:rsidP="00B90BE6">
                              <w:pPr>
                                <w:tabs>
                                  <w:tab w:val="left" w:pos="463"/>
                                  <w:tab w:val="left" w:pos="945"/>
                                  <w:tab w:val="left" w:pos="1542"/>
                                  <w:tab w:val="left" w:pos="1930"/>
                                </w:tabs>
                                <w:spacing w:before="1" w:line="216" w:lineRule="auto"/>
                                <w:ind w:left="108" w:right="100"/>
                                <w:jc w:val="center"/>
                                <w:rPr>
                                  <w:rFonts w:ascii="Calibri" w:hAnsi="Calibri"/>
                                  <w:spacing w:val="-6"/>
                                  <w:sz w:val="16"/>
                                </w:rPr>
                              </w:pPr>
                            </w:p>
                            <w:p w14:paraId="1C9F1092" w14:textId="6B4BDA63" w:rsidR="00C115EB" w:rsidRDefault="00525B61" w:rsidP="00B90BE6">
                              <w:pPr>
                                <w:tabs>
                                  <w:tab w:val="left" w:pos="463"/>
                                  <w:tab w:val="left" w:pos="945"/>
                                  <w:tab w:val="left" w:pos="1542"/>
                                  <w:tab w:val="left" w:pos="1930"/>
                                </w:tabs>
                                <w:spacing w:before="1" w:line="216" w:lineRule="auto"/>
                                <w:ind w:left="108" w:right="100"/>
                                <w:jc w:val="center"/>
                                <w:rPr>
                                  <w:rFonts w:ascii="Calibri" w:hAnsi="Calibri"/>
                                  <w:sz w:val="16"/>
                                </w:rPr>
                              </w:pPr>
                              <w:r>
                                <w:rPr>
                                  <w:rFonts w:ascii="Calibri" w:hAnsi="Calibri"/>
                                  <w:spacing w:val="-6"/>
                                  <w:sz w:val="16"/>
                                </w:rPr>
                                <w:t>Le</w:t>
                              </w:r>
                              <w:r w:rsidR="00167F95">
                                <w:rPr>
                                  <w:rFonts w:ascii="Calibri" w:hAnsi="Calibri"/>
                                  <w:sz w:val="16"/>
                                </w:rPr>
                                <w:t xml:space="preserve"> </w:t>
                              </w:r>
                              <w:r>
                                <w:rPr>
                                  <w:rFonts w:ascii="Calibri" w:hAnsi="Calibri"/>
                                  <w:spacing w:val="-4"/>
                                  <w:sz w:val="16"/>
                                </w:rPr>
                                <w:t>CNC</w:t>
                              </w:r>
                              <w:r w:rsidR="00167F95">
                                <w:rPr>
                                  <w:rFonts w:ascii="Calibri" w:hAnsi="Calibri"/>
                                  <w:sz w:val="16"/>
                                </w:rPr>
                                <w:t xml:space="preserve"> et la coordination nationale </w:t>
                              </w:r>
                              <w:r>
                                <w:rPr>
                                  <w:rFonts w:ascii="Calibri" w:hAnsi="Calibri"/>
                                  <w:spacing w:val="-2"/>
                                  <w:sz w:val="16"/>
                                </w:rPr>
                                <w:t>valide</w:t>
                              </w:r>
                              <w:r w:rsidR="00167F95">
                                <w:rPr>
                                  <w:rFonts w:ascii="Calibri" w:hAnsi="Calibri"/>
                                  <w:spacing w:val="-2"/>
                                  <w:sz w:val="16"/>
                                </w:rPr>
                                <w:t xml:space="preserve">nt </w:t>
                              </w:r>
                              <w:r>
                                <w:rPr>
                                  <w:rFonts w:ascii="Calibri" w:hAnsi="Calibri"/>
                                  <w:spacing w:val="-4"/>
                                  <w:sz w:val="16"/>
                                </w:rPr>
                                <w:t>les</w:t>
                              </w:r>
                              <w:r w:rsidR="00167F95">
                                <w:rPr>
                                  <w:rFonts w:ascii="Calibri" w:hAnsi="Calibri"/>
                                  <w:sz w:val="16"/>
                                </w:rPr>
                                <w:t xml:space="preserve"> </w:t>
                              </w:r>
                              <w:r>
                                <w:rPr>
                                  <w:rFonts w:ascii="Calibri" w:hAnsi="Calibri"/>
                                  <w:spacing w:val="-2"/>
                                  <w:sz w:val="16"/>
                                </w:rPr>
                                <w:t>titres</w:t>
                              </w:r>
                              <w:r>
                                <w:rPr>
                                  <w:rFonts w:ascii="Calibri" w:hAnsi="Calibri"/>
                                  <w:spacing w:val="40"/>
                                  <w:sz w:val="16"/>
                                </w:rPr>
                                <w:t xml:space="preserve"> </w:t>
                              </w:r>
                              <w:r>
                                <w:rPr>
                                  <w:rFonts w:ascii="Calibri" w:hAnsi="Calibri"/>
                                  <w:sz w:val="16"/>
                                </w:rPr>
                                <w:t>sélectionnés</w:t>
                              </w:r>
                              <w:r w:rsidR="00167F95">
                                <w:rPr>
                                  <w:rFonts w:ascii="Calibri" w:hAnsi="Calibri"/>
                                  <w:sz w:val="16"/>
                                </w:rPr>
                                <w:t xml:space="preserve"> créant ainsi le catalogue </w:t>
                              </w:r>
                              <w:r w:rsidR="005B47F3">
                                <w:rPr>
                                  <w:rFonts w:ascii="Calibri" w:hAnsi="Calibri"/>
                                  <w:sz w:val="16"/>
                                </w:rPr>
                                <w:t xml:space="preserve">local </w:t>
                              </w:r>
                              <w:r w:rsidR="00167F95">
                                <w:rPr>
                                  <w:rFonts w:ascii="Calibri" w:hAnsi="Calibri"/>
                                  <w:sz w:val="16"/>
                                </w:rPr>
                                <w:t>des coordinations</w:t>
                              </w:r>
                            </w:p>
                          </w:txbxContent>
                        </wps:txbx>
                        <wps:bodyPr wrap="square" lIns="0" tIns="0" rIns="0" bIns="0" rtlCol="0">
                          <a:noAutofit/>
                        </wps:bodyPr>
                      </wps:wsp>
                    </wpg:wgp>
                  </a:graphicData>
                </a:graphic>
              </wp:anchor>
            </w:drawing>
          </mc:Choice>
          <mc:Fallback>
            <w:pict>
              <v:group w14:anchorId="388A1282" id="Group 41" o:spid="_x0000_s1038" style="position:absolute;left:0;text-align:left;margin-left:402.7pt;margin-top:141.05pt;width:118.75pt;height:71.9pt;z-index:-15719936;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">
                <v:shape id="Image 42" o:spid="_x0000_s1039"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">
                  <v:imagedata r:id="rId17" o:title=""/>
                </v:shape>
                <v:shape id="Textbox 43" o:spid="_x0000_s1040"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805E600" w14:textId="77777777" w:rsidR="00A60BA5" w:rsidRDefault="00A60BA5" w:rsidP="00B90BE6">
                        <w:pPr>
                          <w:tabs>
                            <w:tab w:val="left" w:pos="463"/>
                            <w:tab w:val="left" w:pos="945"/>
                            <w:tab w:val="left" w:pos="1542"/>
                            <w:tab w:val="left" w:pos="1930"/>
                          </w:tabs>
                          <w:spacing w:before="1" w:line="216" w:lineRule="auto"/>
                          <w:ind w:left="108" w:right="100"/>
                          <w:jc w:val="center"/>
                          <w:rPr>
                            <w:rFonts w:ascii="Calibri" w:hAnsi="Calibri"/>
                            <w:spacing w:val="-6"/>
                            <w:sz w:val="16"/>
                          </w:rPr>
                        </w:pPr>
                      </w:p>
                      <w:p w14:paraId="1C9F1092" w14:textId="6B4BDA63" w:rsidR="00C115EB" w:rsidRDefault="00525B61" w:rsidP="00B90BE6">
                        <w:pPr>
                          <w:tabs>
                            <w:tab w:val="left" w:pos="463"/>
                            <w:tab w:val="left" w:pos="945"/>
                            <w:tab w:val="left" w:pos="1542"/>
                            <w:tab w:val="left" w:pos="1930"/>
                          </w:tabs>
                          <w:spacing w:before="1" w:line="216" w:lineRule="auto"/>
                          <w:ind w:left="108" w:right="100"/>
                          <w:jc w:val="center"/>
                          <w:rPr>
                            <w:rFonts w:ascii="Calibri" w:hAnsi="Calibri"/>
                            <w:sz w:val="16"/>
                          </w:rPr>
                        </w:pPr>
                        <w:r>
                          <w:rPr>
                            <w:rFonts w:ascii="Calibri" w:hAnsi="Calibri"/>
                            <w:spacing w:val="-6"/>
                            <w:sz w:val="16"/>
                          </w:rPr>
                          <w:t>Le</w:t>
                        </w:r>
                        <w:r w:rsidR="00167F95">
                          <w:rPr>
                            <w:rFonts w:ascii="Calibri" w:hAnsi="Calibri"/>
                            <w:sz w:val="16"/>
                          </w:rPr>
                          <w:t xml:space="preserve"> </w:t>
                        </w:r>
                        <w:r>
                          <w:rPr>
                            <w:rFonts w:ascii="Calibri" w:hAnsi="Calibri"/>
                            <w:spacing w:val="-4"/>
                            <w:sz w:val="16"/>
                          </w:rPr>
                          <w:t>CNC</w:t>
                        </w:r>
                        <w:r w:rsidR="00167F95">
                          <w:rPr>
                            <w:rFonts w:ascii="Calibri" w:hAnsi="Calibri"/>
                            <w:sz w:val="16"/>
                          </w:rPr>
                          <w:t xml:space="preserve"> et la coordination nationale </w:t>
                        </w:r>
                        <w:r>
                          <w:rPr>
                            <w:rFonts w:ascii="Calibri" w:hAnsi="Calibri"/>
                            <w:spacing w:val="-2"/>
                            <w:sz w:val="16"/>
                          </w:rPr>
                          <w:t>valide</w:t>
                        </w:r>
                        <w:r w:rsidR="00167F95">
                          <w:rPr>
                            <w:rFonts w:ascii="Calibri" w:hAnsi="Calibri"/>
                            <w:spacing w:val="-2"/>
                            <w:sz w:val="16"/>
                          </w:rPr>
                          <w:t xml:space="preserve">nt </w:t>
                        </w:r>
                        <w:r>
                          <w:rPr>
                            <w:rFonts w:ascii="Calibri" w:hAnsi="Calibri"/>
                            <w:spacing w:val="-4"/>
                            <w:sz w:val="16"/>
                          </w:rPr>
                          <w:t>les</w:t>
                        </w:r>
                        <w:r w:rsidR="00167F95">
                          <w:rPr>
                            <w:rFonts w:ascii="Calibri" w:hAnsi="Calibri"/>
                            <w:sz w:val="16"/>
                          </w:rPr>
                          <w:t xml:space="preserve"> </w:t>
                        </w:r>
                        <w:r>
                          <w:rPr>
                            <w:rFonts w:ascii="Calibri" w:hAnsi="Calibri"/>
                            <w:spacing w:val="-2"/>
                            <w:sz w:val="16"/>
                          </w:rPr>
                          <w:t>titres</w:t>
                        </w:r>
                        <w:r>
                          <w:rPr>
                            <w:rFonts w:ascii="Calibri" w:hAnsi="Calibri"/>
                            <w:spacing w:val="40"/>
                            <w:sz w:val="16"/>
                          </w:rPr>
                          <w:t xml:space="preserve"> </w:t>
                        </w:r>
                        <w:r>
                          <w:rPr>
                            <w:rFonts w:ascii="Calibri" w:hAnsi="Calibri"/>
                            <w:sz w:val="16"/>
                          </w:rPr>
                          <w:t>sélectionnés</w:t>
                        </w:r>
                        <w:r w:rsidR="00167F95">
                          <w:rPr>
                            <w:rFonts w:ascii="Calibri" w:hAnsi="Calibri"/>
                            <w:sz w:val="16"/>
                          </w:rPr>
                          <w:t xml:space="preserve"> créant ainsi le catalogue </w:t>
                        </w:r>
                        <w:r w:rsidR="005B47F3">
                          <w:rPr>
                            <w:rFonts w:ascii="Calibri" w:hAnsi="Calibri"/>
                            <w:sz w:val="16"/>
                          </w:rPr>
                          <w:t xml:space="preserve">local </w:t>
                        </w:r>
                        <w:r w:rsidR="00167F95">
                          <w:rPr>
                            <w:rFonts w:ascii="Calibri" w:hAnsi="Calibri"/>
                            <w:sz w:val="16"/>
                          </w:rPr>
                          <w:t>des coordinations</w:t>
                        </w:r>
                      </w:p>
                    </w:txbxContent>
                  </v:textbox>
                </v:shape>
                <w10:wrap type="topAndBottom" anchorx="page"/>
              </v:group>
            </w:pict>
          </mc:Fallback>
        </mc:AlternateContent>
      </w:r>
      <w:r w:rsidRPr="00392CDC">
        <w:rPr>
          <w:rFonts w:ascii="Arial" w:hAnsi="Arial" w:cs="Arial"/>
          <w:b/>
          <w:noProof/>
        </w:rPr>
        <w:drawing>
          <wp:anchor distT="0" distB="0" distL="0" distR="0" simplePos="0" relativeHeight="487597056" behindDoc="1" locked="0" layoutInCell="1" allowOverlap="1" wp14:anchorId="03666921" wp14:editId="0ADBC539">
            <wp:simplePos x="0" y="0"/>
            <wp:positionH relativeFrom="page">
              <wp:posOffset>1509522</wp:posOffset>
            </wp:positionH>
            <wp:positionV relativeFrom="paragraph">
              <wp:posOffset>2813763</wp:posOffset>
            </wp:positionV>
            <wp:extent cx="392043" cy="338327"/>
            <wp:effectExtent l="0" t="0" r="0" b="0"/>
            <wp:wrapTopAndBottom/>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23" cstate="print"/>
                    <a:stretch>
                      <a:fillRect/>
                    </a:stretch>
                  </pic:blipFill>
                  <pic:spPr>
                    <a:xfrm>
                      <a:off x="0" y="0"/>
                      <a:ext cx="392043" cy="338327"/>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7568" behindDoc="1" locked="0" layoutInCell="1" allowOverlap="1" wp14:anchorId="2C29D1F5" wp14:editId="5B686AF6">
                <wp:simplePos x="0" y="0"/>
                <wp:positionH relativeFrom="page">
                  <wp:posOffset>950213</wp:posOffset>
                </wp:positionH>
                <wp:positionV relativeFrom="paragraph">
                  <wp:posOffset>3277809</wp:posOffset>
                </wp:positionV>
                <wp:extent cx="1508125" cy="913130"/>
                <wp:effectExtent l="0" t="0" r="0" b="0"/>
                <wp:wrapTopAndBottom/>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46" name="Image 46"/>
                          <pic:cNvPicPr/>
                        </pic:nvPicPr>
                        <pic:blipFill>
                          <a:blip r:embed="rId12" cstate="print"/>
                          <a:stretch>
                            <a:fillRect/>
                          </a:stretch>
                        </pic:blipFill>
                        <pic:spPr>
                          <a:xfrm>
                            <a:off x="0" y="0"/>
                            <a:ext cx="1507998" cy="912888"/>
                          </a:xfrm>
                          <a:prstGeom prst="rect">
                            <a:avLst/>
                          </a:prstGeom>
                        </pic:spPr>
                      </pic:pic>
                      <wps:wsp>
                        <wps:cNvPr id="47" name="Textbox 47"/>
                        <wps:cNvSpPr txBox="1"/>
                        <wps:spPr>
                          <a:xfrm>
                            <a:off x="0" y="0"/>
                            <a:ext cx="1508125" cy="913130"/>
                          </a:xfrm>
                          <a:prstGeom prst="rect">
                            <a:avLst/>
                          </a:prstGeom>
                        </wps:spPr>
                        <wps:txbx>
                          <w:txbxContent>
                            <w:p w14:paraId="46875786" w14:textId="77777777" w:rsidR="00C115EB" w:rsidRDefault="00C115EB" w:rsidP="00B90BE6">
                              <w:pPr>
                                <w:spacing w:before="174"/>
                                <w:jc w:val="center"/>
                                <w:rPr>
                                  <w:rFonts w:ascii="Arial"/>
                                  <w:b/>
                                  <w:sz w:val="16"/>
                                </w:rPr>
                              </w:pPr>
                            </w:p>
                            <w:p w14:paraId="5135792F" w14:textId="77777777" w:rsidR="00C115EB" w:rsidRDefault="00525B61" w:rsidP="00B90BE6">
                              <w:pPr>
                                <w:spacing w:line="216" w:lineRule="auto"/>
                                <w:ind w:left="108" w:right="100"/>
                                <w:jc w:val="center"/>
                                <w:rPr>
                                  <w:rFonts w:ascii="Calibri" w:hAnsi="Calibri"/>
                                  <w:sz w:val="16"/>
                                </w:rPr>
                              </w:pPr>
                              <w:r>
                                <w:rPr>
                                  <w:rFonts w:ascii="Calibri" w:hAnsi="Calibri"/>
                                  <w:sz w:val="16"/>
                                </w:rPr>
                                <w:t>Les</w:t>
                              </w:r>
                              <w:r>
                                <w:rPr>
                                  <w:rFonts w:ascii="Calibri" w:hAnsi="Calibri"/>
                                  <w:spacing w:val="80"/>
                                  <w:sz w:val="16"/>
                                </w:rPr>
                                <w:t xml:space="preserve"> </w:t>
                              </w:r>
                              <w:r>
                                <w:rPr>
                                  <w:rFonts w:ascii="Calibri" w:hAnsi="Calibri"/>
                                  <w:sz w:val="16"/>
                                </w:rPr>
                                <w:t>distributeurs</w:t>
                              </w:r>
                              <w:r>
                                <w:rPr>
                                  <w:rFonts w:ascii="Calibri" w:hAnsi="Calibri"/>
                                  <w:spacing w:val="80"/>
                                  <w:sz w:val="16"/>
                                </w:rPr>
                                <w:t xml:space="preserve"> </w:t>
                              </w:r>
                              <w:r>
                                <w:rPr>
                                  <w:rFonts w:ascii="Calibri" w:hAnsi="Calibri"/>
                                  <w:sz w:val="16"/>
                                </w:rPr>
                                <w:t>valident</w:t>
                              </w:r>
                              <w:r>
                                <w:rPr>
                                  <w:rFonts w:ascii="Calibri" w:hAnsi="Calibri"/>
                                  <w:spacing w:val="80"/>
                                  <w:sz w:val="16"/>
                                </w:rPr>
                                <w:t xml:space="preserve"> </w:t>
                              </w:r>
                              <w:r>
                                <w:rPr>
                                  <w:rFonts w:ascii="Calibri" w:hAnsi="Calibri"/>
                                  <w:sz w:val="16"/>
                                </w:rPr>
                                <w:t>les</w:t>
                              </w:r>
                              <w:r>
                                <w:rPr>
                                  <w:rFonts w:ascii="Calibri" w:hAnsi="Calibri"/>
                                  <w:spacing w:val="40"/>
                                  <w:sz w:val="16"/>
                                </w:rPr>
                                <w:t xml:space="preserve"> </w:t>
                              </w:r>
                              <w:r w:rsidR="00167F95">
                                <w:rPr>
                                  <w:rFonts w:ascii="Calibri" w:hAnsi="Calibri"/>
                                  <w:sz w:val="16"/>
                                </w:rPr>
                                <w:t>demandes de KDM</w:t>
                              </w:r>
                            </w:p>
                          </w:txbxContent>
                        </wps:txbx>
                        <wps:bodyPr wrap="square" lIns="0" tIns="0" rIns="0" bIns="0" rtlCol="0">
                          <a:noAutofit/>
                        </wps:bodyPr>
                      </wps:wsp>
                    </wpg:wgp>
                  </a:graphicData>
                </a:graphic>
              </wp:anchor>
            </w:drawing>
          </mc:Choice>
          <mc:Fallback>
            <w:pict>
              <v:group w14:anchorId="2C29D1F5" id="Group 45" o:spid="_x0000_s1041" style="position:absolute;left:0;text-align:left;margin-left:74.8pt;margin-top:258.1pt;width:118.75pt;height:71.9pt;z-index:-15718912;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">
                <v:shape id="Image 46" o:spid="_x0000_s1042"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">
                  <v:imagedata r:id="rId14" o:title=""/>
                </v:shape>
                <v:shape id="Textbox 47" o:spid="_x0000_s1043"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46875786" w14:textId="77777777" w:rsidR="00C115EB" w:rsidRDefault="00C115EB" w:rsidP="00B90BE6">
                        <w:pPr>
                          <w:spacing w:before="174"/>
                          <w:jc w:val="center"/>
                          <w:rPr>
                            <w:rFonts w:ascii="Arial"/>
                            <w:b/>
                            <w:sz w:val="16"/>
                          </w:rPr>
                        </w:pPr>
                      </w:p>
                      <w:p w14:paraId="5135792F" w14:textId="77777777" w:rsidR="00C115EB" w:rsidRDefault="00525B61" w:rsidP="00B90BE6">
                        <w:pPr>
                          <w:spacing w:line="216" w:lineRule="auto"/>
                          <w:ind w:left="108" w:right="100"/>
                          <w:jc w:val="center"/>
                          <w:rPr>
                            <w:rFonts w:ascii="Calibri" w:hAnsi="Calibri"/>
                            <w:sz w:val="16"/>
                          </w:rPr>
                        </w:pPr>
                        <w:r>
                          <w:rPr>
                            <w:rFonts w:ascii="Calibri" w:hAnsi="Calibri"/>
                            <w:sz w:val="16"/>
                          </w:rPr>
                          <w:t>Les</w:t>
                        </w:r>
                        <w:r>
                          <w:rPr>
                            <w:rFonts w:ascii="Calibri" w:hAnsi="Calibri"/>
                            <w:spacing w:val="80"/>
                            <w:sz w:val="16"/>
                          </w:rPr>
                          <w:t xml:space="preserve"> </w:t>
                        </w:r>
                        <w:r>
                          <w:rPr>
                            <w:rFonts w:ascii="Calibri" w:hAnsi="Calibri"/>
                            <w:sz w:val="16"/>
                          </w:rPr>
                          <w:t>distributeurs</w:t>
                        </w:r>
                        <w:r>
                          <w:rPr>
                            <w:rFonts w:ascii="Calibri" w:hAnsi="Calibri"/>
                            <w:spacing w:val="80"/>
                            <w:sz w:val="16"/>
                          </w:rPr>
                          <w:t xml:space="preserve"> </w:t>
                        </w:r>
                        <w:r>
                          <w:rPr>
                            <w:rFonts w:ascii="Calibri" w:hAnsi="Calibri"/>
                            <w:sz w:val="16"/>
                          </w:rPr>
                          <w:t>valident</w:t>
                        </w:r>
                        <w:r>
                          <w:rPr>
                            <w:rFonts w:ascii="Calibri" w:hAnsi="Calibri"/>
                            <w:spacing w:val="80"/>
                            <w:sz w:val="16"/>
                          </w:rPr>
                          <w:t xml:space="preserve"> </w:t>
                        </w:r>
                        <w:r>
                          <w:rPr>
                            <w:rFonts w:ascii="Calibri" w:hAnsi="Calibri"/>
                            <w:sz w:val="16"/>
                          </w:rPr>
                          <w:t>les</w:t>
                        </w:r>
                        <w:r>
                          <w:rPr>
                            <w:rFonts w:ascii="Calibri" w:hAnsi="Calibri"/>
                            <w:spacing w:val="40"/>
                            <w:sz w:val="16"/>
                          </w:rPr>
                          <w:t xml:space="preserve"> </w:t>
                        </w:r>
                        <w:r w:rsidR="00167F95">
                          <w:rPr>
                            <w:rFonts w:ascii="Calibri" w:hAnsi="Calibri"/>
                            <w:sz w:val="16"/>
                          </w:rPr>
                          <w:t>demandes de KDM</w:t>
                        </w:r>
                      </w:p>
                    </w:txbxContent>
                  </v:textbox>
                </v:shape>
                <w10:wrap type="topAndBottom" anchorx="page"/>
              </v:group>
            </w:pict>
          </mc:Fallback>
        </mc:AlternateContent>
      </w:r>
      <w:r w:rsidRPr="00392CDC">
        <w:rPr>
          <w:rFonts w:ascii="Arial" w:hAnsi="Arial" w:cs="Arial"/>
          <w:b/>
          <w:noProof/>
        </w:rPr>
        <w:drawing>
          <wp:anchor distT="0" distB="0" distL="0" distR="0" simplePos="0" relativeHeight="487598080" behindDoc="1" locked="0" layoutInCell="1" allowOverlap="1" wp14:anchorId="4FDC39BB" wp14:editId="4E9F9705">
            <wp:simplePos x="0" y="0"/>
            <wp:positionH relativeFrom="page">
              <wp:posOffset>2568701</wp:posOffset>
            </wp:positionH>
            <wp:positionV relativeFrom="paragraph">
              <wp:posOffset>3539911</wp:posOffset>
            </wp:positionV>
            <wp:extent cx="336116" cy="389477"/>
            <wp:effectExtent l="0" t="0" r="0" b="0"/>
            <wp:wrapTopAndBottom/>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24" cstate="print"/>
                    <a:stretch>
                      <a:fillRect/>
                    </a:stretch>
                  </pic:blipFill>
                  <pic:spPr>
                    <a:xfrm>
                      <a:off x="0" y="0"/>
                      <a:ext cx="336116" cy="389477"/>
                    </a:xfrm>
                    <a:prstGeom prst="rect">
                      <a:avLst/>
                    </a:prstGeom>
                  </pic:spPr>
                </pic:pic>
              </a:graphicData>
            </a:graphic>
          </wp:anchor>
        </w:drawing>
      </w:r>
      <w:r w:rsidRPr="00392CDC">
        <w:rPr>
          <w:rFonts w:ascii="Arial" w:hAnsi="Arial" w:cs="Arial"/>
          <w:b/>
          <w:noProof/>
        </w:rPr>
        <mc:AlternateContent>
          <mc:Choice Requires="wpg">
            <w:drawing>
              <wp:anchor distT="0" distB="0" distL="0" distR="0" simplePos="0" relativeHeight="487598592" behindDoc="1" locked="0" layoutInCell="1" allowOverlap="1" wp14:anchorId="5B717DB8" wp14:editId="2BF0F30E">
                <wp:simplePos x="0" y="0"/>
                <wp:positionH relativeFrom="page">
                  <wp:posOffset>3032760</wp:posOffset>
                </wp:positionH>
                <wp:positionV relativeFrom="paragraph">
                  <wp:posOffset>3277809</wp:posOffset>
                </wp:positionV>
                <wp:extent cx="1508125" cy="913130"/>
                <wp:effectExtent l="0" t="0" r="0" b="0"/>
                <wp:wrapTopAndBottom/>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8125" cy="913130"/>
                          <a:chOff x="0" y="0"/>
                          <a:chExt cx="1508125" cy="913130"/>
                        </a:xfrm>
                      </wpg:grpSpPr>
                      <pic:pic xmlns:pic="http://schemas.openxmlformats.org/drawingml/2006/picture">
                        <pic:nvPicPr>
                          <pic:cNvPr id="50" name="Image 50"/>
                          <pic:cNvPicPr/>
                        </pic:nvPicPr>
                        <pic:blipFill>
                          <a:blip r:embed="rId16" cstate="print"/>
                          <a:stretch>
                            <a:fillRect/>
                          </a:stretch>
                        </pic:blipFill>
                        <pic:spPr>
                          <a:xfrm>
                            <a:off x="0" y="0"/>
                            <a:ext cx="1507998" cy="912888"/>
                          </a:xfrm>
                          <a:prstGeom prst="rect">
                            <a:avLst/>
                          </a:prstGeom>
                        </pic:spPr>
                      </pic:pic>
                      <wps:wsp>
                        <wps:cNvPr id="51" name="Textbox 51"/>
                        <wps:cNvSpPr txBox="1"/>
                        <wps:spPr>
                          <a:xfrm>
                            <a:off x="0" y="0"/>
                            <a:ext cx="1508125" cy="913130"/>
                          </a:xfrm>
                          <a:prstGeom prst="rect">
                            <a:avLst/>
                          </a:prstGeom>
                        </wps:spPr>
                        <wps:txbx>
                          <w:txbxContent>
                            <w:p w14:paraId="054B8700" w14:textId="77777777" w:rsidR="00C115EB" w:rsidRDefault="00525B61">
                              <w:pPr>
                                <w:spacing w:line="216" w:lineRule="auto"/>
                                <w:ind w:left="107" w:right="100"/>
                                <w:rPr>
                                  <w:rFonts w:ascii="Calibri" w:hAnsi="Calibri"/>
                                  <w:sz w:val="16"/>
                                </w:rPr>
                              </w:pPr>
                              <w:r>
                                <w:rPr>
                                  <w:rFonts w:ascii="Calibri" w:hAnsi="Calibri"/>
                                  <w:sz w:val="16"/>
                                </w:rPr>
                                <w:t>Les séances validées sont</w:t>
                              </w:r>
                              <w:r>
                                <w:rPr>
                                  <w:rFonts w:ascii="Calibri" w:hAnsi="Calibri"/>
                                  <w:spacing w:val="40"/>
                                  <w:sz w:val="16"/>
                                </w:rPr>
                                <w:t xml:space="preserve"> </w:t>
                              </w:r>
                              <w:r>
                                <w:rPr>
                                  <w:rFonts w:ascii="Calibri" w:hAnsi="Calibri"/>
                                  <w:sz w:val="16"/>
                                </w:rPr>
                                <w:t>consultables par l'ensemble des</w:t>
                              </w:r>
                              <w:r>
                                <w:rPr>
                                  <w:rFonts w:ascii="Calibri" w:hAnsi="Calibri"/>
                                  <w:spacing w:val="40"/>
                                  <w:sz w:val="16"/>
                                </w:rPr>
                                <w:t xml:space="preserve"> </w:t>
                              </w:r>
                              <w:r>
                                <w:rPr>
                                  <w:rFonts w:ascii="Calibri" w:hAnsi="Calibri"/>
                                  <w:sz w:val="16"/>
                                </w:rPr>
                                <w:t>partenaires,</w:t>
                              </w:r>
                              <w:r>
                                <w:rPr>
                                  <w:rFonts w:ascii="Calibri" w:hAnsi="Calibri"/>
                                  <w:spacing w:val="-5"/>
                                  <w:sz w:val="16"/>
                                </w:rPr>
                                <w:t xml:space="preserve"> </w:t>
                              </w:r>
                              <w:r>
                                <w:rPr>
                                  <w:rFonts w:ascii="Calibri" w:hAnsi="Calibri"/>
                                  <w:sz w:val="16"/>
                                </w:rPr>
                                <w:t>distributeurs,</w:t>
                              </w:r>
                              <w:r>
                                <w:rPr>
                                  <w:rFonts w:ascii="Calibri" w:hAnsi="Calibri"/>
                                  <w:spacing w:val="40"/>
                                  <w:sz w:val="16"/>
                                </w:rPr>
                                <w:t xml:space="preserve"> </w:t>
                              </w:r>
                              <w:r>
                                <w:rPr>
                                  <w:rFonts w:ascii="Calibri" w:hAnsi="Calibri"/>
                                  <w:sz w:val="16"/>
                                </w:rPr>
                                <w:t>exploitants,</w:t>
                              </w:r>
                              <w:r>
                                <w:rPr>
                                  <w:rFonts w:ascii="Calibri" w:hAnsi="Calibri"/>
                                  <w:spacing w:val="-4"/>
                                  <w:sz w:val="16"/>
                                </w:rPr>
                                <w:t xml:space="preserve"> </w:t>
                              </w:r>
                              <w:r>
                                <w:rPr>
                                  <w:rFonts w:ascii="Calibri" w:hAnsi="Calibri"/>
                                  <w:sz w:val="16"/>
                                </w:rPr>
                                <w:t>coordinations,</w:t>
                              </w:r>
                              <w:r>
                                <w:rPr>
                                  <w:rFonts w:ascii="Calibri" w:hAnsi="Calibri"/>
                                  <w:spacing w:val="-3"/>
                                  <w:sz w:val="16"/>
                                </w:rPr>
                                <w:t xml:space="preserve"> </w:t>
                              </w:r>
                              <w:r>
                                <w:rPr>
                                  <w:rFonts w:ascii="Calibri" w:hAnsi="Calibri"/>
                                  <w:sz w:val="16"/>
                                </w:rPr>
                                <w:t>CNC,</w:t>
                              </w:r>
                              <w:r>
                                <w:rPr>
                                  <w:rFonts w:ascii="Calibri" w:hAnsi="Calibri"/>
                                  <w:spacing w:val="40"/>
                                  <w:sz w:val="16"/>
                                </w:rPr>
                                <w:t xml:space="preserve"> </w:t>
                              </w:r>
                              <w:r w:rsidR="00167F95">
                                <w:rPr>
                                  <w:rFonts w:ascii="Calibri" w:hAnsi="Calibri"/>
                                  <w:sz w:val="16"/>
                                </w:rPr>
                                <w:t>coordination nationale</w:t>
                              </w:r>
                              <w:r>
                                <w:rPr>
                                  <w:rFonts w:ascii="Calibri" w:hAnsi="Calibri"/>
                                  <w:spacing w:val="-9"/>
                                  <w:sz w:val="16"/>
                                </w:rPr>
                                <w:t xml:space="preserve"> </w:t>
                              </w:r>
                              <w:r>
                                <w:rPr>
                                  <w:rFonts w:ascii="Calibri" w:hAnsi="Calibri"/>
                                  <w:sz w:val="16"/>
                                </w:rPr>
                                <w:t>dans</w:t>
                              </w:r>
                              <w:r>
                                <w:rPr>
                                  <w:rFonts w:ascii="Calibri" w:hAnsi="Calibri"/>
                                  <w:spacing w:val="-9"/>
                                  <w:sz w:val="16"/>
                                </w:rPr>
                                <w:t xml:space="preserve"> </w:t>
                              </w:r>
                              <w:r>
                                <w:rPr>
                                  <w:rFonts w:ascii="Calibri" w:hAnsi="Calibri"/>
                                  <w:sz w:val="16"/>
                                </w:rPr>
                                <w:t>leur</w:t>
                              </w:r>
                              <w:r>
                                <w:rPr>
                                  <w:rFonts w:ascii="Calibri" w:hAnsi="Calibri"/>
                                  <w:spacing w:val="40"/>
                                  <w:sz w:val="16"/>
                                </w:rPr>
                                <w:t xml:space="preserve"> </w:t>
                              </w:r>
                              <w:r>
                                <w:rPr>
                                  <w:rFonts w:ascii="Calibri" w:hAnsi="Calibri"/>
                                  <w:sz w:val="16"/>
                                </w:rPr>
                                <w:t>profil</w:t>
                              </w:r>
                              <w:r>
                                <w:rPr>
                                  <w:rFonts w:ascii="Calibri" w:hAnsi="Calibri"/>
                                  <w:spacing w:val="-7"/>
                                  <w:sz w:val="16"/>
                                </w:rPr>
                                <w:t xml:space="preserve"> </w:t>
                              </w:r>
                              <w:r>
                                <w:rPr>
                                  <w:rFonts w:ascii="Calibri" w:hAnsi="Calibri"/>
                                  <w:sz w:val="16"/>
                                </w:rPr>
                                <w:t>respectif.</w:t>
                              </w:r>
                            </w:p>
                          </w:txbxContent>
                        </wps:txbx>
                        <wps:bodyPr wrap="square" lIns="0" tIns="0" rIns="0" bIns="0" rtlCol="0">
                          <a:noAutofit/>
                        </wps:bodyPr>
                      </wps:wsp>
                    </wpg:wgp>
                  </a:graphicData>
                </a:graphic>
              </wp:anchor>
            </w:drawing>
          </mc:Choice>
          <mc:Fallback>
            <w:pict>
              <v:group w14:anchorId="5B717DB8" id="Group 49" o:spid="_x0000_s1044" style="position:absolute;left:0;text-align:left;margin-left:238.8pt;margin-top:258.1pt;width:118.75pt;height:71.9pt;z-index:-15717888;mso-wrap-distance-left:0;mso-wrap-distance-right:0;mso-position-horizontal-relative:page" coordsize="15081,91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">
                <v:shape id="Image 50" o:spid="_x0000_s1045" type="#_x0000_t75" style="position:absolute;width:15079;height:9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">
                  <v:imagedata r:id="rId17" o:title=""/>
                </v:shape>
                <v:shape id="Textbox 51" o:spid="_x0000_s1046" type="#_x0000_t202" style="position:absolute;width:15081;height:9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054B8700" w14:textId="77777777" w:rsidR="00C115EB" w:rsidRDefault="00525B61">
                        <w:pPr>
                          <w:spacing w:line="216" w:lineRule="auto"/>
                          <w:ind w:left="107" w:right="100"/>
                          <w:rPr>
                            <w:rFonts w:ascii="Calibri" w:hAnsi="Calibri"/>
                            <w:sz w:val="16"/>
                          </w:rPr>
                        </w:pPr>
                        <w:r>
                          <w:rPr>
                            <w:rFonts w:ascii="Calibri" w:hAnsi="Calibri"/>
                            <w:sz w:val="16"/>
                          </w:rPr>
                          <w:t>Les séances validées sont</w:t>
                        </w:r>
                        <w:r>
                          <w:rPr>
                            <w:rFonts w:ascii="Calibri" w:hAnsi="Calibri"/>
                            <w:spacing w:val="40"/>
                            <w:sz w:val="16"/>
                          </w:rPr>
                          <w:t xml:space="preserve"> </w:t>
                        </w:r>
                        <w:r>
                          <w:rPr>
                            <w:rFonts w:ascii="Calibri" w:hAnsi="Calibri"/>
                            <w:sz w:val="16"/>
                          </w:rPr>
                          <w:t>consultables par l'ensemble des</w:t>
                        </w:r>
                        <w:r>
                          <w:rPr>
                            <w:rFonts w:ascii="Calibri" w:hAnsi="Calibri"/>
                            <w:spacing w:val="40"/>
                            <w:sz w:val="16"/>
                          </w:rPr>
                          <w:t xml:space="preserve"> </w:t>
                        </w:r>
                        <w:r>
                          <w:rPr>
                            <w:rFonts w:ascii="Calibri" w:hAnsi="Calibri"/>
                            <w:sz w:val="16"/>
                          </w:rPr>
                          <w:t>partenaires,</w:t>
                        </w:r>
                        <w:r>
                          <w:rPr>
                            <w:rFonts w:ascii="Calibri" w:hAnsi="Calibri"/>
                            <w:spacing w:val="-5"/>
                            <w:sz w:val="16"/>
                          </w:rPr>
                          <w:t xml:space="preserve"> </w:t>
                        </w:r>
                        <w:r>
                          <w:rPr>
                            <w:rFonts w:ascii="Calibri" w:hAnsi="Calibri"/>
                            <w:sz w:val="16"/>
                          </w:rPr>
                          <w:t>distributeurs,</w:t>
                        </w:r>
                        <w:r>
                          <w:rPr>
                            <w:rFonts w:ascii="Calibri" w:hAnsi="Calibri"/>
                            <w:spacing w:val="40"/>
                            <w:sz w:val="16"/>
                          </w:rPr>
                          <w:t xml:space="preserve"> </w:t>
                        </w:r>
                        <w:r>
                          <w:rPr>
                            <w:rFonts w:ascii="Calibri" w:hAnsi="Calibri"/>
                            <w:sz w:val="16"/>
                          </w:rPr>
                          <w:t>exploitants,</w:t>
                        </w:r>
                        <w:r>
                          <w:rPr>
                            <w:rFonts w:ascii="Calibri" w:hAnsi="Calibri"/>
                            <w:spacing w:val="-4"/>
                            <w:sz w:val="16"/>
                          </w:rPr>
                          <w:t xml:space="preserve"> </w:t>
                        </w:r>
                        <w:r>
                          <w:rPr>
                            <w:rFonts w:ascii="Calibri" w:hAnsi="Calibri"/>
                            <w:sz w:val="16"/>
                          </w:rPr>
                          <w:t>coordinations,</w:t>
                        </w:r>
                        <w:r>
                          <w:rPr>
                            <w:rFonts w:ascii="Calibri" w:hAnsi="Calibri"/>
                            <w:spacing w:val="-3"/>
                            <w:sz w:val="16"/>
                          </w:rPr>
                          <w:t xml:space="preserve"> </w:t>
                        </w:r>
                        <w:r>
                          <w:rPr>
                            <w:rFonts w:ascii="Calibri" w:hAnsi="Calibri"/>
                            <w:sz w:val="16"/>
                          </w:rPr>
                          <w:t>CNC,</w:t>
                        </w:r>
                        <w:r>
                          <w:rPr>
                            <w:rFonts w:ascii="Calibri" w:hAnsi="Calibri"/>
                            <w:spacing w:val="40"/>
                            <w:sz w:val="16"/>
                          </w:rPr>
                          <w:t xml:space="preserve"> </w:t>
                        </w:r>
                        <w:r w:rsidR="00167F95">
                          <w:rPr>
                            <w:rFonts w:ascii="Calibri" w:hAnsi="Calibri"/>
                            <w:sz w:val="16"/>
                          </w:rPr>
                          <w:t>coordination nationale</w:t>
                        </w:r>
                        <w:r>
                          <w:rPr>
                            <w:rFonts w:ascii="Calibri" w:hAnsi="Calibri"/>
                            <w:spacing w:val="-9"/>
                            <w:sz w:val="16"/>
                          </w:rPr>
                          <w:t xml:space="preserve"> </w:t>
                        </w:r>
                        <w:r>
                          <w:rPr>
                            <w:rFonts w:ascii="Calibri" w:hAnsi="Calibri"/>
                            <w:sz w:val="16"/>
                          </w:rPr>
                          <w:t>dans</w:t>
                        </w:r>
                        <w:r>
                          <w:rPr>
                            <w:rFonts w:ascii="Calibri" w:hAnsi="Calibri"/>
                            <w:spacing w:val="-9"/>
                            <w:sz w:val="16"/>
                          </w:rPr>
                          <w:t xml:space="preserve"> </w:t>
                        </w:r>
                        <w:r>
                          <w:rPr>
                            <w:rFonts w:ascii="Calibri" w:hAnsi="Calibri"/>
                            <w:sz w:val="16"/>
                          </w:rPr>
                          <w:t>leur</w:t>
                        </w:r>
                        <w:r>
                          <w:rPr>
                            <w:rFonts w:ascii="Calibri" w:hAnsi="Calibri"/>
                            <w:spacing w:val="40"/>
                            <w:sz w:val="16"/>
                          </w:rPr>
                          <w:t xml:space="preserve"> </w:t>
                        </w:r>
                        <w:r>
                          <w:rPr>
                            <w:rFonts w:ascii="Calibri" w:hAnsi="Calibri"/>
                            <w:sz w:val="16"/>
                          </w:rPr>
                          <w:t>profil</w:t>
                        </w:r>
                        <w:r>
                          <w:rPr>
                            <w:rFonts w:ascii="Calibri" w:hAnsi="Calibri"/>
                            <w:spacing w:val="-7"/>
                            <w:sz w:val="16"/>
                          </w:rPr>
                          <w:t xml:space="preserve"> </w:t>
                        </w:r>
                        <w:r>
                          <w:rPr>
                            <w:rFonts w:ascii="Calibri" w:hAnsi="Calibri"/>
                            <w:sz w:val="16"/>
                          </w:rPr>
                          <w:t>respectif.</w:t>
                        </w:r>
                      </w:p>
                    </w:txbxContent>
                  </v:textbox>
                </v:shape>
                <w10:wrap type="topAndBottom" anchorx="page"/>
              </v:group>
            </w:pict>
          </mc:Fallback>
        </mc:AlternateContent>
      </w:r>
    </w:p>
    <w:p w14:paraId="2C1D0DE1" w14:textId="77777777" w:rsidR="00E24F89" w:rsidRDefault="00E24F89" w:rsidP="00E24F89">
      <w:bookmarkStart w:id="48" w:name="_Toc220334557"/>
      <w:bookmarkStart w:id="49" w:name="_Toc225244182"/>
    </w:p>
    <w:p w14:paraId="71AA34EC" w14:textId="71AD005D" w:rsidR="00E24F89" w:rsidRDefault="00E24F89">
      <w:pPr>
        <w:spacing w:before="0" w:after="0"/>
        <w:jc w:val="left"/>
      </w:pPr>
      <w:r>
        <w:br w:type="page"/>
      </w:r>
    </w:p>
    <w:p w14:paraId="004E9DD5" w14:textId="12BB078B" w:rsidR="00C115EB" w:rsidRPr="002C642B" w:rsidRDefault="00525B61" w:rsidP="004505E0">
      <w:pPr>
        <w:pStyle w:val="Titre2"/>
      </w:pPr>
      <w:bookmarkStart w:id="50" w:name="_Toc226627054"/>
      <w:r w:rsidRPr="002C642B">
        <w:lastRenderedPageBreak/>
        <w:t>Fonctionnement</w:t>
      </w:r>
      <w:r w:rsidRPr="002C642B">
        <w:rPr>
          <w:spacing w:val="-3"/>
        </w:rPr>
        <w:t xml:space="preserve"> </w:t>
      </w:r>
      <w:r w:rsidRPr="002C642B">
        <w:t>général</w:t>
      </w:r>
      <w:r w:rsidRPr="002C642B">
        <w:rPr>
          <w:spacing w:val="-3"/>
        </w:rPr>
        <w:t xml:space="preserve"> </w:t>
      </w:r>
      <w:r w:rsidRPr="002C642B">
        <w:t>de</w:t>
      </w:r>
      <w:r w:rsidRPr="002C642B">
        <w:rPr>
          <w:spacing w:val="-3"/>
        </w:rPr>
        <w:t xml:space="preserve"> </w:t>
      </w:r>
      <w:r w:rsidRPr="002C642B">
        <w:t>la</w:t>
      </w:r>
      <w:r w:rsidRPr="002C642B">
        <w:rPr>
          <w:spacing w:val="-2"/>
        </w:rPr>
        <w:t xml:space="preserve"> solution</w:t>
      </w:r>
      <w:bookmarkEnd w:id="48"/>
      <w:bookmarkEnd w:id="49"/>
      <w:bookmarkEnd w:id="50"/>
    </w:p>
    <w:p w14:paraId="63099BF0" w14:textId="77777777" w:rsidR="00C115EB" w:rsidRPr="00392CDC" w:rsidRDefault="00525B61" w:rsidP="00942468">
      <w:pPr>
        <w:pStyle w:val="Titre3"/>
        <w:numPr>
          <w:ilvl w:val="2"/>
          <w:numId w:val="29"/>
        </w:numPr>
      </w:pPr>
      <w:bookmarkStart w:id="51" w:name="_Toc225244183"/>
      <w:bookmarkStart w:id="52" w:name="_Toc226627055"/>
      <w:r w:rsidRPr="00392CDC">
        <w:t>Administration</w:t>
      </w:r>
      <w:r w:rsidRPr="00942468">
        <w:rPr>
          <w:spacing w:val="-4"/>
        </w:rPr>
        <w:t xml:space="preserve"> </w:t>
      </w:r>
      <w:r w:rsidRPr="00392CDC">
        <w:t>de</w:t>
      </w:r>
      <w:r w:rsidRPr="00942468">
        <w:rPr>
          <w:spacing w:val="-4"/>
        </w:rPr>
        <w:t xml:space="preserve"> </w:t>
      </w:r>
      <w:r w:rsidRPr="00942468">
        <w:rPr>
          <w:spacing w:val="-2"/>
        </w:rPr>
        <w:t>solution</w:t>
      </w:r>
      <w:bookmarkEnd w:id="51"/>
      <w:bookmarkEnd w:id="52"/>
    </w:p>
    <w:p w14:paraId="3EFF5098" w14:textId="77777777" w:rsidR="00C115EB" w:rsidRPr="00392CDC" w:rsidRDefault="00525B61" w:rsidP="004505E0">
      <w:r w:rsidRPr="00392CDC">
        <w:t>Le</w:t>
      </w:r>
      <w:r w:rsidRPr="00392CDC">
        <w:rPr>
          <w:spacing w:val="-13"/>
        </w:rPr>
        <w:t xml:space="preserve"> </w:t>
      </w:r>
      <w:r w:rsidRPr="00392CDC">
        <w:t>CNC</w:t>
      </w:r>
      <w:r w:rsidRPr="00392CDC">
        <w:rPr>
          <w:spacing w:val="-13"/>
        </w:rPr>
        <w:t xml:space="preserve"> </w:t>
      </w:r>
      <w:r w:rsidRPr="00392CDC">
        <w:t>transmet</w:t>
      </w:r>
      <w:r w:rsidRPr="00392CDC">
        <w:rPr>
          <w:spacing w:val="-14"/>
        </w:rPr>
        <w:t xml:space="preserve"> </w:t>
      </w:r>
      <w:r w:rsidRPr="00392CDC">
        <w:t>au</w:t>
      </w:r>
      <w:r w:rsidRPr="00392CDC">
        <w:rPr>
          <w:spacing w:val="-12"/>
        </w:rPr>
        <w:t xml:space="preserve"> </w:t>
      </w:r>
      <w:r w:rsidRPr="00392CDC">
        <w:t>titulaire</w:t>
      </w:r>
      <w:r w:rsidRPr="00392CDC">
        <w:rPr>
          <w:spacing w:val="-14"/>
        </w:rPr>
        <w:t xml:space="preserve"> </w:t>
      </w:r>
      <w:r w:rsidRPr="00392CDC">
        <w:t>une</w:t>
      </w:r>
      <w:r w:rsidRPr="00392CDC">
        <w:rPr>
          <w:spacing w:val="-12"/>
        </w:rPr>
        <w:t xml:space="preserve"> </w:t>
      </w:r>
      <w:r w:rsidRPr="00392CDC">
        <w:t>liste</w:t>
      </w:r>
      <w:r w:rsidRPr="00392CDC">
        <w:rPr>
          <w:spacing w:val="-13"/>
        </w:rPr>
        <w:t xml:space="preserve"> </w:t>
      </w:r>
      <w:r w:rsidRPr="00392CDC">
        <w:t>de</w:t>
      </w:r>
      <w:r w:rsidRPr="00392CDC">
        <w:rPr>
          <w:spacing w:val="-14"/>
        </w:rPr>
        <w:t xml:space="preserve"> </w:t>
      </w:r>
      <w:r w:rsidRPr="00392CDC">
        <w:t>mails</w:t>
      </w:r>
      <w:r w:rsidRPr="00392CDC">
        <w:rPr>
          <w:spacing w:val="-12"/>
        </w:rPr>
        <w:t xml:space="preserve"> </w:t>
      </w:r>
      <w:r w:rsidRPr="00392CDC">
        <w:t>autorisés</w:t>
      </w:r>
      <w:r w:rsidRPr="00392CDC">
        <w:rPr>
          <w:spacing w:val="-13"/>
        </w:rPr>
        <w:t xml:space="preserve"> </w:t>
      </w:r>
      <w:r w:rsidRPr="00392CDC">
        <w:t>à</w:t>
      </w:r>
      <w:r w:rsidRPr="00392CDC">
        <w:rPr>
          <w:spacing w:val="-14"/>
        </w:rPr>
        <w:t xml:space="preserve"> </w:t>
      </w:r>
      <w:r w:rsidRPr="00392CDC">
        <w:t>créer</w:t>
      </w:r>
      <w:r w:rsidRPr="00392CDC">
        <w:rPr>
          <w:spacing w:val="-12"/>
        </w:rPr>
        <w:t xml:space="preserve"> </w:t>
      </w:r>
      <w:r w:rsidRPr="00392CDC">
        <w:t>un</w:t>
      </w:r>
      <w:r w:rsidRPr="00392CDC">
        <w:rPr>
          <w:spacing w:val="-14"/>
        </w:rPr>
        <w:t xml:space="preserve"> </w:t>
      </w:r>
      <w:r w:rsidRPr="00392CDC">
        <w:t>compte</w:t>
      </w:r>
      <w:r w:rsidRPr="00392CDC">
        <w:rPr>
          <w:spacing w:val="-13"/>
        </w:rPr>
        <w:t xml:space="preserve"> </w:t>
      </w:r>
      <w:r w:rsidRPr="00392CDC">
        <w:t>avec</w:t>
      </w:r>
      <w:r w:rsidRPr="00392CDC">
        <w:rPr>
          <w:spacing w:val="-14"/>
        </w:rPr>
        <w:t xml:space="preserve"> </w:t>
      </w:r>
      <w:r w:rsidRPr="00392CDC">
        <w:t>le</w:t>
      </w:r>
      <w:r w:rsidRPr="00392CDC">
        <w:rPr>
          <w:spacing w:val="-14"/>
        </w:rPr>
        <w:t xml:space="preserve"> </w:t>
      </w:r>
      <w:r w:rsidRPr="00392CDC">
        <w:t>type</w:t>
      </w:r>
      <w:r w:rsidRPr="00392CDC">
        <w:rPr>
          <w:spacing w:val="-12"/>
        </w:rPr>
        <w:t xml:space="preserve"> </w:t>
      </w:r>
      <w:r w:rsidRPr="00392CDC">
        <w:t>de</w:t>
      </w:r>
      <w:r w:rsidRPr="00392CDC">
        <w:rPr>
          <w:spacing w:val="-14"/>
        </w:rPr>
        <w:t xml:space="preserve"> </w:t>
      </w:r>
      <w:r w:rsidRPr="00392CDC">
        <w:t>profil</w:t>
      </w:r>
      <w:r w:rsidRPr="00392CDC">
        <w:rPr>
          <w:spacing w:val="-14"/>
        </w:rPr>
        <w:t xml:space="preserve"> </w:t>
      </w:r>
      <w:r w:rsidRPr="00392CDC">
        <w:t>associé (Administrateur, Coordination, Distributeur ou Exploitant).</w:t>
      </w:r>
    </w:p>
    <w:p w14:paraId="63C3B1CF" w14:textId="77777777" w:rsidR="00C115EB" w:rsidRPr="00392CDC" w:rsidRDefault="00525B61" w:rsidP="004505E0">
      <w:r w:rsidRPr="00392CDC">
        <w:t>Le</w:t>
      </w:r>
      <w:r w:rsidRPr="00392CDC">
        <w:rPr>
          <w:spacing w:val="-2"/>
        </w:rPr>
        <w:t xml:space="preserve"> </w:t>
      </w:r>
      <w:r w:rsidRPr="00392CDC">
        <w:t>titulaire</w:t>
      </w:r>
      <w:r w:rsidRPr="00392CDC">
        <w:rPr>
          <w:spacing w:val="-2"/>
        </w:rPr>
        <w:t xml:space="preserve"> </w:t>
      </w:r>
      <w:r w:rsidRPr="00392CDC">
        <w:t>ouvre</w:t>
      </w:r>
      <w:r w:rsidRPr="00392CDC">
        <w:rPr>
          <w:spacing w:val="-2"/>
        </w:rPr>
        <w:t xml:space="preserve"> </w:t>
      </w:r>
      <w:r w:rsidRPr="00392CDC">
        <w:t>les</w:t>
      </w:r>
      <w:r w:rsidRPr="00392CDC">
        <w:rPr>
          <w:spacing w:val="-4"/>
        </w:rPr>
        <w:t xml:space="preserve"> </w:t>
      </w:r>
      <w:r w:rsidRPr="00392CDC">
        <w:t>comptes</w:t>
      </w:r>
      <w:r w:rsidRPr="00392CDC">
        <w:rPr>
          <w:spacing w:val="-2"/>
        </w:rPr>
        <w:t xml:space="preserve"> </w:t>
      </w:r>
      <w:r w:rsidRPr="00392CDC">
        <w:t>avec</w:t>
      </w:r>
      <w:r w:rsidRPr="00392CDC">
        <w:rPr>
          <w:spacing w:val="-2"/>
        </w:rPr>
        <w:t xml:space="preserve"> </w:t>
      </w:r>
      <w:r w:rsidRPr="00392CDC">
        <w:t>le</w:t>
      </w:r>
      <w:r w:rsidRPr="00392CDC">
        <w:rPr>
          <w:spacing w:val="-3"/>
        </w:rPr>
        <w:t xml:space="preserve"> </w:t>
      </w:r>
      <w:r w:rsidRPr="00392CDC">
        <w:t>profil</w:t>
      </w:r>
      <w:r w:rsidRPr="00392CDC">
        <w:rPr>
          <w:spacing w:val="-3"/>
        </w:rPr>
        <w:t xml:space="preserve"> </w:t>
      </w:r>
      <w:r w:rsidRPr="00392CDC">
        <w:t>associé</w:t>
      </w:r>
      <w:r w:rsidRPr="00392CDC">
        <w:rPr>
          <w:spacing w:val="-2"/>
        </w:rPr>
        <w:t xml:space="preserve"> </w:t>
      </w:r>
      <w:r w:rsidRPr="00392CDC">
        <w:t>correspondant</w:t>
      </w:r>
      <w:r w:rsidRPr="00392CDC">
        <w:rPr>
          <w:spacing w:val="-4"/>
        </w:rPr>
        <w:t xml:space="preserve"> </w:t>
      </w:r>
      <w:r w:rsidRPr="00392CDC">
        <w:t>et</w:t>
      </w:r>
      <w:r w:rsidRPr="00392CDC">
        <w:rPr>
          <w:spacing w:val="-3"/>
        </w:rPr>
        <w:t xml:space="preserve"> </w:t>
      </w:r>
      <w:r w:rsidRPr="00392CDC">
        <w:t>en</w:t>
      </w:r>
      <w:r w:rsidRPr="00392CDC">
        <w:rPr>
          <w:spacing w:val="-3"/>
        </w:rPr>
        <w:t xml:space="preserve"> </w:t>
      </w:r>
      <w:r w:rsidRPr="00392CDC">
        <w:t>informe</w:t>
      </w:r>
      <w:r w:rsidRPr="00392CDC">
        <w:rPr>
          <w:spacing w:val="-3"/>
        </w:rPr>
        <w:t xml:space="preserve"> </w:t>
      </w:r>
      <w:r w:rsidRPr="00392CDC">
        <w:t>les</w:t>
      </w:r>
      <w:r w:rsidRPr="00392CDC">
        <w:rPr>
          <w:spacing w:val="-2"/>
        </w:rPr>
        <w:t xml:space="preserve"> </w:t>
      </w:r>
      <w:r w:rsidRPr="00392CDC">
        <w:t>bénéficiaires. Les bénéficiaires renseignent le reste des informations relatives à leur profil.</w:t>
      </w:r>
    </w:p>
    <w:p w14:paraId="658933D4" w14:textId="77777777" w:rsidR="00C115EB" w:rsidRPr="00392CDC" w:rsidRDefault="00525B61" w:rsidP="004505E0">
      <w:r w:rsidRPr="00392CDC">
        <w:t>Chaque</w:t>
      </w:r>
      <w:r w:rsidRPr="00392CDC">
        <w:rPr>
          <w:spacing w:val="-7"/>
        </w:rPr>
        <w:t xml:space="preserve"> </w:t>
      </w:r>
      <w:r w:rsidRPr="00392CDC">
        <w:t>compte</w:t>
      </w:r>
      <w:r w:rsidRPr="00392CDC">
        <w:rPr>
          <w:spacing w:val="-3"/>
        </w:rPr>
        <w:t xml:space="preserve"> </w:t>
      </w:r>
      <w:r w:rsidRPr="00392CDC">
        <w:t>doit</w:t>
      </w:r>
      <w:r w:rsidRPr="00392CDC">
        <w:rPr>
          <w:spacing w:val="-3"/>
        </w:rPr>
        <w:t xml:space="preserve"> </w:t>
      </w:r>
      <w:r w:rsidRPr="00392CDC">
        <w:t>pouvoir</w:t>
      </w:r>
      <w:r w:rsidRPr="00392CDC">
        <w:rPr>
          <w:spacing w:val="-3"/>
        </w:rPr>
        <w:t xml:space="preserve"> </w:t>
      </w:r>
      <w:r w:rsidRPr="00392CDC">
        <w:t>être</w:t>
      </w:r>
      <w:r w:rsidRPr="00392CDC">
        <w:rPr>
          <w:spacing w:val="-4"/>
        </w:rPr>
        <w:t xml:space="preserve"> </w:t>
      </w:r>
      <w:r w:rsidRPr="00392CDC">
        <w:t>sécurisé</w:t>
      </w:r>
      <w:r w:rsidRPr="00392CDC">
        <w:rPr>
          <w:spacing w:val="-2"/>
        </w:rPr>
        <w:t xml:space="preserve"> </w:t>
      </w:r>
      <w:r w:rsidRPr="00392CDC">
        <w:t>par</w:t>
      </w:r>
      <w:r w:rsidRPr="00392CDC">
        <w:rPr>
          <w:spacing w:val="-3"/>
        </w:rPr>
        <w:t xml:space="preserve"> </w:t>
      </w:r>
      <w:r w:rsidRPr="00392CDC">
        <w:t>un</w:t>
      </w:r>
      <w:r w:rsidRPr="00392CDC">
        <w:rPr>
          <w:spacing w:val="-2"/>
        </w:rPr>
        <w:t xml:space="preserve"> </w:t>
      </w:r>
      <w:r w:rsidRPr="00392CDC">
        <w:t>mot</w:t>
      </w:r>
      <w:r w:rsidRPr="00392CDC">
        <w:rPr>
          <w:spacing w:val="-4"/>
        </w:rPr>
        <w:t xml:space="preserve"> </w:t>
      </w:r>
      <w:r w:rsidRPr="00392CDC">
        <w:t>de</w:t>
      </w:r>
      <w:r w:rsidRPr="00392CDC">
        <w:rPr>
          <w:spacing w:val="-3"/>
        </w:rPr>
        <w:t xml:space="preserve"> </w:t>
      </w:r>
      <w:r w:rsidRPr="00392CDC">
        <w:rPr>
          <w:spacing w:val="-2"/>
        </w:rPr>
        <w:t>passe.</w:t>
      </w:r>
    </w:p>
    <w:p w14:paraId="2E1C875B" w14:textId="77777777" w:rsidR="00C115EB" w:rsidRPr="00392CDC" w:rsidRDefault="00525B61" w:rsidP="00942468">
      <w:pPr>
        <w:pStyle w:val="Titre3"/>
        <w:numPr>
          <w:ilvl w:val="2"/>
          <w:numId w:val="29"/>
        </w:numPr>
      </w:pPr>
      <w:bookmarkStart w:id="53" w:name="_Toc225244184"/>
      <w:bookmarkStart w:id="54" w:name="_Toc226627056"/>
      <w:r w:rsidRPr="00392CDC">
        <w:t>Phase</w:t>
      </w:r>
      <w:r w:rsidRPr="00942468">
        <w:rPr>
          <w:spacing w:val="-3"/>
        </w:rPr>
        <w:t xml:space="preserve"> </w:t>
      </w:r>
      <w:r w:rsidRPr="00392CDC">
        <w:t>de</w:t>
      </w:r>
      <w:r w:rsidRPr="00942468">
        <w:rPr>
          <w:spacing w:val="-4"/>
        </w:rPr>
        <w:t xml:space="preserve"> </w:t>
      </w:r>
      <w:r w:rsidRPr="00392CDC">
        <w:t>mise</w:t>
      </w:r>
      <w:r w:rsidRPr="00942468">
        <w:rPr>
          <w:spacing w:val="-3"/>
        </w:rPr>
        <w:t xml:space="preserve"> </w:t>
      </w:r>
      <w:r w:rsidRPr="00392CDC">
        <w:t>à</w:t>
      </w:r>
      <w:r w:rsidRPr="00942468">
        <w:rPr>
          <w:spacing w:val="-3"/>
        </w:rPr>
        <w:t xml:space="preserve"> </w:t>
      </w:r>
      <w:r w:rsidRPr="00392CDC">
        <w:t>dispositions</w:t>
      </w:r>
      <w:r w:rsidRPr="00942468">
        <w:rPr>
          <w:spacing w:val="-3"/>
        </w:rPr>
        <w:t xml:space="preserve"> </w:t>
      </w:r>
      <w:r w:rsidRPr="00392CDC">
        <w:t>des</w:t>
      </w:r>
      <w:r w:rsidRPr="00942468">
        <w:rPr>
          <w:spacing w:val="-2"/>
        </w:rPr>
        <w:t xml:space="preserve"> films</w:t>
      </w:r>
      <w:bookmarkEnd w:id="53"/>
      <w:bookmarkEnd w:id="54"/>
    </w:p>
    <w:p w14:paraId="5DA0C73C" w14:textId="77777777" w:rsidR="00C115EB" w:rsidRPr="00392CDC" w:rsidRDefault="00525B61" w:rsidP="004505E0">
      <w:r w:rsidRPr="00392CDC">
        <w:t>Le</w:t>
      </w:r>
      <w:r w:rsidRPr="00392CDC">
        <w:rPr>
          <w:spacing w:val="-2"/>
        </w:rPr>
        <w:t xml:space="preserve"> </w:t>
      </w:r>
      <w:r w:rsidRPr="00392CDC">
        <w:t>CNC</w:t>
      </w:r>
      <w:r w:rsidRPr="00392CDC">
        <w:rPr>
          <w:spacing w:val="-2"/>
        </w:rPr>
        <w:t xml:space="preserve"> </w:t>
      </w:r>
      <w:r w:rsidRPr="00392CDC">
        <w:t>fournit</w:t>
      </w:r>
      <w:r w:rsidRPr="00392CDC">
        <w:rPr>
          <w:spacing w:val="-2"/>
        </w:rPr>
        <w:t xml:space="preserve"> </w:t>
      </w:r>
      <w:r w:rsidRPr="00392CDC">
        <w:t>au</w:t>
      </w:r>
      <w:r w:rsidRPr="00392CDC">
        <w:rPr>
          <w:spacing w:val="-1"/>
        </w:rPr>
        <w:t xml:space="preserve"> </w:t>
      </w:r>
      <w:r w:rsidRPr="00392CDC">
        <w:t>titulaire</w:t>
      </w:r>
      <w:r w:rsidRPr="00392CDC">
        <w:rPr>
          <w:spacing w:val="-2"/>
        </w:rPr>
        <w:t xml:space="preserve"> </w:t>
      </w:r>
      <w:r w:rsidRPr="00392CDC">
        <w:t>la</w:t>
      </w:r>
      <w:r w:rsidRPr="00392CDC">
        <w:rPr>
          <w:spacing w:val="-2"/>
        </w:rPr>
        <w:t xml:space="preserve"> </w:t>
      </w:r>
      <w:r w:rsidRPr="00392CDC">
        <w:t>liste</w:t>
      </w:r>
      <w:r w:rsidRPr="00392CDC">
        <w:rPr>
          <w:spacing w:val="-2"/>
        </w:rPr>
        <w:t xml:space="preserve"> </w:t>
      </w:r>
      <w:r w:rsidRPr="00392CDC">
        <w:t>des</w:t>
      </w:r>
      <w:r w:rsidRPr="00392CDC">
        <w:rPr>
          <w:spacing w:val="-1"/>
        </w:rPr>
        <w:t xml:space="preserve"> </w:t>
      </w:r>
      <w:r w:rsidRPr="00392CDC">
        <w:t>films</w:t>
      </w:r>
      <w:r w:rsidRPr="00392CDC">
        <w:rPr>
          <w:spacing w:val="-1"/>
        </w:rPr>
        <w:t xml:space="preserve"> </w:t>
      </w:r>
      <w:r w:rsidRPr="00392CDC">
        <w:t>pour</w:t>
      </w:r>
      <w:r w:rsidRPr="00392CDC">
        <w:rPr>
          <w:spacing w:val="-1"/>
        </w:rPr>
        <w:t xml:space="preserve"> </w:t>
      </w:r>
      <w:r w:rsidRPr="00392CDC">
        <w:t>chacun</w:t>
      </w:r>
      <w:r w:rsidRPr="00392CDC">
        <w:rPr>
          <w:spacing w:val="-2"/>
        </w:rPr>
        <w:t xml:space="preserve"> </w:t>
      </w:r>
      <w:r w:rsidRPr="00392CDC">
        <w:t>des</w:t>
      </w:r>
      <w:r w:rsidRPr="00392CDC">
        <w:rPr>
          <w:spacing w:val="-1"/>
        </w:rPr>
        <w:t xml:space="preserve"> </w:t>
      </w:r>
      <w:r w:rsidRPr="00392CDC">
        <w:t>différents</w:t>
      </w:r>
      <w:r w:rsidRPr="00392CDC">
        <w:rPr>
          <w:spacing w:val="-2"/>
        </w:rPr>
        <w:t xml:space="preserve"> </w:t>
      </w:r>
      <w:r w:rsidRPr="00392CDC">
        <w:t>catalogues</w:t>
      </w:r>
      <w:r w:rsidRPr="00392CDC">
        <w:rPr>
          <w:spacing w:val="-1"/>
        </w:rPr>
        <w:t xml:space="preserve"> </w:t>
      </w:r>
      <w:r w:rsidRPr="00392CDC">
        <w:t>(MAC,</w:t>
      </w:r>
      <w:r w:rsidRPr="00392CDC">
        <w:rPr>
          <w:spacing w:val="-2"/>
        </w:rPr>
        <w:t xml:space="preserve"> </w:t>
      </w:r>
      <w:r w:rsidRPr="00392CDC">
        <w:t>EEC,</w:t>
      </w:r>
      <w:r w:rsidRPr="00392CDC">
        <w:rPr>
          <w:spacing w:val="-2"/>
        </w:rPr>
        <w:t xml:space="preserve"> </w:t>
      </w:r>
      <w:r w:rsidRPr="00392CDC">
        <w:t>CAC</w:t>
      </w:r>
      <w:r w:rsidRPr="00392CDC">
        <w:rPr>
          <w:spacing w:val="-2"/>
        </w:rPr>
        <w:t xml:space="preserve"> </w:t>
      </w:r>
      <w:r w:rsidRPr="00392CDC">
        <w:t>et LAAC) avec les informations associées à chaque film (durée, titre, réalisateur…).</w:t>
      </w:r>
    </w:p>
    <w:p w14:paraId="7C084087" w14:textId="77777777" w:rsidR="00C115EB" w:rsidRPr="00392CDC" w:rsidRDefault="00525B61" w:rsidP="004505E0">
      <w:r w:rsidRPr="00392CDC">
        <w:t>Le CNC fournit chaque année au titulaire une liste de nouveaux films pour chaque catalogue. Le</w:t>
      </w:r>
      <w:r w:rsidRPr="00392CDC">
        <w:rPr>
          <w:spacing w:val="-2"/>
        </w:rPr>
        <w:t xml:space="preserve"> </w:t>
      </w:r>
      <w:r w:rsidRPr="00392CDC">
        <w:t>titulaire</w:t>
      </w:r>
      <w:r w:rsidRPr="00392CDC">
        <w:rPr>
          <w:spacing w:val="-2"/>
        </w:rPr>
        <w:t xml:space="preserve"> </w:t>
      </w:r>
      <w:r w:rsidRPr="00392CDC">
        <w:t>crée/met</w:t>
      </w:r>
      <w:r w:rsidRPr="00392CDC">
        <w:rPr>
          <w:spacing w:val="-3"/>
        </w:rPr>
        <w:t xml:space="preserve"> </w:t>
      </w:r>
      <w:r w:rsidRPr="00392CDC">
        <w:t>à</w:t>
      </w:r>
      <w:r w:rsidRPr="00392CDC">
        <w:rPr>
          <w:spacing w:val="-3"/>
        </w:rPr>
        <w:t xml:space="preserve"> </w:t>
      </w:r>
      <w:r w:rsidRPr="00392CDC">
        <w:t>jour</w:t>
      </w:r>
      <w:r w:rsidRPr="00392CDC">
        <w:rPr>
          <w:spacing w:val="-4"/>
        </w:rPr>
        <w:t xml:space="preserve"> </w:t>
      </w:r>
      <w:r w:rsidRPr="00392CDC">
        <w:t>dans</w:t>
      </w:r>
      <w:r w:rsidRPr="00392CDC">
        <w:rPr>
          <w:spacing w:val="-2"/>
        </w:rPr>
        <w:t xml:space="preserve"> </w:t>
      </w:r>
      <w:r w:rsidRPr="00392CDC">
        <w:t>la</w:t>
      </w:r>
      <w:r w:rsidRPr="00392CDC">
        <w:rPr>
          <w:spacing w:val="-2"/>
        </w:rPr>
        <w:t xml:space="preserve"> </w:t>
      </w:r>
      <w:r w:rsidRPr="00392CDC">
        <w:t>solution,</w:t>
      </w:r>
      <w:r w:rsidRPr="00392CDC">
        <w:rPr>
          <w:spacing w:val="-3"/>
        </w:rPr>
        <w:t xml:space="preserve"> </w:t>
      </w:r>
      <w:r w:rsidRPr="00392CDC">
        <w:t>pour</w:t>
      </w:r>
      <w:r w:rsidRPr="00392CDC">
        <w:rPr>
          <w:spacing w:val="-3"/>
        </w:rPr>
        <w:t xml:space="preserve"> </w:t>
      </w:r>
      <w:r w:rsidRPr="00392CDC">
        <w:t>chaque</w:t>
      </w:r>
      <w:r w:rsidRPr="00392CDC">
        <w:rPr>
          <w:spacing w:val="-2"/>
        </w:rPr>
        <w:t xml:space="preserve"> </w:t>
      </w:r>
      <w:r w:rsidRPr="00392CDC">
        <w:t>catalogue,</w:t>
      </w:r>
      <w:r w:rsidRPr="00392CDC">
        <w:rPr>
          <w:spacing w:val="-3"/>
        </w:rPr>
        <w:t xml:space="preserve"> </w:t>
      </w:r>
      <w:r w:rsidRPr="00392CDC">
        <w:t>la</w:t>
      </w:r>
      <w:r w:rsidRPr="00392CDC">
        <w:rPr>
          <w:spacing w:val="-2"/>
        </w:rPr>
        <w:t xml:space="preserve"> </w:t>
      </w:r>
      <w:r w:rsidRPr="00392CDC">
        <w:t>liste</w:t>
      </w:r>
      <w:r w:rsidRPr="00392CDC">
        <w:rPr>
          <w:spacing w:val="-3"/>
        </w:rPr>
        <w:t xml:space="preserve"> </w:t>
      </w:r>
      <w:r w:rsidRPr="00392CDC">
        <w:t>des</w:t>
      </w:r>
      <w:r w:rsidRPr="00392CDC">
        <w:rPr>
          <w:spacing w:val="-2"/>
        </w:rPr>
        <w:t xml:space="preserve"> </w:t>
      </w:r>
      <w:r w:rsidRPr="00392CDC">
        <w:t>films</w:t>
      </w:r>
      <w:r w:rsidRPr="00392CDC">
        <w:rPr>
          <w:spacing w:val="-2"/>
        </w:rPr>
        <w:t xml:space="preserve"> </w:t>
      </w:r>
      <w:r w:rsidRPr="00392CDC">
        <w:t>associés.</w:t>
      </w:r>
    </w:p>
    <w:p w14:paraId="63A08549" w14:textId="77777777" w:rsidR="00C115EB" w:rsidRPr="00392CDC" w:rsidRDefault="00525B61" w:rsidP="00942468">
      <w:pPr>
        <w:pStyle w:val="Titre3"/>
        <w:numPr>
          <w:ilvl w:val="2"/>
          <w:numId w:val="29"/>
        </w:numPr>
      </w:pPr>
      <w:bookmarkStart w:id="55" w:name="_Toc225244185"/>
      <w:bookmarkStart w:id="56" w:name="_Toc226627057"/>
      <w:r w:rsidRPr="00392CDC">
        <w:t>Phase</w:t>
      </w:r>
      <w:r w:rsidRPr="00942468">
        <w:rPr>
          <w:spacing w:val="-3"/>
        </w:rPr>
        <w:t xml:space="preserve"> </w:t>
      </w:r>
      <w:r w:rsidRPr="00392CDC">
        <w:t>de</w:t>
      </w:r>
      <w:r w:rsidRPr="00942468">
        <w:rPr>
          <w:spacing w:val="-4"/>
        </w:rPr>
        <w:t xml:space="preserve"> </w:t>
      </w:r>
      <w:r w:rsidRPr="00392CDC">
        <w:t>sélection</w:t>
      </w:r>
      <w:r w:rsidRPr="00942468">
        <w:rPr>
          <w:spacing w:val="-4"/>
        </w:rPr>
        <w:t xml:space="preserve"> </w:t>
      </w:r>
      <w:r w:rsidRPr="00392CDC">
        <w:t>des</w:t>
      </w:r>
      <w:r w:rsidRPr="00942468">
        <w:rPr>
          <w:spacing w:val="-2"/>
        </w:rPr>
        <w:t xml:space="preserve"> </w:t>
      </w:r>
      <w:r w:rsidRPr="00942468">
        <w:rPr>
          <w:spacing w:val="-4"/>
        </w:rPr>
        <w:t>films</w:t>
      </w:r>
      <w:bookmarkEnd w:id="55"/>
      <w:bookmarkEnd w:id="56"/>
    </w:p>
    <w:p w14:paraId="71B2218E" w14:textId="77777777" w:rsidR="00C115EB" w:rsidRPr="00392CDC" w:rsidRDefault="00525B61" w:rsidP="004505E0">
      <w:pPr>
        <w:rPr>
          <w:rFonts w:ascii="Arial" w:hAnsi="Arial" w:cs="Arial"/>
        </w:rPr>
      </w:pPr>
      <w:r w:rsidRPr="00392CDC">
        <w:rPr>
          <w:rFonts w:ascii="Arial" w:hAnsi="Arial" w:cs="Arial"/>
        </w:rPr>
        <w:t>L’objectif</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la</w:t>
      </w:r>
      <w:r w:rsidRPr="00392CDC">
        <w:rPr>
          <w:rFonts w:ascii="Arial" w:hAnsi="Arial" w:cs="Arial"/>
          <w:spacing w:val="-3"/>
        </w:rPr>
        <w:t xml:space="preserve"> </w:t>
      </w:r>
      <w:r w:rsidRPr="004505E0">
        <w:t>solution</w:t>
      </w:r>
      <w:r w:rsidRPr="00392CDC">
        <w:rPr>
          <w:rFonts w:ascii="Arial" w:hAnsi="Arial" w:cs="Arial"/>
          <w:spacing w:val="-3"/>
        </w:rPr>
        <w:t xml:space="preserve"> </w:t>
      </w:r>
      <w:r w:rsidRPr="00392CDC">
        <w:rPr>
          <w:rFonts w:ascii="Arial" w:hAnsi="Arial" w:cs="Arial"/>
        </w:rPr>
        <w:t>est</w:t>
      </w:r>
      <w:r w:rsidRPr="00392CDC">
        <w:rPr>
          <w:rFonts w:ascii="Arial" w:hAnsi="Arial" w:cs="Arial"/>
          <w:spacing w:val="-5"/>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spacing w:val="-10"/>
        </w:rPr>
        <w:t>:</w:t>
      </w:r>
    </w:p>
    <w:p w14:paraId="72CC51DA" w14:textId="77777777" w:rsidR="00C115EB" w:rsidRPr="004505E0" w:rsidRDefault="00525B61" w:rsidP="004505E0">
      <w:pPr>
        <w:pStyle w:val="Corpsdetexte"/>
        <w:numPr>
          <w:ilvl w:val="2"/>
          <w:numId w:val="20"/>
        </w:numPr>
      </w:pPr>
      <w:r w:rsidRPr="004505E0">
        <w:t>Permettre aux coordinateurs des dispositifs MAC, EEC</w:t>
      </w:r>
      <w:r w:rsidR="005B47F3" w:rsidRPr="004505E0">
        <w:t xml:space="preserve">, </w:t>
      </w:r>
      <w:r w:rsidRPr="004505E0">
        <w:t xml:space="preserve">CAC </w:t>
      </w:r>
      <w:r w:rsidR="005B47F3" w:rsidRPr="004505E0">
        <w:t xml:space="preserve">et LAAC </w:t>
      </w:r>
      <w:r w:rsidRPr="004505E0">
        <w:t>de sélectionner des films</w:t>
      </w:r>
    </w:p>
    <w:p w14:paraId="236D0F09" w14:textId="77777777" w:rsidR="00C115EB" w:rsidRPr="004505E0" w:rsidRDefault="00525B61" w:rsidP="004505E0">
      <w:pPr>
        <w:pStyle w:val="Corpsdetexte"/>
        <w:numPr>
          <w:ilvl w:val="2"/>
          <w:numId w:val="20"/>
        </w:numPr>
      </w:pPr>
      <w:r w:rsidRPr="004505E0">
        <w:t xml:space="preserve">Permettre au CNC </w:t>
      </w:r>
      <w:r w:rsidR="00E25126" w:rsidRPr="004505E0">
        <w:t xml:space="preserve">permettre au CNC et </w:t>
      </w:r>
      <w:r w:rsidR="005B47F3" w:rsidRPr="004505E0">
        <w:t>à la</w:t>
      </w:r>
      <w:r w:rsidR="00E25126" w:rsidRPr="004505E0">
        <w:t xml:space="preserve"> coordination nationale compétente de valider la sélection des films pour l’ensemble des dispositifs ;</w:t>
      </w:r>
    </w:p>
    <w:p w14:paraId="29E6830B" w14:textId="77777777" w:rsidR="00C115EB" w:rsidRPr="004505E0" w:rsidRDefault="00525B61" w:rsidP="004505E0">
      <w:pPr>
        <w:pStyle w:val="Corpsdetexte"/>
        <w:numPr>
          <w:ilvl w:val="2"/>
          <w:numId w:val="20"/>
        </w:numPr>
      </w:pPr>
      <w:r w:rsidRPr="004505E0">
        <w:t>Permettre à tous les profils « coordinations » (MAC, EEC</w:t>
      </w:r>
      <w:r w:rsidR="00E25126" w:rsidRPr="004505E0">
        <w:t xml:space="preserve">, </w:t>
      </w:r>
      <w:r w:rsidRPr="004505E0">
        <w:t>CAC</w:t>
      </w:r>
      <w:r w:rsidR="00E25126" w:rsidRPr="004505E0">
        <w:t xml:space="preserve"> et LAAC</w:t>
      </w:r>
      <w:r w:rsidRPr="004505E0">
        <w:t xml:space="preserve">) de </w:t>
      </w:r>
      <w:r w:rsidR="005B47F3" w:rsidRPr="004505E0">
        <w:t>centraliser à un même endroit la liste</w:t>
      </w:r>
      <w:r w:rsidRPr="004505E0">
        <w:t xml:space="preserve"> </w:t>
      </w:r>
      <w:r w:rsidR="005B47F3" w:rsidRPr="004505E0">
        <w:t>d</w:t>
      </w:r>
      <w:r w:rsidRPr="004505E0">
        <w:t>es films qu’ils ont sélectionné ;</w:t>
      </w:r>
    </w:p>
    <w:p w14:paraId="66BA1007" w14:textId="77777777" w:rsidR="00C115EB" w:rsidRPr="00E14B6F" w:rsidRDefault="00525B61" w:rsidP="004505E0">
      <w:pPr>
        <w:pStyle w:val="Titre4"/>
      </w:pPr>
      <w:r w:rsidRPr="00E14B6F">
        <w:t>Sélection</w:t>
      </w:r>
      <w:r w:rsidRPr="00E14B6F">
        <w:rPr>
          <w:spacing w:val="-4"/>
        </w:rPr>
        <w:t xml:space="preserve"> </w:t>
      </w:r>
      <w:r w:rsidRPr="00E14B6F">
        <w:t>des</w:t>
      </w:r>
      <w:r w:rsidRPr="00E14B6F">
        <w:rPr>
          <w:spacing w:val="-2"/>
        </w:rPr>
        <w:t xml:space="preserve"> films</w:t>
      </w:r>
    </w:p>
    <w:p w14:paraId="0B05BB42" w14:textId="77777777" w:rsidR="00C115EB" w:rsidRDefault="00525B61" w:rsidP="004505E0">
      <w:r w:rsidRPr="00392CDC">
        <w:t>La Solution doit permettre aux coordinateurs des dispositifs de sélectionner plusieurs titres parmi les titres des catalogues pour l’année</w:t>
      </w:r>
      <w:r w:rsidRPr="00392CDC">
        <w:rPr>
          <w:spacing w:val="-1"/>
        </w:rPr>
        <w:t xml:space="preserve"> </w:t>
      </w:r>
      <w:r w:rsidRPr="00392CDC">
        <w:t>scolaire à</w:t>
      </w:r>
      <w:r w:rsidRPr="00392CDC">
        <w:rPr>
          <w:spacing w:val="-1"/>
        </w:rPr>
        <w:t xml:space="preserve"> </w:t>
      </w:r>
      <w:r w:rsidRPr="00392CDC">
        <w:t>venir et d’en demander la</w:t>
      </w:r>
      <w:r w:rsidRPr="00392CDC">
        <w:rPr>
          <w:spacing w:val="-1"/>
        </w:rPr>
        <w:t xml:space="preserve"> </w:t>
      </w:r>
      <w:r w:rsidRPr="00392CDC">
        <w:t>validation</w:t>
      </w:r>
      <w:r w:rsidRPr="00392CDC">
        <w:rPr>
          <w:spacing w:val="-1"/>
        </w:rPr>
        <w:t xml:space="preserve"> </w:t>
      </w:r>
      <w:r w:rsidRPr="00392CDC">
        <w:t>au CNC.</w:t>
      </w:r>
      <w:r w:rsidRPr="00392CDC">
        <w:rPr>
          <w:spacing w:val="-1"/>
        </w:rPr>
        <w:t xml:space="preserve"> </w:t>
      </w:r>
      <w:r w:rsidRPr="00392CDC">
        <w:t>Cette</w:t>
      </w:r>
      <w:r w:rsidRPr="00392CDC">
        <w:rPr>
          <w:spacing w:val="-1"/>
        </w:rPr>
        <w:t xml:space="preserve"> </w:t>
      </w:r>
      <w:r w:rsidRPr="00392CDC">
        <w:t>étape est nommée</w:t>
      </w:r>
      <w:r w:rsidRPr="00392CDC">
        <w:rPr>
          <w:spacing w:val="-1"/>
        </w:rPr>
        <w:t xml:space="preserve"> </w:t>
      </w:r>
      <w:r w:rsidRPr="00392CDC">
        <w:t>: choix de titres. La Solution propose une liste de films soit par menu déroulant, soit par fenêtre, soit par système de coche permettant la sélection de 1 à plusieurs titres.</w:t>
      </w:r>
    </w:p>
    <w:p w14:paraId="31F5FCB7" w14:textId="5919719F" w:rsidR="00C115EB" w:rsidRPr="004505E0" w:rsidRDefault="00E14B6F" w:rsidP="004505E0">
      <w:r w:rsidRPr="00E14B6F">
        <w:t>Le titulaire doit pouvoir exposer les données de programmation, via API, à destination de solutions tierces utilisées par les distributeurs (comme les sociétés en charge de l’émission des contrats d’exploitation).</w:t>
      </w:r>
    </w:p>
    <w:p w14:paraId="44ECB8D8" w14:textId="77777777" w:rsidR="00C115EB" w:rsidRPr="00E14B6F" w:rsidRDefault="00525B61" w:rsidP="004505E0">
      <w:pPr>
        <w:pStyle w:val="Titre4"/>
      </w:pPr>
      <w:r w:rsidRPr="00E14B6F">
        <w:t>Consultation</w:t>
      </w:r>
      <w:r w:rsidRPr="00E14B6F">
        <w:rPr>
          <w:spacing w:val="-6"/>
        </w:rPr>
        <w:t xml:space="preserve"> </w:t>
      </w:r>
      <w:r w:rsidRPr="00E14B6F">
        <w:t>de</w:t>
      </w:r>
      <w:r w:rsidR="00EA2040" w:rsidRPr="00E14B6F">
        <w:t xml:space="preserve"> la liste des</w:t>
      </w:r>
      <w:r w:rsidRPr="00E14B6F">
        <w:rPr>
          <w:spacing w:val="-4"/>
        </w:rPr>
        <w:t xml:space="preserve"> </w:t>
      </w:r>
      <w:r w:rsidRPr="00E14B6F">
        <w:rPr>
          <w:spacing w:val="-2"/>
        </w:rPr>
        <w:t>films</w:t>
      </w:r>
    </w:p>
    <w:p w14:paraId="5AB5966E" w14:textId="4028BFD9" w:rsidR="00C115EB" w:rsidRPr="00392CDC" w:rsidRDefault="005B47F3" w:rsidP="004505E0">
      <w:r w:rsidRPr="00E14B6F">
        <w:t xml:space="preserve">La </w:t>
      </w:r>
      <w:r w:rsidR="00525B61" w:rsidRPr="00E14B6F">
        <w:t>liste des films validés ainsi que la liste des films rejetés, en attentes ou validés</w:t>
      </w:r>
      <w:r w:rsidRPr="00E14B6F">
        <w:t xml:space="preserve"> doit être consultable et accessible sur un même endroit – une vue d’ensemble des informations</w:t>
      </w:r>
      <w:r w:rsidR="00525B61" w:rsidRPr="00E14B6F">
        <w:t>.</w:t>
      </w:r>
    </w:p>
    <w:p w14:paraId="0358E244" w14:textId="77777777" w:rsidR="00C115EB" w:rsidRPr="00392CDC" w:rsidRDefault="00525B61" w:rsidP="004505E0">
      <w:pPr>
        <w:pStyle w:val="Titre4"/>
      </w:pPr>
      <w:r w:rsidRPr="00392CDC">
        <w:t>Validation</w:t>
      </w:r>
      <w:r w:rsidRPr="00392CDC">
        <w:rPr>
          <w:spacing w:val="-4"/>
        </w:rPr>
        <w:t xml:space="preserve"> </w:t>
      </w:r>
      <w:r w:rsidRPr="00392CDC">
        <w:t>des</w:t>
      </w:r>
      <w:r w:rsidRPr="00392CDC">
        <w:rPr>
          <w:spacing w:val="-3"/>
        </w:rPr>
        <w:t xml:space="preserve"> </w:t>
      </w:r>
      <w:r w:rsidRPr="00392CDC">
        <w:t>films</w:t>
      </w:r>
      <w:r w:rsidRPr="00392CDC">
        <w:rPr>
          <w:spacing w:val="-2"/>
        </w:rPr>
        <w:t xml:space="preserve"> sélectionnés</w:t>
      </w:r>
    </w:p>
    <w:p w14:paraId="03ECF830" w14:textId="77777777" w:rsidR="00C115EB" w:rsidRPr="00392CDC" w:rsidRDefault="00525B61" w:rsidP="004505E0">
      <w:r w:rsidRPr="00392CDC">
        <w:t xml:space="preserve">La Solution permet au CNC et le cas échéant à </w:t>
      </w:r>
      <w:r w:rsidR="00EA2040">
        <w:t>la coordination nationale</w:t>
      </w:r>
      <w:r w:rsidRPr="00392CDC">
        <w:t xml:space="preserve"> de valider les choix des titres demandés par les coordinations</w:t>
      </w:r>
      <w:r w:rsidR="00EA2040">
        <w:t xml:space="preserve"> locales</w:t>
      </w:r>
      <w:r w:rsidRPr="00392CDC">
        <w:t>. Il est ainsi possible :</w:t>
      </w:r>
    </w:p>
    <w:p w14:paraId="34FA06BB" w14:textId="77777777" w:rsidR="00C115EB" w:rsidRPr="00A60BA5" w:rsidRDefault="00525B61" w:rsidP="00A60BA5">
      <w:pPr>
        <w:pStyle w:val="Corpsdetexte"/>
        <w:numPr>
          <w:ilvl w:val="2"/>
          <w:numId w:val="20"/>
        </w:numPr>
      </w:pPr>
      <w:r w:rsidRPr="00392CDC">
        <w:rPr>
          <w:rFonts w:ascii="Arial" w:hAnsi="Arial" w:cs="Arial"/>
        </w:rPr>
        <w:t>Soit</w:t>
      </w:r>
      <w:r w:rsidRPr="00392CDC">
        <w:rPr>
          <w:rFonts w:ascii="Arial" w:hAnsi="Arial" w:cs="Arial"/>
          <w:spacing w:val="-4"/>
        </w:rPr>
        <w:t xml:space="preserve"> </w:t>
      </w:r>
      <w:r w:rsidRPr="00392CDC">
        <w:rPr>
          <w:rFonts w:ascii="Arial" w:hAnsi="Arial" w:cs="Arial"/>
        </w:rPr>
        <w:t>de</w:t>
      </w:r>
      <w:r w:rsidRPr="00392CDC">
        <w:rPr>
          <w:rFonts w:ascii="Arial" w:hAnsi="Arial" w:cs="Arial"/>
          <w:spacing w:val="-3"/>
        </w:rPr>
        <w:t xml:space="preserve"> </w:t>
      </w:r>
      <w:r w:rsidRPr="00A60BA5">
        <w:t>valider un titre ;</w:t>
      </w:r>
    </w:p>
    <w:p w14:paraId="1F38977B" w14:textId="3B02055B" w:rsidR="00E14B6F" w:rsidRPr="004505E0" w:rsidRDefault="00525B61" w:rsidP="00A60BA5">
      <w:pPr>
        <w:pStyle w:val="Corpsdetexte"/>
        <w:numPr>
          <w:ilvl w:val="2"/>
          <w:numId w:val="20"/>
        </w:numPr>
        <w:rPr>
          <w:rFonts w:ascii="Arial" w:hAnsi="Arial" w:cs="Arial"/>
        </w:rPr>
      </w:pPr>
      <w:r w:rsidRPr="00A60BA5">
        <w:t>Soit de rej</w:t>
      </w:r>
      <w:r w:rsidRPr="00392CDC">
        <w:rPr>
          <w:rFonts w:ascii="Arial" w:hAnsi="Arial" w:cs="Arial"/>
        </w:rPr>
        <w:t>eter</w:t>
      </w:r>
      <w:r w:rsidRPr="00392CDC">
        <w:rPr>
          <w:rFonts w:ascii="Arial" w:hAnsi="Arial" w:cs="Arial"/>
          <w:spacing w:val="-2"/>
        </w:rPr>
        <w:t xml:space="preserve"> </w:t>
      </w:r>
      <w:r w:rsidRPr="00392CDC">
        <w:rPr>
          <w:rFonts w:ascii="Arial" w:hAnsi="Arial" w:cs="Arial"/>
        </w:rPr>
        <w:t>un</w:t>
      </w:r>
      <w:r w:rsidRPr="00392CDC">
        <w:rPr>
          <w:rFonts w:ascii="Arial" w:hAnsi="Arial" w:cs="Arial"/>
          <w:spacing w:val="-2"/>
        </w:rPr>
        <w:t xml:space="preserve"> titre.</w:t>
      </w:r>
    </w:p>
    <w:p w14:paraId="209E618B" w14:textId="57943B9D" w:rsidR="00E14B6F" w:rsidRDefault="00E14B6F" w:rsidP="004505E0">
      <w:r w:rsidRPr="00E14B6F">
        <w:t>Après validation des choix de titres par la coordination nationale, la Solution génère automatiquement les catalogues locaux définitifs, par dispositif, par coordination et par cinéma.</w:t>
      </w:r>
    </w:p>
    <w:p w14:paraId="5BE72E61" w14:textId="1F5BDCBA" w:rsidR="00E24F89" w:rsidRDefault="00707306" w:rsidP="004505E0">
      <w:r w:rsidRPr="00392CDC">
        <w:t>Ces catalogues constituent le périmètre exclusif de programmation accessible aux exploitants.</w:t>
      </w:r>
    </w:p>
    <w:p w14:paraId="222F8604" w14:textId="77777777" w:rsidR="00E24F89" w:rsidRDefault="00E24F89">
      <w:pPr>
        <w:spacing w:before="0" w:after="0"/>
        <w:jc w:val="left"/>
      </w:pPr>
      <w:r>
        <w:br w:type="page"/>
      </w:r>
    </w:p>
    <w:p w14:paraId="4EEB2F55" w14:textId="77777777" w:rsidR="00C115EB" w:rsidRPr="00392CDC" w:rsidRDefault="00525B61" w:rsidP="00942468">
      <w:pPr>
        <w:pStyle w:val="Titre3"/>
        <w:numPr>
          <w:ilvl w:val="2"/>
          <w:numId w:val="29"/>
        </w:numPr>
      </w:pPr>
      <w:bookmarkStart w:id="57" w:name="_Toc225244186"/>
      <w:bookmarkStart w:id="58" w:name="_Toc226627058"/>
      <w:r w:rsidRPr="00392CDC">
        <w:lastRenderedPageBreak/>
        <w:t>Phase</w:t>
      </w:r>
      <w:r w:rsidRPr="00942468">
        <w:rPr>
          <w:spacing w:val="-5"/>
        </w:rPr>
        <w:t xml:space="preserve"> </w:t>
      </w:r>
      <w:r w:rsidRPr="00392CDC">
        <w:t>de</w:t>
      </w:r>
      <w:r w:rsidRPr="00942468">
        <w:rPr>
          <w:spacing w:val="-5"/>
        </w:rPr>
        <w:t xml:space="preserve"> </w:t>
      </w:r>
      <w:r w:rsidRPr="00392CDC">
        <w:t>programmation</w:t>
      </w:r>
      <w:r w:rsidRPr="00942468">
        <w:rPr>
          <w:spacing w:val="-4"/>
        </w:rPr>
        <w:t xml:space="preserve"> </w:t>
      </w:r>
      <w:r w:rsidRPr="00392CDC">
        <w:t>des</w:t>
      </w:r>
      <w:r w:rsidRPr="00942468">
        <w:rPr>
          <w:spacing w:val="-5"/>
        </w:rPr>
        <w:t xml:space="preserve"> </w:t>
      </w:r>
      <w:r w:rsidRPr="00942468">
        <w:rPr>
          <w:spacing w:val="-2"/>
        </w:rPr>
        <w:t>films</w:t>
      </w:r>
      <w:bookmarkEnd w:id="57"/>
      <w:bookmarkEnd w:id="58"/>
    </w:p>
    <w:p w14:paraId="678BDB1A" w14:textId="77777777" w:rsidR="00C115EB" w:rsidRPr="00392CDC" w:rsidRDefault="00525B61" w:rsidP="004505E0">
      <w:pPr>
        <w:pStyle w:val="Titre4"/>
      </w:pPr>
      <w:r w:rsidRPr="00392CDC">
        <w:t>Présentation</w:t>
      </w:r>
      <w:r w:rsidRPr="00392CDC">
        <w:rPr>
          <w:spacing w:val="-7"/>
        </w:rPr>
        <w:t xml:space="preserve"> </w:t>
      </w:r>
      <w:r w:rsidRPr="00392CDC">
        <w:t>générale</w:t>
      </w:r>
      <w:r w:rsidRPr="00392CDC">
        <w:rPr>
          <w:spacing w:val="-6"/>
        </w:rPr>
        <w:t xml:space="preserve"> </w:t>
      </w:r>
      <w:r w:rsidRPr="00392CDC">
        <w:t>et</w:t>
      </w:r>
      <w:r w:rsidRPr="00392CDC">
        <w:rPr>
          <w:spacing w:val="-4"/>
        </w:rPr>
        <w:t xml:space="preserve"> </w:t>
      </w:r>
      <w:r w:rsidRPr="00392CDC">
        <w:rPr>
          <w:spacing w:val="-2"/>
        </w:rPr>
        <w:t>objectifs</w:t>
      </w:r>
    </w:p>
    <w:p w14:paraId="7B616536" w14:textId="77777777" w:rsidR="00C115EB" w:rsidRPr="00392CDC" w:rsidRDefault="00525B61" w:rsidP="004505E0">
      <w:r w:rsidRPr="00392CDC">
        <w:t>La</w:t>
      </w:r>
      <w:r w:rsidRPr="00392CDC">
        <w:rPr>
          <w:spacing w:val="-4"/>
        </w:rPr>
        <w:t xml:space="preserve"> </w:t>
      </w:r>
      <w:r w:rsidRPr="00392CDC">
        <w:t>solution</w:t>
      </w:r>
      <w:r w:rsidRPr="00392CDC">
        <w:rPr>
          <w:spacing w:val="-4"/>
        </w:rPr>
        <w:t xml:space="preserve"> </w:t>
      </w:r>
      <w:r w:rsidRPr="00392CDC">
        <w:t>permet</w:t>
      </w:r>
      <w:r w:rsidRPr="00392CDC">
        <w:rPr>
          <w:spacing w:val="-3"/>
        </w:rPr>
        <w:t xml:space="preserve"> </w:t>
      </w:r>
      <w:r w:rsidRPr="00392CDC">
        <w:rPr>
          <w:spacing w:val="-10"/>
        </w:rPr>
        <w:t>:</w:t>
      </w:r>
    </w:p>
    <w:p w14:paraId="6274B09E" w14:textId="77777777" w:rsidR="00C115EB" w:rsidRPr="00A60BA5" w:rsidRDefault="00525B61" w:rsidP="00A60BA5">
      <w:pPr>
        <w:pStyle w:val="Corpsdetexte"/>
        <w:numPr>
          <w:ilvl w:val="2"/>
          <w:numId w:val="20"/>
        </w:numPr>
      </w:pPr>
      <w:proofErr w:type="gramStart"/>
      <w:r w:rsidRPr="00392CDC">
        <w:rPr>
          <w:rFonts w:ascii="Arial" w:hAnsi="Arial" w:cs="Arial"/>
        </w:rPr>
        <w:t>aux</w:t>
      </w:r>
      <w:proofErr w:type="gramEnd"/>
      <w:r w:rsidRPr="00392CDC">
        <w:rPr>
          <w:rFonts w:ascii="Arial" w:hAnsi="Arial" w:cs="Arial"/>
          <w:spacing w:val="-8"/>
        </w:rPr>
        <w:t xml:space="preserve"> </w:t>
      </w:r>
      <w:r w:rsidRPr="00A60BA5">
        <w:t>coordinations d’organiser la programmation des séances avec les exploitants ;</w:t>
      </w:r>
    </w:p>
    <w:p w14:paraId="31A87BBC" w14:textId="77777777" w:rsidR="00C115EB" w:rsidRPr="00A60BA5" w:rsidRDefault="00525B61" w:rsidP="00A60BA5">
      <w:pPr>
        <w:pStyle w:val="Corpsdetexte"/>
        <w:numPr>
          <w:ilvl w:val="2"/>
          <w:numId w:val="20"/>
        </w:numPr>
      </w:pPr>
      <w:proofErr w:type="gramStart"/>
      <w:r w:rsidRPr="00A60BA5">
        <w:t>d’associer</w:t>
      </w:r>
      <w:proofErr w:type="gramEnd"/>
      <w:r w:rsidRPr="00A60BA5">
        <w:t xml:space="preserve"> les distributeurs, qui détiennent les droits de diffusion des films, au processus de validation de la programmation organisé entre les coordinations et les exploitants</w:t>
      </w:r>
    </w:p>
    <w:p w14:paraId="279FA913" w14:textId="77777777" w:rsidR="00C115EB" w:rsidRPr="00392CDC" w:rsidRDefault="00707306" w:rsidP="00A60BA5">
      <w:pPr>
        <w:pStyle w:val="Corpsdetexte"/>
        <w:numPr>
          <w:ilvl w:val="2"/>
          <w:numId w:val="20"/>
        </w:numPr>
        <w:rPr>
          <w:rFonts w:ascii="Arial" w:hAnsi="Arial" w:cs="Arial"/>
        </w:rPr>
      </w:pPr>
      <w:r w:rsidRPr="00A60BA5">
        <w:t>La Solution permet</w:t>
      </w:r>
      <w:r w:rsidRPr="00392CDC">
        <w:rPr>
          <w:rFonts w:ascii="Arial" w:hAnsi="Arial" w:cs="Arial"/>
        </w:rPr>
        <w:t xml:space="preserve"> la création et le suivi des commandes de DCP et de KDM, sans en assurer la </w:t>
      </w:r>
      <w:proofErr w:type="gramStart"/>
      <w:r w:rsidRPr="00392CDC">
        <w:rPr>
          <w:rFonts w:ascii="Arial" w:hAnsi="Arial" w:cs="Arial"/>
        </w:rPr>
        <w:t>livraison.</w:t>
      </w:r>
      <w:r w:rsidR="00525B61" w:rsidRPr="00392CDC">
        <w:rPr>
          <w:rFonts w:ascii="Arial" w:hAnsi="Arial" w:cs="Arial"/>
        </w:rPr>
        <w:t>.</w:t>
      </w:r>
      <w:proofErr w:type="gramEnd"/>
    </w:p>
    <w:p w14:paraId="54C903F5" w14:textId="77777777" w:rsidR="00C115EB" w:rsidRPr="00392CDC" w:rsidRDefault="00525B61" w:rsidP="004505E0">
      <w:pPr>
        <w:pStyle w:val="Titre4"/>
      </w:pPr>
      <w:r w:rsidRPr="00392CDC">
        <w:t>Demande</w:t>
      </w:r>
      <w:r w:rsidRPr="00392CDC">
        <w:rPr>
          <w:spacing w:val="-4"/>
        </w:rPr>
        <w:t xml:space="preserve"> </w:t>
      </w:r>
      <w:r w:rsidRPr="00392CDC">
        <w:t>de</w:t>
      </w:r>
      <w:r w:rsidRPr="00392CDC">
        <w:rPr>
          <w:spacing w:val="-6"/>
        </w:rPr>
        <w:t xml:space="preserve"> </w:t>
      </w:r>
      <w:r w:rsidRPr="00392CDC">
        <w:t>programmation</w:t>
      </w:r>
      <w:r w:rsidRPr="00392CDC">
        <w:rPr>
          <w:spacing w:val="-3"/>
        </w:rPr>
        <w:t xml:space="preserve"> </w:t>
      </w:r>
      <w:r w:rsidRPr="00392CDC">
        <w:t>auprès</w:t>
      </w:r>
      <w:r w:rsidRPr="00392CDC">
        <w:rPr>
          <w:spacing w:val="-5"/>
        </w:rPr>
        <w:t xml:space="preserve"> </w:t>
      </w:r>
      <w:r w:rsidRPr="00392CDC">
        <w:t>des</w:t>
      </w:r>
      <w:r w:rsidRPr="00392CDC">
        <w:rPr>
          <w:spacing w:val="-3"/>
        </w:rPr>
        <w:t xml:space="preserve"> </w:t>
      </w:r>
      <w:r w:rsidRPr="00392CDC">
        <w:rPr>
          <w:spacing w:val="-2"/>
        </w:rPr>
        <w:t>distributeurs</w:t>
      </w:r>
    </w:p>
    <w:p w14:paraId="3EA9ACA4" w14:textId="77777777" w:rsidR="00C115EB" w:rsidRPr="00392CDC" w:rsidRDefault="00525B61" w:rsidP="004505E0">
      <w:r w:rsidRPr="00392CDC">
        <w:t>Les</w:t>
      </w:r>
      <w:r w:rsidRPr="00392CDC">
        <w:rPr>
          <w:spacing w:val="-3"/>
        </w:rPr>
        <w:t xml:space="preserve"> </w:t>
      </w:r>
      <w:r w:rsidRPr="00392CDC">
        <w:t>profils</w:t>
      </w:r>
      <w:r w:rsidRPr="00392CDC">
        <w:rPr>
          <w:spacing w:val="-5"/>
        </w:rPr>
        <w:t xml:space="preserve"> </w:t>
      </w:r>
      <w:r w:rsidRPr="00392CDC">
        <w:t>coordination</w:t>
      </w:r>
      <w:r w:rsidRPr="00392CDC">
        <w:rPr>
          <w:spacing w:val="-3"/>
        </w:rPr>
        <w:t xml:space="preserve"> </w:t>
      </w:r>
      <w:r w:rsidRPr="00392CDC">
        <w:t>et</w:t>
      </w:r>
      <w:r w:rsidRPr="00392CDC">
        <w:rPr>
          <w:spacing w:val="-4"/>
        </w:rPr>
        <w:t xml:space="preserve"> </w:t>
      </w:r>
      <w:r w:rsidRPr="00392CDC">
        <w:t>exploitant</w:t>
      </w:r>
      <w:r w:rsidRPr="00392CDC">
        <w:rPr>
          <w:spacing w:val="-4"/>
        </w:rPr>
        <w:t xml:space="preserve"> </w:t>
      </w:r>
      <w:r w:rsidRPr="00392CDC">
        <w:t>doivent</w:t>
      </w:r>
      <w:r w:rsidRPr="00392CDC">
        <w:rPr>
          <w:spacing w:val="-4"/>
        </w:rPr>
        <w:t xml:space="preserve"> </w:t>
      </w:r>
      <w:r w:rsidRPr="00392CDC">
        <w:t>pouvoir</w:t>
      </w:r>
      <w:r w:rsidRPr="00392CDC">
        <w:rPr>
          <w:spacing w:val="-3"/>
        </w:rPr>
        <w:t xml:space="preserve"> </w:t>
      </w:r>
      <w:r w:rsidRPr="00392CDC">
        <w:t>initier</w:t>
      </w:r>
      <w:r w:rsidRPr="00392CDC">
        <w:rPr>
          <w:spacing w:val="-3"/>
        </w:rPr>
        <w:t xml:space="preserve"> </w:t>
      </w:r>
      <w:r w:rsidRPr="00392CDC">
        <w:t>une</w:t>
      </w:r>
      <w:r w:rsidRPr="00392CDC">
        <w:rPr>
          <w:spacing w:val="-3"/>
        </w:rPr>
        <w:t xml:space="preserve"> </w:t>
      </w:r>
      <w:r w:rsidRPr="00392CDC">
        <w:t>demande</w:t>
      </w:r>
      <w:r w:rsidRPr="00392CDC">
        <w:rPr>
          <w:spacing w:val="-3"/>
        </w:rPr>
        <w:t xml:space="preserve"> </w:t>
      </w:r>
      <w:r w:rsidRPr="00392CDC">
        <w:t>de</w:t>
      </w:r>
      <w:r w:rsidRPr="00392CDC">
        <w:rPr>
          <w:spacing w:val="-3"/>
        </w:rPr>
        <w:t xml:space="preserve"> </w:t>
      </w:r>
      <w:r w:rsidRPr="00392CDC">
        <w:t>programmation</w:t>
      </w:r>
      <w:r w:rsidRPr="00392CDC">
        <w:rPr>
          <w:spacing w:val="-5"/>
        </w:rPr>
        <w:t xml:space="preserve"> </w:t>
      </w:r>
      <w:r w:rsidRPr="00392CDC">
        <w:t>de</w:t>
      </w:r>
      <w:r w:rsidRPr="00392CDC">
        <w:rPr>
          <w:spacing w:val="-3"/>
        </w:rPr>
        <w:t xml:space="preserve"> </w:t>
      </w:r>
      <w:r w:rsidRPr="00392CDC">
        <w:t>séance auprès des distributeurs dans les conditions suivantes :</w:t>
      </w:r>
    </w:p>
    <w:p w14:paraId="0E50D2DE" w14:textId="77777777" w:rsidR="00C115EB" w:rsidRPr="00E14B6F" w:rsidRDefault="00525B61" w:rsidP="00B90BE6">
      <w:pPr>
        <w:pStyle w:val="Paragraphedeliste"/>
        <w:numPr>
          <w:ilvl w:val="0"/>
          <w:numId w:val="18"/>
        </w:numPr>
        <w:tabs>
          <w:tab w:val="left" w:pos="856"/>
        </w:tabs>
        <w:spacing w:before="124"/>
        <w:ind w:hanging="357"/>
        <w:rPr>
          <w:rFonts w:ascii="Arial" w:hAnsi="Arial" w:cs="Arial"/>
          <w:b/>
        </w:rPr>
      </w:pPr>
      <w:r w:rsidRPr="00392CDC">
        <w:rPr>
          <w:rFonts w:ascii="Arial" w:hAnsi="Arial" w:cs="Arial"/>
          <w:b/>
        </w:rPr>
        <w:t>Pour</w:t>
      </w:r>
      <w:r w:rsidRPr="00392CDC">
        <w:rPr>
          <w:rFonts w:ascii="Arial" w:hAnsi="Arial" w:cs="Arial"/>
          <w:b/>
          <w:spacing w:val="-7"/>
        </w:rPr>
        <w:t xml:space="preserve"> </w:t>
      </w:r>
      <w:r w:rsidRPr="00392CDC">
        <w:rPr>
          <w:rFonts w:ascii="Arial" w:hAnsi="Arial" w:cs="Arial"/>
          <w:b/>
        </w:rPr>
        <w:t>les</w:t>
      </w:r>
      <w:r w:rsidRPr="00392CDC">
        <w:rPr>
          <w:rFonts w:ascii="Arial" w:hAnsi="Arial" w:cs="Arial"/>
          <w:b/>
          <w:spacing w:val="-7"/>
        </w:rPr>
        <w:t xml:space="preserve"> </w:t>
      </w:r>
      <w:r w:rsidRPr="00392CDC">
        <w:rPr>
          <w:rFonts w:ascii="Arial" w:hAnsi="Arial" w:cs="Arial"/>
          <w:b/>
        </w:rPr>
        <w:t>profils</w:t>
      </w:r>
      <w:r w:rsidRPr="00392CDC">
        <w:rPr>
          <w:rFonts w:ascii="Arial" w:hAnsi="Arial" w:cs="Arial"/>
          <w:b/>
          <w:spacing w:val="-7"/>
        </w:rPr>
        <w:t xml:space="preserve"> </w:t>
      </w:r>
      <w:r w:rsidRPr="00392CDC">
        <w:rPr>
          <w:rFonts w:ascii="Arial" w:hAnsi="Arial" w:cs="Arial"/>
          <w:b/>
        </w:rPr>
        <w:t>coordinations</w:t>
      </w:r>
      <w:r w:rsidRPr="00392CDC">
        <w:rPr>
          <w:rFonts w:ascii="Arial" w:hAnsi="Arial" w:cs="Arial"/>
          <w:b/>
          <w:spacing w:val="-5"/>
        </w:rPr>
        <w:t xml:space="preserve"> </w:t>
      </w:r>
      <w:r w:rsidRPr="00392CDC">
        <w:rPr>
          <w:rFonts w:ascii="Arial" w:hAnsi="Arial" w:cs="Arial"/>
          <w:b/>
          <w:spacing w:val="-10"/>
        </w:rPr>
        <w:t>:</w:t>
      </w:r>
    </w:p>
    <w:p w14:paraId="63E51C6E" w14:textId="6B9D5DB7" w:rsidR="00E14B6F" w:rsidRPr="00E14B6F" w:rsidRDefault="00E14B6F" w:rsidP="00E14B6F">
      <w:pPr>
        <w:pStyle w:val="Paragraphedeliste"/>
        <w:tabs>
          <w:tab w:val="left" w:pos="856"/>
        </w:tabs>
        <w:spacing w:before="124"/>
        <w:ind w:firstLine="0"/>
        <w:rPr>
          <w:rFonts w:ascii="Arial" w:hAnsi="Arial" w:cs="Arial"/>
          <w:bCs/>
        </w:rPr>
      </w:pPr>
      <w:r w:rsidRPr="00E14B6F">
        <w:rPr>
          <w:rFonts w:ascii="Arial" w:hAnsi="Arial" w:cs="Arial"/>
          <w:bCs/>
        </w:rPr>
        <w:t>Les profils « coordination » doivent pouvoir demander aux distributeurs une autorisation de programmation pour les films sélectionnés, dite « demande de programmation ».</w:t>
      </w:r>
    </w:p>
    <w:p w14:paraId="64BA4FCB" w14:textId="77777777" w:rsidR="00C115EB" w:rsidRPr="00392CDC" w:rsidRDefault="00525B61" w:rsidP="00D731BD">
      <w:pPr>
        <w:pStyle w:val="Corpsdetexte"/>
        <w:spacing w:line="259" w:lineRule="auto"/>
        <w:ind w:left="856" w:right="423"/>
        <w:rPr>
          <w:rFonts w:ascii="Arial" w:hAnsi="Arial" w:cs="Arial"/>
        </w:rPr>
      </w:pPr>
      <w:r w:rsidRPr="00392CDC">
        <w:rPr>
          <w:rFonts w:ascii="Arial" w:hAnsi="Arial" w:cs="Arial"/>
        </w:rPr>
        <w:t>Il</w:t>
      </w:r>
      <w:r w:rsidRPr="00392CDC">
        <w:rPr>
          <w:rFonts w:ascii="Arial" w:hAnsi="Arial" w:cs="Arial"/>
          <w:spacing w:val="-8"/>
        </w:rPr>
        <w:t xml:space="preserve"> </w:t>
      </w:r>
      <w:r w:rsidRPr="00392CDC">
        <w:rPr>
          <w:rFonts w:ascii="Arial" w:hAnsi="Arial" w:cs="Arial"/>
        </w:rPr>
        <w:t>est</w:t>
      </w:r>
      <w:r w:rsidRPr="00392CDC">
        <w:rPr>
          <w:rFonts w:ascii="Arial" w:hAnsi="Arial" w:cs="Arial"/>
          <w:spacing w:val="-8"/>
        </w:rPr>
        <w:t xml:space="preserve"> </w:t>
      </w:r>
      <w:r w:rsidRPr="00392CDC">
        <w:rPr>
          <w:rFonts w:ascii="Arial" w:hAnsi="Arial" w:cs="Arial"/>
        </w:rPr>
        <w:t>à</w:t>
      </w:r>
      <w:r w:rsidRPr="00392CDC">
        <w:rPr>
          <w:rFonts w:ascii="Arial" w:hAnsi="Arial" w:cs="Arial"/>
          <w:spacing w:val="-8"/>
        </w:rPr>
        <w:t xml:space="preserve"> </w:t>
      </w:r>
      <w:r w:rsidRPr="00392CDC">
        <w:rPr>
          <w:rFonts w:ascii="Arial" w:hAnsi="Arial" w:cs="Arial"/>
        </w:rPr>
        <w:t>noter</w:t>
      </w:r>
      <w:r w:rsidRPr="00392CDC">
        <w:rPr>
          <w:rFonts w:ascii="Arial" w:hAnsi="Arial" w:cs="Arial"/>
          <w:spacing w:val="-8"/>
        </w:rPr>
        <w:t xml:space="preserve"> </w:t>
      </w:r>
      <w:r w:rsidRPr="00392CDC">
        <w:rPr>
          <w:rFonts w:ascii="Arial" w:hAnsi="Arial" w:cs="Arial"/>
        </w:rPr>
        <w:t>que</w:t>
      </w:r>
      <w:r w:rsidRPr="00392CDC">
        <w:rPr>
          <w:rFonts w:ascii="Arial" w:hAnsi="Arial" w:cs="Arial"/>
          <w:spacing w:val="-7"/>
        </w:rPr>
        <w:t xml:space="preserve"> </w:t>
      </w:r>
      <w:r w:rsidRPr="00392CDC">
        <w:rPr>
          <w:rFonts w:ascii="Arial" w:hAnsi="Arial" w:cs="Arial"/>
        </w:rPr>
        <w:t>les</w:t>
      </w:r>
      <w:r w:rsidRPr="00392CDC">
        <w:rPr>
          <w:rFonts w:ascii="Arial" w:hAnsi="Arial" w:cs="Arial"/>
          <w:spacing w:val="-7"/>
        </w:rPr>
        <w:t xml:space="preserve"> </w:t>
      </w:r>
      <w:r w:rsidRPr="00392CDC">
        <w:rPr>
          <w:rFonts w:ascii="Arial" w:hAnsi="Arial" w:cs="Arial"/>
        </w:rPr>
        <w:t>échanges</w:t>
      </w:r>
      <w:r w:rsidRPr="00392CDC">
        <w:rPr>
          <w:rFonts w:ascii="Arial" w:hAnsi="Arial" w:cs="Arial"/>
          <w:spacing w:val="-7"/>
        </w:rPr>
        <w:t xml:space="preserve"> </w:t>
      </w:r>
      <w:r w:rsidRPr="00392CDC">
        <w:rPr>
          <w:rFonts w:ascii="Arial" w:hAnsi="Arial" w:cs="Arial"/>
        </w:rPr>
        <w:t>préalables</w:t>
      </w:r>
      <w:r w:rsidRPr="00392CDC">
        <w:rPr>
          <w:rFonts w:ascii="Arial" w:hAnsi="Arial" w:cs="Arial"/>
          <w:spacing w:val="-7"/>
        </w:rPr>
        <w:t xml:space="preserve"> </w:t>
      </w:r>
      <w:r w:rsidRPr="00392CDC">
        <w:rPr>
          <w:rFonts w:ascii="Arial" w:hAnsi="Arial" w:cs="Arial"/>
        </w:rPr>
        <w:t>afin</w:t>
      </w:r>
      <w:r w:rsidRPr="00392CDC">
        <w:rPr>
          <w:rFonts w:ascii="Arial" w:hAnsi="Arial" w:cs="Arial"/>
          <w:spacing w:val="-8"/>
        </w:rPr>
        <w:t xml:space="preserve"> </w:t>
      </w:r>
      <w:r w:rsidRPr="00392CDC">
        <w:rPr>
          <w:rFonts w:ascii="Arial" w:hAnsi="Arial" w:cs="Arial"/>
        </w:rPr>
        <w:t>d’organiser</w:t>
      </w:r>
      <w:r w:rsidRPr="00392CDC">
        <w:rPr>
          <w:rFonts w:ascii="Arial" w:hAnsi="Arial" w:cs="Arial"/>
          <w:spacing w:val="-7"/>
        </w:rPr>
        <w:t xml:space="preserve"> </w:t>
      </w:r>
      <w:r w:rsidRPr="00392CDC">
        <w:rPr>
          <w:rFonts w:ascii="Arial" w:hAnsi="Arial" w:cs="Arial"/>
        </w:rPr>
        <w:t>la</w:t>
      </w:r>
      <w:r w:rsidRPr="00392CDC">
        <w:rPr>
          <w:rFonts w:ascii="Arial" w:hAnsi="Arial" w:cs="Arial"/>
          <w:spacing w:val="-8"/>
        </w:rPr>
        <w:t xml:space="preserve"> </w:t>
      </w:r>
      <w:r w:rsidRPr="00392CDC">
        <w:rPr>
          <w:rFonts w:ascii="Arial" w:hAnsi="Arial" w:cs="Arial"/>
        </w:rPr>
        <w:t>programmation</w:t>
      </w:r>
      <w:r w:rsidRPr="00392CDC">
        <w:rPr>
          <w:rFonts w:ascii="Arial" w:hAnsi="Arial" w:cs="Arial"/>
          <w:spacing w:val="-8"/>
        </w:rPr>
        <w:t xml:space="preserve"> </w:t>
      </w:r>
      <w:r w:rsidRPr="00392CDC">
        <w:rPr>
          <w:rFonts w:ascii="Arial" w:hAnsi="Arial" w:cs="Arial"/>
        </w:rPr>
        <w:t>des</w:t>
      </w:r>
      <w:r w:rsidRPr="00392CDC">
        <w:rPr>
          <w:rFonts w:ascii="Arial" w:hAnsi="Arial" w:cs="Arial"/>
          <w:spacing w:val="-7"/>
        </w:rPr>
        <w:t xml:space="preserve"> </w:t>
      </w:r>
      <w:r w:rsidRPr="00392CDC">
        <w:rPr>
          <w:rFonts w:ascii="Arial" w:hAnsi="Arial" w:cs="Arial"/>
        </w:rPr>
        <w:t>séances</w:t>
      </w:r>
      <w:r w:rsidRPr="00392CDC">
        <w:rPr>
          <w:rFonts w:ascii="Arial" w:hAnsi="Arial" w:cs="Arial"/>
          <w:spacing w:val="-8"/>
        </w:rPr>
        <w:t xml:space="preserve"> </w:t>
      </w:r>
      <w:r w:rsidRPr="00392CDC">
        <w:rPr>
          <w:rFonts w:ascii="Arial" w:hAnsi="Arial" w:cs="Arial"/>
        </w:rPr>
        <w:t>entre les coordinations et les exploitants est réalisée en dehors de la Solution. Seule la programmation finale pour validation auprès des distributeurs est opérée dans la Solution.</w:t>
      </w:r>
    </w:p>
    <w:p w14:paraId="5A9415A8" w14:textId="77777777" w:rsidR="00C115EB" w:rsidRPr="00392CDC" w:rsidRDefault="00525B61" w:rsidP="00D731BD">
      <w:pPr>
        <w:pStyle w:val="Corpsdetexte"/>
        <w:spacing w:before="79" w:line="259" w:lineRule="auto"/>
        <w:ind w:left="856" w:right="423"/>
        <w:rPr>
          <w:rFonts w:ascii="Arial" w:hAnsi="Arial" w:cs="Arial"/>
        </w:rPr>
      </w:pPr>
      <w:r w:rsidRPr="00392CDC">
        <w:rPr>
          <w:rFonts w:ascii="Arial" w:hAnsi="Arial" w:cs="Arial"/>
        </w:rPr>
        <w:t>Seuls les films au statut validé par le CNC ou l</w:t>
      </w:r>
      <w:r w:rsidR="00DE44CB">
        <w:rPr>
          <w:rFonts w:ascii="Arial" w:hAnsi="Arial" w:cs="Arial"/>
        </w:rPr>
        <w:t>a coordination nationale</w:t>
      </w:r>
      <w:r w:rsidRPr="00392CDC">
        <w:rPr>
          <w:rFonts w:ascii="Arial" w:hAnsi="Arial" w:cs="Arial"/>
        </w:rPr>
        <w:t xml:space="preserve"> peuvent faire l’objet d’une demande de programmation.</w:t>
      </w:r>
    </w:p>
    <w:p w14:paraId="7E0FB1FB" w14:textId="77777777" w:rsidR="00C115EB" w:rsidRPr="00392CDC" w:rsidRDefault="00525B61" w:rsidP="00D731BD">
      <w:pPr>
        <w:pStyle w:val="Corpsdetexte"/>
        <w:spacing w:before="119" w:line="259" w:lineRule="auto"/>
        <w:ind w:left="856" w:right="426"/>
        <w:rPr>
          <w:rFonts w:ascii="Arial" w:hAnsi="Arial" w:cs="Arial"/>
        </w:rPr>
      </w:pPr>
      <w:r w:rsidRPr="00392CDC">
        <w:rPr>
          <w:rFonts w:ascii="Arial" w:hAnsi="Arial" w:cs="Arial"/>
        </w:rPr>
        <w:t>Les demandes réalisées par les profils coordination doivent permettre de spécifier un profil exploitant associé permettant à l’exploitant concerné d’être informé de la validation.</w:t>
      </w:r>
    </w:p>
    <w:p w14:paraId="3B2BF63A" w14:textId="77777777" w:rsidR="00C115EB" w:rsidRPr="00392CDC" w:rsidRDefault="00525B61" w:rsidP="00B90BE6">
      <w:pPr>
        <w:pStyle w:val="Paragraphedeliste"/>
        <w:numPr>
          <w:ilvl w:val="0"/>
          <w:numId w:val="18"/>
        </w:numPr>
        <w:tabs>
          <w:tab w:val="left" w:pos="856"/>
        </w:tabs>
        <w:spacing w:before="121"/>
        <w:ind w:hanging="357"/>
        <w:rPr>
          <w:rFonts w:ascii="Arial" w:hAnsi="Arial" w:cs="Arial"/>
          <w:b/>
        </w:rPr>
      </w:pPr>
      <w:r w:rsidRPr="00392CDC">
        <w:rPr>
          <w:rFonts w:ascii="Arial" w:hAnsi="Arial" w:cs="Arial"/>
          <w:b/>
        </w:rPr>
        <w:t>Pour</w:t>
      </w:r>
      <w:r w:rsidRPr="00392CDC">
        <w:rPr>
          <w:rFonts w:ascii="Arial" w:hAnsi="Arial" w:cs="Arial"/>
          <w:b/>
          <w:spacing w:val="-5"/>
        </w:rPr>
        <w:t xml:space="preserve"> </w:t>
      </w:r>
      <w:r w:rsidRPr="00392CDC">
        <w:rPr>
          <w:rFonts w:ascii="Arial" w:hAnsi="Arial" w:cs="Arial"/>
          <w:b/>
        </w:rPr>
        <w:t>les</w:t>
      </w:r>
      <w:r w:rsidRPr="00392CDC">
        <w:rPr>
          <w:rFonts w:ascii="Arial" w:hAnsi="Arial" w:cs="Arial"/>
          <w:b/>
          <w:spacing w:val="-5"/>
        </w:rPr>
        <w:t xml:space="preserve"> </w:t>
      </w:r>
      <w:r w:rsidRPr="00392CDC">
        <w:rPr>
          <w:rFonts w:ascii="Arial" w:hAnsi="Arial" w:cs="Arial"/>
          <w:b/>
        </w:rPr>
        <w:t>profils</w:t>
      </w:r>
      <w:r w:rsidRPr="00392CDC">
        <w:rPr>
          <w:rFonts w:ascii="Arial" w:hAnsi="Arial" w:cs="Arial"/>
          <w:b/>
          <w:spacing w:val="-5"/>
        </w:rPr>
        <w:t xml:space="preserve"> </w:t>
      </w:r>
      <w:r w:rsidRPr="00392CDC">
        <w:rPr>
          <w:rFonts w:ascii="Arial" w:hAnsi="Arial" w:cs="Arial"/>
          <w:b/>
        </w:rPr>
        <w:t>exploitants</w:t>
      </w:r>
      <w:r w:rsidRPr="00392CDC">
        <w:rPr>
          <w:rFonts w:ascii="Arial" w:hAnsi="Arial" w:cs="Arial"/>
          <w:b/>
          <w:spacing w:val="-3"/>
        </w:rPr>
        <w:t xml:space="preserve"> </w:t>
      </w:r>
      <w:r w:rsidRPr="00392CDC">
        <w:rPr>
          <w:rFonts w:ascii="Arial" w:hAnsi="Arial" w:cs="Arial"/>
          <w:b/>
          <w:spacing w:val="-10"/>
        </w:rPr>
        <w:t>:</w:t>
      </w:r>
    </w:p>
    <w:p w14:paraId="29DDCD24" w14:textId="647D64F7" w:rsidR="00942468" w:rsidRDefault="00525B61" w:rsidP="00E24F89">
      <w:pPr>
        <w:pStyle w:val="Corpsdetexte"/>
        <w:spacing w:before="138" w:line="259" w:lineRule="auto"/>
        <w:ind w:left="856" w:right="425"/>
        <w:rPr>
          <w:rFonts w:ascii="Arial" w:hAnsi="Arial" w:cs="Arial"/>
        </w:rPr>
      </w:pPr>
      <w:r w:rsidRPr="00392CDC">
        <w:rPr>
          <w:rFonts w:ascii="Arial" w:hAnsi="Arial" w:cs="Arial"/>
        </w:rPr>
        <w:t>Les profils exploitant</w:t>
      </w:r>
      <w:r w:rsidR="00E24F89">
        <w:rPr>
          <w:rFonts w:ascii="Arial" w:hAnsi="Arial" w:cs="Arial"/>
        </w:rPr>
        <w:t>s</w:t>
      </w:r>
      <w:r w:rsidRPr="00392CDC">
        <w:rPr>
          <w:rFonts w:ascii="Arial" w:hAnsi="Arial" w:cs="Arial"/>
        </w:rPr>
        <w:t xml:space="preserve"> doivent pouvoir proposer aux profils coordinations une demande de programmation de séance.</w:t>
      </w:r>
    </w:p>
    <w:p w14:paraId="15AFE634" w14:textId="7CB0E8BE" w:rsidR="00C115EB" w:rsidRPr="00392CDC" w:rsidRDefault="00525B61" w:rsidP="00D731BD">
      <w:pPr>
        <w:pStyle w:val="Corpsdetexte"/>
        <w:spacing w:line="259" w:lineRule="auto"/>
        <w:ind w:left="856" w:right="422"/>
        <w:rPr>
          <w:rFonts w:ascii="Arial" w:hAnsi="Arial" w:cs="Arial"/>
        </w:rPr>
      </w:pPr>
      <w:r w:rsidRPr="00392CDC">
        <w:rPr>
          <w:rFonts w:ascii="Arial" w:hAnsi="Arial" w:cs="Arial"/>
        </w:rPr>
        <w:t>La</w:t>
      </w:r>
      <w:r w:rsidRPr="00392CDC">
        <w:rPr>
          <w:rFonts w:ascii="Arial" w:hAnsi="Arial" w:cs="Arial"/>
          <w:spacing w:val="-14"/>
        </w:rPr>
        <w:t xml:space="preserve"> </w:t>
      </w:r>
      <w:r w:rsidRPr="00392CDC">
        <w:rPr>
          <w:rFonts w:ascii="Arial" w:hAnsi="Arial" w:cs="Arial"/>
        </w:rPr>
        <w:t>proposition</w:t>
      </w:r>
      <w:r w:rsidRPr="00392CDC">
        <w:rPr>
          <w:rFonts w:ascii="Arial" w:hAnsi="Arial" w:cs="Arial"/>
          <w:spacing w:val="-14"/>
        </w:rPr>
        <w:t xml:space="preserve"> </w:t>
      </w:r>
      <w:r w:rsidRPr="00392CDC">
        <w:rPr>
          <w:rFonts w:ascii="Arial" w:hAnsi="Arial" w:cs="Arial"/>
        </w:rPr>
        <w:t>doit</w:t>
      </w:r>
      <w:r w:rsidRPr="00392CDC">
        <w:rPr>
          <w:rFonts w:ascii="Arial" w:hAnsi="Arial" w:cs="Arial"/>
          <w:spacing w:val="-14"/>
        </w:rPr>
        <w:t xml:space="preserve"> </w:t>
      </w:r>
      <w:r w:rsidRPr="00392CDC">
        <w:rPr>
          <w:rFonts w:ascii="Arial" w:hAnsi="Arial" w:cs="Arial"/>
        </w:rPr>
        <w:t>faire</w:t>
      </w:r>
      <w:r w:rsidRPr="00392CDC">
        <w:rPr>
          <w:rFonts w:ascii="Arial" w:hAnsi="Arial" w:cs="Arial"/>
          <w:spacing w:val="-14"/>
        </w:rPr>
        <w:t xml:space="preserve"> </w:t>
      </w:r>
      <w:r w:rsidRPr="00392CDC">
        <w:rPr>
          <w:rFonts w:ascii="Arial" w:hAnsi="Arial" w:cs="Arial"/>
        </w:rPr>
        <w:t>l’objet</w:t>
      </w:r>
      <w:r w:rsidRPr="00392CDC">
        <w:rPr>
          <w:rFonts w:ascii="Arial" w:hAnsi="Arial" w:cs="Arial"/>
          <w:spacing w:val="-14"/>
        </w:rPr>
        <w:t xml:space="preserve"> </w:t>
      </w:r>
      <w:r w:rsidRPr="00392CDC">
        <w:rPr>
          <w:rFonts w:ascii="Arial" w:hAnsi="Arial" w:cs="Arial"/>
        </w:rPr>
        <w:t>d’une</w:t>
      </w:r>
      <w:r w:rsidRPr="00392CDC">
        <w:rPr>
          <w:rFonts w:ascii="Arial" w:hAnsi="Arial" w:cs="Arial"/>
          <w:spacing w:val="-14"/>
        </w:rPr>
        <w:t xml:space="preserve"> </w:t>
      </w:r>
      <w:r w:rsidRPr="00392CDC">
        <w:rPr>
          <w:rFonts w:ascii="Arial" w:hAnsi="Arial" w:cs="Arial"/>
        </w:rPr>
        <w:t>validation</w:t>
      </w:r>
      <w:r w:rsidRPr="00392CDC">
        <w:rPr>
          <w:rFonts w:ascii="Arial" w:hAnsi="Arial" w:cs="Arial"/>
          <w:spacing w:val="-14"/>
        </w:rPr>
        <w:t xml:space="preserve"> </w:t>
      </w:r>
      <w:r w:rsidRPr="00392CDC">
        <w:rPr>
          <w:rFonts w:ascii="Arial" w:hAnsi="Arial" w:cs="Arial"/>
        </w:rPr>
        <w:t>par</w:t>
      </w:r>
      <w:r w:rsidRPr="00392CDC">
        <w:rPr>
          <w:rFonts w:ascii="Arial" w:hAnsi="Arial" w:cs="Arial"/>
          <w:spacing w:val="-14"/>
        </w:rPr>
        <w:t xml:space="preserve"> </w:t>
      </w:r>
      <w:r w:rsidRPr="00392CDC">
        <w:rPr>
          <w:rFonts w:ascii="Arial" w:hAnsi="Arial" w:cs="Arial"/>
        </w:rPr>
        <w:t>la</w:t>
      </w:r>
      <w:r w:rsidRPr="00392CDC">
        <w:rPr>
          <w:rFonts w:ascii="Arial" w:hAnsi="Arial" w:cs="Arial"/>
          <w:spacing w:val="-14"/>
        </w:rPr>
        <w:t xml:space="preserve"> </w:t>
      </w:r>
      <w:r w:rsidRPr="00392CDC">
        <w:rPr>
          <w:rFonts w:ascii="Arial" w:hAnsi="Arial" w:cs="Arial"/>
        </w:rPr>
        <w:t>coordination.</w:t>
      </w:r>
      <w:r w:rsidRPr="00392CDC">
        <w:rPr>
          <w:rFonts w:ascii="Arial" w:hAnsi="Arial" w:cs="Arial"/>
          <w:spacing w:val="-13"/>
        </w:rPr>
        <w:t xml:space="preserve"> </w:t>
      </w:r>
      <w:r w:rsidRPr="00392CDC">
        <w:rPr>
          <w:rFonts w:ascii="Arial" w:hAnsi="Arial" w:cs="Arial"/>
        </w:rPr>
        <w:t>Une</w:t>
      </w:r>
      <w:r w:rsidRPr="00392CDC">
        <w:rPr>
          <w:rFonts w:ascii="Arial" w:hAnsi="Arial" w:cs="Arial"/>
          <w:spacing w:val="-14"/>
        </w:rPr>
        <w:t xml:space="preserve"> </w:t>
      </w:r>
      <w:r w:rsidRPr="00392CDC">
        <w:rPr>
          <w:rFonts w:ascii="Arial" w:hAnsi="Arial" w:cs="Arial"/>
        </w:rPr>
        <w:t>fois</w:t>
      </w:r>
      <w:r w:rsidRPr="00392CDC">
        <w:rPr>
          <w:rFonts w:ascii="Arial" w:hAnsi="Arial" w:cs="Arial"/>
          <w:spacing w:val="-14"/>
        </w:rPr>
        <w:t xml:space="preserve"> </w:t>
      </w:r>
      <w:r w:rsidRPr="00392CDC">
        <w:rPr>
          <w:rFonts w:ascii="Arial" w:hAnsi="Arial" w:cs="Arial"/>
        </w:rPr>
        <w:t>la</w:t>
      </w:r>
      <w:r w:rsidRPr="00392CDC">
        <w:rPr>
          <w:rFonts w:ascii="Arial" w:hAnsi="Arial" w:cs="Arial"/>
          <w:spacing w:val="-14"/>
        </w:rPr>
        <w:t xml:space="preserve"> </w:t>
      </w:r>
      <w:r w:rsidRPr="00392CDC">
        <w:rPr>
          <w:rFonts w:ascii="Arial" w:hAnsi="Arial" w:cs="Arial"/>
        </w:rPr>
        <w:t>validation</w:t>
      </w:r>
      <w:r w:rsidRPr="00392CDC">
        <w:rPr>
          <w:rFonts w:ascii="Arial" w:hAnsi="Arial" w:cs="Arial"/>
          <w:spacing w:val="-14"/>
        </w:rPr>
        <w:t xml:space="preserve"> </w:t>
      </w:r>
      <w:r w:rsidRPr="00392CDC">
        <w:rPr>
          <w:rFonts w:ascii="Arial" w:hAnsi="Arial" w:cs="Arial"/>
        </w:rPr>
        <w:t>donnée, la demande de programmation préparée par l’exploitant est transmise directement au profil distributeur concerné.</w:t>
      </w:r>
    </w:p>
    <w:p w14:paraId="181F1177" w14:textId="77777777" w:rsidR="00C115EB" w:rsidRPr="00392CDC" w:rsidRDefault="00525B61" w:rsidP="00D731BD">
      <w:pPr>
        <w:pStyle w:val="Corpsdetexte"/>
        <w:spacing w:before="119"/>
        <w:ind w:left="856"/>
        <w:rPr>
          <w:rFonts w:ascii="Arial" w:hAnsi="Arial" w:cs="Arial"/>
        </w:rPr>
      </w:pPr>
      <w:r w:rsidRPr="00392CDC">
        <w:rPr>
          <w:rFonts w:ascii="Arial" w:hAnsi="Arial" w:cs="Arial"/>
        </w:rPr>
        <w:t>Seuls</w:t>
      </w:r>
      <w:r w:rsidRPr="00392CDC">
        <w:rPr>
          <w:rFonts w:ascii="Arial" w:hAnsi="Arial" w:cs="Arial"/>
          <w:spacing w:val="-6"/>
        </w:rPr>
        <w:t xml:space="preserve"> </w:t>
      </w:r>
      <w:r w:rsidRPr="00392CDC">
        <w:rPr>
          <w:rFonts w:ascii="Arial" w:hAnsi="Arial" w:cs="Arial"/>
        </w:rPr>
        <w:t>les</w:t>
      </w:r>
      <w:r w:rsidRPr="00392CDC">
        <w:rPr>
          <w:rFonts w:ascii="Arial" w:hAnsi="Arial" w:cs="Arial"/>
          <w:spacing w:val="-3"/>
        </w:rPr>
        <w:t xml:space="preserve"> </w:t>
      </w:r>
      <w:r w:rsidRPr="00392CDC">
        <w:rPr>
          <w:rFonts w:ascii="Arial" w:hAnsi="Arial" w:cs="Arial"/>
        </w:rPr>
        <w:t>films</w:t>
      </w:r>
      <w:r w:rsidRPr="00392CDC">
        <w:rPr>
          <w:rFonts w:ascii="Arial" w:hAnsi="Arial" w:cs="Arial"/>
          <w:spacing w:val="-3"/>
        </w:rPr>
        <w:t xml:space="preserve"> </w:t>
      </w:r>
      <w:r w:rsidR="00EA2040">
        <w:rPr>
          <w:rFonts w:ascii="Arial" w:hAnsi="Arial" w:cs="Arial"/>
          <w:spacing w:val="-3"/>
        </w:rPr>
        <w:t>inclus dans le catalogue local</w:t>
      </w:r>
      <w:r w:rsidRPr="00392CDC">
        <w:rPr>
          <w:rFonts w:ascii="Arial" w:hAnsi="Arial" w:cs="Arial"/>
          <w:spacing w:val="-4"/>
        </w:rPr>
        <w:t xml:space="preserve"> </w:t>
      </w:r>
      <w:r w:rsidRPr="00392CDC">
        <w:rPr>
          <w:rFonts w:ascii="Arial" w:hAnsi="Arial" w:cs="Arial"/>
        </w:rPr>
        <w:t>peuvent</w:t>
      </w:r>
      <w:r w:rsidRPr="00392CDC">
        <w:rPr>
          <w:rFonts w:ascii="Arial" w:hAnsi="Arial" w:cs="Arial"/>
          <w:spacing w:val="-4"/>
        </w:rPr>
        <w:t xml:space="preserve"> </w:t>
      </w:r>
      <w:r w:rsidRPr="00392CDC">
        <w:rPr>
          <w:rFonts w:ascii="Arial" w:hAnsi="Arial" w:cs="Arial"/>
        </w:rPr>
        <w:t>faire</w:t>
      </w:r>
      <w:r w:rsidRPr="00392CDC">
        <w:rPr>
          <w:rFonts w:ascii="Arial" w:hAnsi="Arial" w:cs="Arial"/>
          <w:spacing w:val="-3"/>
        </w:rPr>
        <w:t xml:space="preserve"> </w:t>
      </w:r>
      <w:r w:rsidRPr="00392CDC">
        <w:rPr>
          <w:rFonts w:ascii="Arial" w:hAnsi="Arial" w:cs="Arial"/>
        </w:rPr>
        <w:t>l’objet</w:t>
      </w:r>
      <w:r w:rsidRPr="00392CDC">
        <w:rPr>
          <w:rFonts w:ascii="Arial" w:hAnsi="Arial" w:cs="Arial"/>
          <w:spacing w:val="-4"/>
        </w:rPr>
        <w:t xml:space="preserve"> </w:t>
      </w:r>
      <w:r w:rsidRPr="00392CDC">
        <w:rPr>
          <w:rFonts w:ascii="Arial" w:hAnsi="Arial" w:cs="Arial"/>
        </w:rPr>
        <w:t>d’une</w:t>
      </w:r>
      <w:r w:rsidRPr="00392CDC">
        <w:rPr>
          <w:rFonts w:ascii="Arial" w:hAnsi="Arial" w:cs="Arial"/>
          <w:spacing w:val="-3"/>
        </w:rPr>
        <w:t xml:space="preserve"> </w:t>
      </w:r>
      <w:r w:rsidRPr="00392CDC">
        <w:rPr>
          <w:rFonts w:ascii="Arial" w:hAnsi="Arial" w:cs="Arial"/>
        </w:rPr>
        <w:t>demande</w:t>
      </w:r>
      <w:r w:rsidRPr="00392CDC">
        <w:rPr>
          <w:rFonts w:ascii="Arial" w:hAnsi="Arial" w:cs="Arial"/>
          <w:spacing w:val="-4"/>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spacing w:val="-2"/>
        </w:rPr>
        <w:t>programmation.</w:t>
      </w:r>
    </w:p>
    <w:p w14:paraId="0D2CC93F" w14:textId="77777777" w:rsidR="00C115EB" w:rsidRPr="00392CDC" w:rsidRDefault="00525B61" w:rsidP="004505E0">
      <w:pPr>
        <w:pStyle w:val="Titre4"/>
      </w:pPr>
      <w:r w:rsidRPr="00392CDC">
        <w:t>Validation</w:t>
      </w:r>
      <w:r w:rsidRPr="00392CDC">
        <w:rPr>
          <w:spacing w:val="-3"/>
        </w:rPr>
        <w:t xml:space="preserve"> </w:t>
      </w:r>
      <w:r w:rsidRPr="00392CDC">
        <w:t>des</w:t>
      </w:r>
      <w:r w:rsidRPr="00392CDC">
        <w:rPr>
          <w:spacing w:val="-2"/>
        </w:rPr>
        <w:t xml:space="preserve"> distributeurs</w:t>
      </w:r>
    </w:p>
    <w:p w14:paraId="0A31374D" w14:textId="77777777" w:rsidR="00C115EB" w:rsidRPr="00392CDC" w:rsidRDefault="00525B61" w:rsidP="004505E0">
      <w:r w:rsidRPr="00392CDC">
        <w:t>Les</w:t>
      </w:r>
      <w:r w:rsidRPr="00392CDC">
        <w:rPr>
          <w:spacing w:val="40"/>
        </w:rPr>
        <w:t xml:space="preserve"> </w:t>
      </w:r>
      <w:r w:rsidRPr="00392CDC">
        <w:t>profils</w:t>
      </w:r>
      <w:r w:rsidRPr="00392CDC">
        <w:rPr>
          <w:spacing w:val="40"/>
        </w:rPr>
        <w:t xml:space="preserve"> </w:t>
      </w:r>
      <w:r w:rsidRPr="00392CDC">
        <w:t>distributeurs</w:t>
      </w:r>
      <w:r w:rsidRPr="00392CDC">
        <w:rPr>
          <w:spacing w:val="40"/>
        </w:rPr>
        <w:t xml:space="preserve"> </w:t>
      </w:r>
      <w:r w:rsidRPr="00392CDC">
        <w:t>doivent</w:t>
      </w:r>
      <w:r w:rsidRPr="00392CDC">
        <w:rPr>
          <w:spacing w:val="40"/>
        </w:rPr>
        <w:t xml:space="preserve"> </w:t>
      </w:r>
      <w:r w:rsidRPr="00392CDC">
        <w:t>pouvoir</w:t>
      </w:r>
      <w:r w:rsidRPr="00392CDC">
        <w:rPr>
          <w:spacing w:val="40"/>
        </w:rPr>
        <w:t xml:space="preserve"> </w:t>
      </w:r>
      <w:r w:rsidRPr="00392CDC">
        <w:t>valider</w:t>
      </w:r>
      <w:r w:rsidRPr="00392CDC">
        <w:rPr>
          <w:spacing w:val="40"/>
        </w:rPr>
        <w:t xml:space="preserve"> </w:t>
      </w:r>
      <w:r w:rsidRPr="00392CDC">
        <w:t>les</w:t>
      </w:r>
      <w:r w:rsidRPr="00392CDC">
        <w:rPr>
          <w:spacing w:val="40"/>
        </w:rPr>
        <w:t xml:space="preserve"> </w:t>
      </w:r>
      <w:r w:rsidRPr="00392CDC">
        <w:t>demandes</w:t>
      </w:r>
      <w:r w:rsidRPr="00392CDC">
        <w:rPr>
          <w:spacing w:val="40"/>
        </w:rPr>
        <w:t xml:space="preserve"> </w:t>
      </w:r>
      <w:r w:rsidRPr="00392CDC">
        <w:t>de</w:t>
      </w:r>
      <w:r w:rsidRPr="00392CDC">
        <w:rPr>
          <w:spacing w:val="40"/>
        </w:rPr>
        <w:t xml:space="preserve"> </w:t>
      </w:r>
      <w:r w:rsidRPr="00392CDC">
        <w:t>programmation</w:t>
      </w:r>
      <w:r w:rsidRPr="00392CDC">
        <w:rPr>
          <w:spacing w:val="40"/>
        </w:rPr>
        <w:t xml:space="preserve"> </w:t>
      </w:r>
      <w:r w:rsidRPr="00392CDC">
        <w:t>qui</w:t>
      </w:r>
      <w:r w:rsidRPr="00392CDC">
        <w:rPr>
          <w:spacing w:val="40"/>
        </w:rPr>
        <w:t xml:space="preserve"> </w:t>
      </w:r>
      <w:r w:rsidRPr="00392CDC">
        <w:t>leurs</w:t>
      </w:r>
      <w:r w:rsidRPr="00392CDC">
        <w:rPr>
          <w:spacing w:val="40"/>
        </w:rPr>
        <w:t xml:space="preserve"> </w:t>
      </w:r>
      <w:r w:rsidRPr="00392CDC">
        <w:t xml:space="preserve">sont </w:t>
      </w:r>
      <w:r w:rsidRPr="00392CDC">
        <w:rPr>
          <w:spacing w:val="-2"/>
        </w:rPr>
        <w:t>adressées.</w:t>
      </w:r>
    </w:p>
    <w:p w14:paraId="1D234E68" w14:textId="77777777" w:rsidR="00C115EB" w:rsidRPr="00392CDC" w:rsidRDefault="00525B61" w:rsidP="004505E0">
      <w:r w:rsidRPr="00392CDC">
        <w:t>Une</w:t>
      </w:r>
      <w:r w:rsidRPr="00392CDC">
        <w:rPr>
          <w:spacing w:val="-6"/>
        </w:rPr>
        <w:t xml:space="preserve"> </w:t>
      </w:r>
      <w:r w:rsidRPr="00392CDC">
        <w:t>fois</w:t>
      </w:r>
      <w:r w:rsidRPr="00392CDC">
        <w:rPr>
          <w:spacing w:val="-4"/>
        </w:rPr>
        <w:t xml:space="preserve"> </w:t>
      </w:r>
      <w:r w:rsidRPr="00392CDC">
        <w:t>la</w:t>
      </w:r>
      <w:r w:rsidRPr="00392CDC">
        <w:rPr>
          <w:spacing w:val="-3"/>
        </w:rPr>
        <w:t xml:space="preserve"> </w:t>
      </w:r>
      <w:r w:rsidRPr="00392CDC">
        <w:t>validation</w:t>
      </w:r>
      <w:r w:rsidRPr="00392CDC">
        <w:rPr>
          <w:spacing w:val="-4"/>
        </w:rPr>
        <w:t xml:space="preserve"> </w:t>
      </w:r>
      <w:r w:rsidRPr="00392CDC">
        <w:t>donnée,</w:t>
      </w:r>
      <w:r w:rsidRPr="00392CDC">
        <w:rPr>
          <w:spacing w:val="-4"/>
        </w:rPr>
        <w:t xml:space="preserve"> </w:t>
      </w:r>
      <w:r w:rsidRPr="00392CDC">
        <w:t>le</w:t>
      </w:r>
      <w:r w:rsidRPr="00392CDC">
        <w:rPr>
          <w:spacing w:val="-4"/>
        </w:rPr>
        <w:t xml:space="preserve"> </w:t>
      </w:r>
      <w:r w:rsidRPr="00392CDC">
        <w:t>profil</w:t>
      </w:r>
      <w:r w:rsidRPr="00392CDC">
        <w:rPr>
          <w:spacing w:val="-4"/>
        </w:rPr>
        <w:t xml:space="preserve"> </w:t>
      </w:r>
      <w:r w:rsidRPr="00392CDC">
        <w:t>coordination</w:t>
      </w:r>
      <w:r w:rsidRPr="00392CDC">
        <w:rPr>
          <w:spacing w:val="-4"/>
        </w:rPr>
        <w:t xml:space="preserve"> </w:t>
      </w:r>
      <w:r w:rsidRPr="00392CDC">
        <w:t>et</w:t>
      </w:r>
      <w:r w:rsidRPr="00392CDC">
        <w:rPr>
          <w:spacing w:val="-5"/>
        </w:rPr>
        <w:t xml:space="preserve"> </w:t>
      </w:r>
      <w:r w:rsidRPr="00392CDC">
        <w:t>le</w:t>
      </w:r>
      <w:r w:rsidRPr="00392CDC">
        <w:rPr>
          <w:spacing w:val="-4"/>
        </w:rPr>
        <w:t xml:space="preserve"> </w:t>
      </w:r>
      <w:r w:rsidRPr="00392CDC">
        <w:t>profil</w:t>
      </w:r>
      <w:r w:rsidRPr="00392CDC">
        <w:rPr>
          <w:spacing w:val="-4"/>
        </w:rPr>
        <w:t xml:space="preserve"> </w:t>
      </w:r>
      <w:r w:rsidRPr="00392CDC">
        <w:t>exploitant</w:t>
      </w:r>
      <w:r w:rsidRPr="00392CDC">
        <w:rPr>
          <w:spacing w:val="-5"/>
        </w:rPr>
        <w:t xml:space="preserve"> </w:t>
      </w:r>
      <w:r w:rsidRPr="00392CDC">
        <w:t>concerné</w:t>
      </w:r>
      <w:r w:rsidRPr="00392CDC">
        <w:rPr>
          <w:spacing w:val="-3"/>
        </w:rPr>
        <w:t xml:space="preserve"> </w:t>
      </w:r>
      <w:r w:rsidRPr="00392CDC">
        <w:t>en</w:t>
      </w:r>
      <w:r w:rsidRPr="00392CDC">
        <w:rPr>
          <w:spacing w:val="-4"/>
        </w:rPr>
        <w:t xml:space="preserve"> </w:t>
      </w:r>
      <w:r w:rsidRPr="00392CDC">
        <w:t>sont</w:t>
      </w:r>
      <w:r w:rsidRPr="00392CDC">
        <w:rPr>
          <w:spacing w:val="-4"/>
        </w:rPr>
        <w:t xml:space="preserve"> </w:t>
      </w:r>
      <w:r w:rsidRPr="00392CDC">
        <w:rPr>
          <w:spacing w:val="-2"/>
        </w:rPr>
        <w:t>informés.</w:t>
      </w:r>
    </w:p>
    <w:p w14:paraId="6E839F8E" w14:textId="77777777" w:rsidR="00C115EB" w:rsidRPr="00392CDC" w:rsidRDefault="00525B61" w:rsidP="004505E0">
      <w:proofErr w:type="gramStart"/>
      <w:r w:rsidRPr="00392CDC">
        <w:t>le</w:t>
      </w:r>
      <w:proofErr w:type="gramEnd"/>
      <w:r w:rsidRPr="00392CDC">
        <w:rPr>
          <w:spacing w:val="22"/>
        </w:rPr>
        <w:t xml:space="preserve"> </w:t>
      </w:r>
      <w:r w:rsidRPr="00392CDC">
        <w:t>profil</w:t>
      </w:r>
      <w:r w:rsidRPr="00392CDC">
        <w:rPr>
          <w:spacing w:val="22"/>
        </w:rPr>
        <w:t xml:space="preserve"> </w:t>
      </w:r>
      <w:r w:rsidRPr="00392CDC">
        <w:t>distributeur</w:t>
      </w:r>
      <w:r w:rsidRPr="00392CDC">
        <w:rPr>
          <w:spacing w:val="23"/>
        </w:rPr>
        <w:t xml:space="preserve"> </w:t>
      </w:r>
      <w:r w:rsidRPr="00392CDC">
        <w:t>doit</w:t>
      </w:r>
      <w:r w:rsidRPr="00392CDC">
        <w:rPr>
          <w:spacing w:val="22"/>
        </w:rPr>
        <w:t xml:space="preserve"> </w:t>
      </w:r>
      <w:r w:rsidRPr="00392CDC">
        <w:t>pouvoir</w:t>
      </w:r>
      <w:r w:rsidRPr="00392CDC">
        <w:rPr>
          <w:spacing w:val="23"/>
        </w:rPr>
        <w:t xml:space="preserve"> </w:t>
      </w:r>
      <w:r w:rsidR="00F36E9F" w:rsidRPr="00392CDC">
        <w:t>valider ou refuser la commande de KDM associée à la programmation</w:t>
      </w:r>
    </w:p>
    <w:p w14:paraId="162D229A" w14:textId="3E3C21D3" w:rsidR="00E14B6F" w:rsidRPr="002C642B" w:rsidRDefault="00525B61" w:rsidP="004505E0">
      <w:pPr>
        <w:pStyle w:val="Titre2"/>
      </w:pPr>
      <w:bookmarkStart w:id="59" w:name="_Toc220334558"/>
      <w:bookmarkStart w:id="60" w:name="_Toc225244187"/>
      <w:bookmarkStart w:id="61" w:name="_Toc226627059"/>
      <w:r w:rsidRPr="002C642B">
        <w:t>Pages</w:t>
      </w:r>
      <w:r w:rsidRPr="002C642B">
        <w:rPr>
          <w:spacing w:val="-4"/>
        </w:rPr>
        <w:t xml:space="preserve"> </w:t>
      </w:r>
      <w:r w:rsidRPr="002C642B">
        <w:t>et</w:t>
      </w:r>
      <w:r w:rsidRPr="002C642B">
        <w:rPr>
          <w:spacing w:val="-4"/>
        </w:rPr>
        <w:t xml:space="preserve"> </w:t>
      </w:r>
      <w:r w:rsidRPr="002C642B">
        <w:t>données</w:t>
      </w:r>
      <w:r w:rsidRPr="002C642B">
        <w:rPr>
          <w:spacing w:val="-3"/>
        </w:rPr>
        <w:t xml:space="preserve"> </w:t>
      </w:r>
      <w:r w:rsidRPr="002C642B">
        <w:rPr>
          <w:spacing w:val="-2"/>
        </w:rPr>
        <w:t>attendues</w:t>
      </w:r>
      <w:bookmarkEnd w:id="59"/>
      <w:bookmarkEnd w:id="60"/>
      <w:bookmarkEnd w:id="61"/>
    </w:p>
    <w:p w14:paraId="7F2D12D6" w14:textId="15F939B2" w:rsidR="00E24F89" w:rsidRDefault="00E14B6F" w:rsidP="004505E0">
      <w:r w:rsidRPr="00E14B6F">
        <w:t>La présente partie décrit les différentes pages attendues, avec les données associées et leur présentation. La forme présentée ci-dessous est donnée à titre d’exemple. En revanche, les informations présentées doivent figurer dans la Solution.</w:t>
      </w:r>
    </w:p>
    <w:p w14:paraId="152718D0" w14:textId="77777777" w:rsidR="00E24F89" w:rsidRDefault="00E24F89">
      <w:pPr>
        <w:spacing w:before="0" w:after="0"/>
        <w:jc w:val="left"/>
      </w:pPr>
      <w:r>
        <w:br w:type="page"/>
      </w:r>
    </w:p>
    <w:p w14:paraId="7F388922" w14:textId="77777777" w:rsidR="00C115EB" w:rsidRPr="00392CDC" w:rsidRDefault="00525B61" w:rsidP="00942468">
      <w:pPr>
        <w:pStyle w:val="Titre3"/>
        <w:numPr>
          <w:ilvl w:val="2"/>
          <w:numId w:val="29"/>
        </w:numPr>
      </w:pPr>
      <w:bookmarkStart w:id="62" w:name="_Toc225244188"/>
      <w:bookmarkStart w:id="63" w:name="_Toc226627060"/>
      <w:r w:rsidRPr="00392CDC">
        <w:lastRenderedPageBreak/>
        <w:t>Page</w:t>
      </w:r>
      <w:r w:rsidRPr="00942468">
        <w:rPr>
          <w:spacing w:val="-4"/>
        </w:rPr>
        <w:t xml:space="preserve"> </w:t>
      </w:r>
      <w:r w:rsidRPr="00392CDC">
        <w:t>-</w:t>
      </w:r>
      <w:r w:rsidRPr="00942468">
        <w:rPr>
          <w:spacing w:val="-2"/>
        </w:rPr>
        <w:t xml:space="preserve"> </w:t>
      </w:r>
      <w:r w:rsidRPr="00392CDC">
        <w:t>Choix</w:t>
      </w:r>
      <w:r w:rsidRPr="00942468">
        <w:rPr>
          <w:spacing w:val="-5"/>
        </w:rPr>
        <w:t xml:space="preserve"> </w:t>
      </w:r>
      <w:r w:rsidRPr="00392CDC">
        <w:t>des</w:t>
      </w:r>
      <w:r w:rsidRPr="00942468">
        <w:rPr>
          <w:spacing w:val="-3"/>
        </w:rPr>
        <w:t xml:space="preserve"> </w:t>
      </w:r>
      <w:r w:rsidRPr="00392CDC">
        <w:t>titres</w:t>
      </w:r>
      <w:r w:rsidRPr="00942468">
        <w:rPr>
          <w:spacing w:val="-4"/>
        </w:rPr>
        <w:t xml:space="preserve"> </w:t>
      </w:r>
      <w:r w:rsidRPr="00392CDC">
        <w:t>avant</w:t>
      </w:r>
      <w:r w:rsidRPr="00942468">
        <w:rPr>
          <w:spacing w:val="-2"/>
        </w:rPr>
        <w:t xml:space="preserve"> </w:t>
      </w:r>
      <w:r w:rsidRPr="00392CDC">
        <w:t>validation</w:t>
      </w:r>
      <w:r w:rsidRPr="00942468">
        <w:rPr>
          <w:spacing w:val="-3"/>
        </w:rPr>
        <w:t xml:space="preserve"> </w:t>
      </w:r>
      <w:r w:rsidRPr="00392CDC">
        <w:t>du</w:t>
      </w:r>
      <w:r w:rsidRPr="00942468">
        <w:rPr>
          <w:spacing w:val="-3"/>
        </w:rPr>
        <w:t xml:space="preserve"> </w:t>
      </w:r>
      <w:r w:rsidRPr="00392CDC">
        <w:t>CNC</w:t>
      </w:r>
      <w:r w:rsidRPr="00942468">
        <w:rPr>
          <w:spacing w:val="-2"/>
        </w:rPr>
        <w:t xml:space="preserve"> </w:t>
      </w:r>
      <w:r w:rsidRPr="00942468">
        <w:rPr>
          <w:spacing w:val="-12"/>
        </w:rPr>
        <w:t>:</w:t>
      </w:r>
      <w:bookmarkEnd w:id="62"/>
      <w:bookmarkEnd w:id="63"/>
    </w:p>
    <w:p w14:paraId="78ECD566" w14:textId="77777777" w:rsidR="00C115EB" w:rsidRPr="00392CDC" w:rsidRDefault="00525B61" w:rsidP="00A60BA5">
      <w:pPr>
        <w:pStyle w:val="Corpsdetexte"/>
        <w:numPr>
          <w:ilvl w:val="2"/>
          <w:numId w:val="20"/>
        </w:numPr>
        <w:rPr>
          <w:rFonts w:ascii="Arial" w:hAnsi="Arial" w:cs="Arial"/>
        </w:rPr>
      </w:pPr>
      <w:r w:rsidRPr="00A60BA5">
        <w:t>Données</w:t>
      </w:r>
      <w:r w:rsidRPr="00392CDC">
        <w:rPr>
          <w:rFonts w:ascii="Arial" w:hAnsi="Arial" w:cs="Arial"/>
          <w:spacing w:val="-8"/>
        </w:rPr>
        <w:t xml:space="preserve"> </w:t>
      </w:r>
      <w:r w:rsidRPr="00392CDC">
        <w:rPr>
          <w:rFonts w:ascii="Arial" w:hAnsi="Arial" w:cs="Arial"/>
          <w:spacing w:val="-2"/>
        </w:rPr>
        <w:t>attendues</w:t>
      </w:r>
    </w:p>
    <w:p w14:paraId="30C3944E"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Identité</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la</w:t>
      </w:r>
      <w:r w:rsidRPr="00A60BA5">
        <w:rPr>
          <w:rFonts w:ascii="Arial" w:hAnsi="Arial" w:cs="Arial"/>
        </w:rPr>
        <w:t xml:space="preserve"> coordination</w:t>
      </w:r>
    </w:p>
    <w:p w14:paraId="5A1D3DB1"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Titres</w:t>
      </w:r>
      <w:r w:rsidRPr="00A60BA5">
        <w:rPr>
          <w:rFonts w:ascii="Arial" w:hAnsi="Arial" w:cs="Arial"/>
        </w:rPr>
        <w:t xml:space="preserve"> choisis</w:t>
      </w:r>
    </w:p>
    <w:p w14:paraId="2ED48279"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Niveau</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choix</w:t>
      </w:r>
      <w:r w:rsidRPr="00A60BA5">
        <w:rPr>
          <w:rFonts w:ascii="Arial" w:hAnsi="Arial" w:cs="Arial"/>
        </w:rPr>
        <w:t xml:space="preserve"> </w:t>
      </w:r>
      <w:r w:rsidRPr="00392CDC">
        <w:rPr>
          <w:rFonts w:ascii="Arial" w:hAnsi="Arial" w:cs="Arial"/>
        </w:rPr>
        <w:t>(Choix</w:t>
      </w:r>
      <w:r w:rsidRPr="00A60BA5">
        <w:rPr>
          <w:rFonts w:ascii="Arial" w:hAnsi="Arial" w:cs="Arial"/>
        </w:rPr>
        <w:t xml:space="preserve"> </w:t>
      </w:r>
      <w:r w:rsidRPr="00392CDC">
        <w:rPr>
          <w:rFonts w:ascii="Arial" w:hAnsi="Arial" w:cs="Arial"/>
        </w:rPr>
        <w:t>n°1</w:t>
      </w:r>
      <w:r w:rsidRPr="00A60BA5">
        <w:rPr>
          <w:rFonts w:ascii="Arial" w:hAnsi="Arial" w:cs="Arial"/>
        </w:rPr>
        <w:t xml:space="preserve"> </w:t>
      </w:r>
      <w:r w:rsidRPr="00392CDC">
        <w:rPr>
          <w:rFonts w:ascii="Arial" w:hAnsi="Arial" w:cs="Arial"/>
        </w:rPr>
        <w:t>ou</w:t>
      </w:r>
      <w:r w:rsidRPr="00A60BA5">
        <w:rPr>
          <w:rFonts w:ascii="Arial" w:hAnsi="Arial" w:cs="Arial"/>
        </w:rPr>
        <w:t xml:space="preserve"> </w:t>
      </w:r>
      <w:r w:rsidRPr="00392CDC">
        <w:rPr>
          <w:rFonts w:ascii="Arial" w:hAnsi="Arial" w:cs="Arial"/>
        </w:rPr>
        <w:t>titre</w:t>
      </w:r>
      <w:r w:rsidRPr="00A60BA5">
        <w:rPr>
          <w:rFonts w:ascii="Arial" w:hAnsi="Arial" w:cs="Arial"/>
        </w:rPr>
        <w:t xml:space="preserve"> </w:t>
      </w:r>
      <w:r w:rsidRPr="00392CDC">
        <w:rPr>
          <w:rFonts w:ascii="Arial" w:hAnsi="Arial" w:cs="Arial"/>
        </w:rPr>
        <w:t>de</w:t>
      </w:r>
      <w:r w:rsidRPr="00A60BA5">
        <w:rPr>
          <w:rFonts w:ascii="Arial" w:hAnsi="Arial" w:cs="Arial"/>
        </w:rPr>
        <w:t xml:space="preserve"> remplacement)</w:t>
      </w:r>
    </w:p>
    <w:p w14:paraId="299E2743"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Nom</w:t>
      </w:r>
      <w:r w:rsidRPr="00A60BA5">
        <w:rPr>
          <w:rFonts w:ascii="Arial" w:hAnsi="Arial" w:cs="Arial"/>
        </w:rPr>
        <w:t xml:space="preserve"> </w:t>
      </w:r>
      <w:r w:rsidRPr="00392CDC">
        <w:rPr>
          <w:rFonts w:ascii="Arial" w:hAnsi="Arial" w:cs="Arial"/>
        </w:rPr>
        <w:t>du</w:t>
      </w:r>
      <w:r w:rsidRPr="00A60BA5">
        <w:rPr>
          <w:rFonts w:ascii="Arial" w:hAnsi="Arial" w:cs="Arial"/>
        </w:rPr>
        <w:t xml:space="preserve"> </w:t>
      </w:r>
      <w:r w:rsidRPr="00392CDC">
        <w:rPr>
          <w:rFonts w:ascii="Arial" w:hAnsi="Arial" w:cs="Arial"/>
        </w:rPr>
        <w:t>distributeur</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chaque</w:t>
      </w:r>
      <w:r w:rsidRPr="00A60BA5">
        <w:rPr>
          <w:rFonts w:ascii="Arial" w:hAnsi="Arial" w:cs="Arial"/>
        </w:rPr>
        <w:t xml:space="preserve"> film</w:t>
      </w:r>
    </w:p>
    <w:p w14:paraId="3354FDDF"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Décision</w:t>
      </w:r>
      <w:r w:rsidRPr="00392CDC">
        <w:rPr>
          <w:rFonts w:ascii="Arial" w:hAnsi="Arial" w:cs="Arial"/>
          <w:spacing w:val="-3"/>
        </w:rPr>
        <w:t xml:space="preserve"> </w:t>
      </w:r>
      <w:r w:rsidRPr="00392CDC">
        <w:rPr>
          <w:rFonts w:ascii="Arial" w:hAnsi="Arial" w:cs="Arial"/>
        </w:rPr>
        <w:t>du</w:t>
      </w:r>
      <w:r w:rsidRPr="00392CDC">
        <w:rPr>
          <w:rFonts w:ascii="Arial" w:hAnsi="Arial" w:cs="Arial"/>
          <w:spacing w:val="-5"/>
        </w:rPr>
        <w:t xml:space="preserve"> </w:t>
      </w:r>
      <w:r w:rsidRPr="00392CDC">
        <w:rPr>
          <w:rFonts w:ascii="Arial" w:hAnsi="Arial" w:cs="Arial"/>
        </w:rPr>
        <w:t>CNC</w:t>
      </w:r>
      <w:r w:rsidRPr="00392CDC">
        <w:rPr>
          <w:rFonts w:ascii="Arial" w:hAnsi="Arial" w:cs="Arial"/>
          <w:spacing w:val="-3"/>
        </w:rPr>
        <w:t xml:space="preserve"> </w:t>
      </w:r>
      <w:r w:rsidRPr="00392CDC">
        <w:rPr>
          <w:rFonts w:ascii="Arial" w:hAnsi="Arial" w:cs="Arial"/>
        </w:rPr>
        <w:t>(choix</w:t>
      </w:r>
      <w:r w:rsidRPr="00392CDC">
        <w:rPr>
          <w:rFonts w:ascii="Arial" w:hAnsi="Arial" w:cs="Arial"/>
          <w:spacing w:val="-2"/>
        </w:rPr>
        <w:t xml:space="preserve"> </w:t>
      </w:r>
      <w:r w:rsidRPr="00392CDC">
        <w:rPr>
          <w:rFonts w:ascii="Arial" w:hAnsi="Arial" w:cs="Arial"/>
        </w:rPr>
        <w:t>n°01</w:t>
      </w:r>
      <w:r w:rsidRPr="00392CDC">
        <w:rPr>
          <w:rFonts w:ascii="Arial" w:hAnsi="Arial" w:cs="Arial"/>
          <w:spacing w:val="-3"/>
        </w:rPr>
        <w:t xml:space="preserve"> </w:t>
      </w:r>
      <w:r w:rsidRPr="00392CDC">
        <w:rPr>
          <w:rFonts w:ascii="Arial" w:hAnsi="Arial" w:cs="Arial"/>
        </w:rPr>
        <w:t>ou</w:t>
      </w:r>
      <w:r w:rsidRPr="00392CDC">
        <w:rPr>
          <w:rFonts w:ascii="Arial" w:hAnsi="Arial" w:cs="Arial"/>
          <w:spacing w:val="-3"/>
        </w:rPr>
        <w:t xml:space="preserve"> </w:t>
      </w:r>
      <w:r w:rsidRPr="00392CDC">
        <w:rPr>
          <w:rFonts w:ascii="Arial" w:hAnsi="Arial" w:cs="Arial"/>
        </w:rPr>
        <w:t>titre</w:t>
      </w:r>
      <w:r w:rsidRPr="00392CDC">
        <w:rPr>
          <w:rFonts w:ascii="Arial" w:hAnsi="Arial" w:cs="Arial"/>
          <w:spacing w:val="-3"/>
        </w:rPr>
        <w:t xml:space="preserve"> </w:t>
      </w:r>
      <w:r w:rsidRPr="00392CDC">
        <w:rPr>
          <w:rFonts w:ascii="Arial" w:hAnsi="Arial" w:cs="Arial"/>
        </w:rPr>
        <w:t>de</w:t>
      </w:r>
      <w:r w:rsidRPr="00392CDC">
        <w:rPr>
          <w:rFonts w:ascii="Arial" w:hAnsi="Arial" w:cs="Arial"/>
          <w:spacing w:val="-2"/>
        </w:rPr>
        <w:t xml:space="preserve"> remplacement)</w:t>
      </w:r>
    </w:p>
    <w:p w14:paraId="5E9C2741" w14:textId="77777777" w:rsidR="00C115EB" w:rsidRPr="00392CDC" w:rsidRDefault="00525B61" w:rsidP="00A60BA5">
      <w:pPr>
        <w:pStyle w:val="Corpsdetexte"/>
        <w:numPr>
          <w:ilvl w:val="2"/>
          <w:numId w:val="20"/>
        </w:numPr>
        <w:rPr>
          <w:rFonts w:ascii="Arial" w:hAnsi="Arial" w:cs="Arial"/>
        </w:rPr>
      </w:pPr>
      <w:r w:rsidRPr="00A60BA5">
        <w:t>Présentation</w:t>
      </w:r>
    </w:p>
    <w:p w14:paraId="279AE140" w14:textId="77777777" w:rsidR="00C115EB" w:rsidRPr="00392CDC" w:rsidRDefault="00525B61" w:rsidP="004505E0">
      <w:r w:rsidRPr="00392CDC">
        <w:t>Exemple</w:t>
      </w:r>
      <w:r w:rsidRPr="00392CDC">
        <w:rPr>
          <w:spacing w:val="-1"/>
        </w:rPr>
        <w:t xml:space="preserve"> </w:t>
      </w:r>
      <w:r w:rsidRPr="00392CDC">
        <w:t>: l’ensemble des données doit être sélectionnée par le biais d’un menu déroulant ou d’une</w:t>
      </w:r>
      <w:r w:rsidRPr="00392CDC">
        <w:rPr>
          <w:spacing w:val="40"/>
        </w:rPr>
        <w:t xml:space="preserve"> </w:t>
      </w:r>
      <w:r w:rsidRPr="00392CDC">
        <w:t>saisie intuitive ou prédictive</w:t>
      </w:r>
    </w:p>
    <w:p w14:paraId="7BC018A8" w14:textId="77777777" w:rsidR="00C115EB" w:rsidRPr="00392CDC" w:rsidRDefault="00C115EB" w:rsidP="00B90BE6">
      <w:pPr>
        <w:pStyle w:val="Corpsdetexte"/>
        <w:spacing w:before="0"/>
        <w:ind w:left="0"/>
        <w:rPr>
          <w:rFonts w:ascii="Arial" w:hAnsi="Arial" w:cs="Arial"/>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8"/>
        <w:gridCol w:w="1097"/>
        <w:gridCol w:w="1409"/>
        <w:gridCol w:w="1760"/>
        <w:gridCol w:w="1409"/>
        <w:gridCol w:w="2130"/>
      </w:tblGrid>
      <w:tr w:rsidR="00C115EB" w:rsidRPr="00392CDC" w14:paraId="2DE9DE49" w14:textId="77777777">
        <w:trPr>
          <w:trHeight w:val="537"/>
        </w:trPr>
        <w:tc>
          <w:tcPr>
            <w:tcW w:w="1588" w:type="dxa"/>
          </w:tcPr>
          <w:p w14:paraId="137EDF04" w14:textId="77777777" w:rsidR="00C115EB" w:rsidRPr="00392CDC" w:rsidRDefault="00525B61" w:rsidP="00B90BE6">
            <w:pPr>
              <w:pStyle w:val="TableParagraph"/>
              <w:spacing w:before="154"/>
              <w:ind w:left="10"/>
              <w:rPr>
                <w:rFonts w:ascii="Arial" w:hAnsi="Arial" w:cs="Arial"/>
              </w:rPr>
            </w:pPr>
            <w:r w:rsidRPr="00392CDC">
              <w:rPr>
                <w:rFonts w:ascii="Arial" w:hAnsi="Arial" w:cs="Arial"/>
                <w:spacing w:val="-2"/>
              </w:rPr>
              <w:t>Coordination</w:t>
            </w:r>
          </w:p>
        </w:tc>
        <w:tc>
          <w:tcPr>
            <w:tcW w:w="1097" w:type="dxa"/>
          </w:tcPr>
          <w:p w14:paraId="053E6B35" w14:textId="77777777" w:rsidR="00C115EB" w:rsidRPr="00392CDC" w:rsidRDefault="00525B61" w:rsidP="00B90BE6">
            <w:pPr>
              <w:pStyle w:val="TableParagraph"/>
              <w:spacing w:before="39"/>
              <w:ind w:left="340" w:right="275" w:hanging="50"/>
              <w:rPr>
                <w:rFonts w:ascii="Arial" w:hAnsi="Arial" w:cs="Arial"/>
              </w:rPr>
            </w:pPr>
            <w:r w:rsidRPr="00392CDC">
              <w:rPr>
                <w:rFonts w:ascii="Arial" w:hAnsi="Arial" w:cs="Arial"/>
                <w:spacing w:val="-2"/>
              </w:rPr>
              <w:t xml:space="preserve">Choix </w:t>
            </w:r>
            <w:r w:rsidRPr="00392CDC">
              <w:rPr>
                <w:rFonts w:ascii="Arial" w:hAnsi="Arial" w:cs="Arial"/>
                <w:spacing w:val="-4"/>
              </w:rPr>
              <w:t>n°01</w:t>
            </w:r>
          </w:p>
        </w:tc>
        <w:tc>
          <w:tcPr>
            <w:tcW w:w="1409" w:type="dxa"/>
          </w:tcPr>
          <w:p w14:paraId="46A3800F" w14:textId="77777777" w:rsidR="00C115EB" w:rsidRPr="00392CDC" w:rsidRDefault="00525B61" w:rsidP="00B90BE6">
            <w:pPr>
              <w:pStyle w:val="TableParagraph"/>
              <w:spacing w:before="154"/>
              <w:ind w:left="9"/>
              <w:rPr>
                <w:rFonts w:ascii="Arial" w:hAnsi="Arial" w:cs="Arial"/>
              </w:rPr>
            </w:pPr>
            <w:proofErr w:type="gramStart"/>
            <w:r w:rsidRPr="00392CDC">
              <w:rPr>
                <w:rFonts w:ascii="Arial" w:hAnsi="Arial" w:cs="Arial"/>
                <w:spacing w:val="-2"/>
              </w:rPr>
              <w:t>distributeur</w:t>
            </w:r>
            <w:proofErr w:type="gramEnd"/>
          </w:p>
        </w:tc>
        <w:tc>
          <w:tcPr>
            <w:tcW w:w="1760" w:type="dxa"/>
          </w:tcPr>
          <w:p w14:paraId="097494F2" w14:textId="77777777" w:rsidR="00C115EB" w:rsidRPr="00392CDC" w:rsidRDefault="00525B61" w:rsidP="00B90BE6">
            <w:pPr>
              <w:pStyle w:val="TableParagraph"/>
              <w:spacing w:before="39"/>
              <w:ind w:left="245" w:firstLine="294"/>
              <w:rPr>
                <w:rFonts w:ascii="Arial" w:hAnsi="Arial" w:cs="Arial"/>
              </w:rPr>
            </w:pPr>
            <w:r w:rsidRPr="00392CDC">
              <w:rPr>
                <w:rFonts w:ascii="Arial" w:hAnsi="Arial" w:cs="Arial"/>
              </w:rPr>
              <w:t xml:space="preserve">Titre de </w:t>
            </w:r>
            <w:r w:rsidRPr="00392CDC">
              <w:rPr>
                <w:rFonts w:ascii="Arial" w:hAnsi="Arial" w:cs="Arial"/>
                <w:spacing w:val="-2"/>
              </w:rPr>
              <w:t>remplacement</w:t>
            </w:r>
          </w:p>
        </w:tc>
        <w:tc>
          <w:tcPr>
            <w:tcW w:w="1409" w:type="dxa"/>
          </w:tcPr>
          <w:p w14:paraId="5882C50E" w14:textId="77777777" w:rsidR="00C115EB" w:rsidRPr="00392CDC" w:rsidRDefault="00525B61" w:rsidP="00B90BE6">
            <w:pPr>
              <w:pStyle w:val="TableParagraph"/>
              <w:spacing w:before="154"/>
              <w:ind w:left="9" w:right="1"/>
              <w:rPr>
                <w:rFonts w:ascii="Arial" w:hAnsi="Arial" w:cs="Arial"/>
              </w:rPr>
            </w:pPr>
            <w:proofErr w:type="gramStart"/>
            <w:r w:rsidRPr="00392CDC">
              <w:rPr>
                <w:rFonts w:ascii="Arial" w:hAnsi="Arial" w:cs="Arial"/>
                <w:spacing w:val="-2"/>
              </w:rPr>
              <w:t>distributeur</w:t>
            </w:r>
            <w:proofErr w:type="gramEnd"/>
          </w:p>
        </w:tc>
        <w:tc>
          <w:tcPr>
            <w:tcW w:w="2130" w:type="dxa"/>
          </w:tcPr>
          <w:p w14:paraId="2BCE8C52" w14:textId="77777777" w:rsidR="00C115EB" w:rsidRPr="00392CDC" w:rsidRDefault="00525B61" w:rsidP="00B90BE6">
            <w:pPr>
              <w:pStyle w:val="TableParagraph"/>
              <w:spacing w:before="154"/>
              <w:ind w:left="10"/>
              <w:rPr>
                <w:rFonts w:ascii="Arial" w:hAnsi="Arial" w:cs="Arial"/>
              </w:rPr>
            </w:pPr>
            <w:r w:rsidRPr="00392CDC">
              <w:rPr>
                <w:rFonts w:ascii="Arial" w:hAnsi="Arial" w:cs="Arial"/>
              </w:rPr>
              <w:t>Décision</w:t>
            </w:r>
            <w:r w:rsidRPr="00392CDC">
              <w:rPr>
                <w:rFonts w:ascii="Arial" w:hAnsi="Arial" w:cs="Arial"/>
                <w:spacing w:val="-7"/>
              </w:rPr>
              <w:t xml:space="preserve"> </w:t>
            </w:r>
            <w:r w:rsidRPr="00392CDC">
              <w:rPr>
                <w:rFonts w:ascii="Arial" w:hAnsi="Arial" w:cs="Arial"/>
                <w:spacing w:val="-5"/>
              </w:rPr>
              <w:t>CNC</w:t>
            </w:r>
          </w:p>
        </w:tc>
      </w:tr>
      <w:tr w:rsidR="00C115EB" w:rsidRPr="00392CDC" w14:paraId="556B336B" w14:textId="77777777">
        <w:trPr>
          <w:trHeight w:val="460"/>
        </w:trPr>
        <w:tc>
          <w:tcPr>
            <w:tcW w:w="1588" w:type="dxa"/>
          </w:tcPr>
          <w:p w14:paraId="00016EB7" w14:textId="77777777" w:rsidR="00C115EB" w:rsidRPr="00392CDC" w:rsidRDefault="00525B61" w:rsidP="00B90BE6">
            <w:pPr>
              <w:pStyle w:val="TableParagraph"/>
              <w:spacing w:before="116"/>
              <w:ind w:left="10" w:right="1"/>
              <w:rPr>
                <w:rFonts w:ascii="Arial" w:hAnsi="Arial" w:cs="Arial"/>
              </w:rPr>
            </w:pPr>
            <w:r w:rsidRPr="00392CDC">
              <w:rPr>
                <w:rFonts w:ascii="Arial" w:hAnsi="Arial" w:cs="Arial"/>
                <w:spacing w:val="-2"/>
              </w:rPr>
              <w:t>CICLIC</w:t>
            </w:r>
          </w:p>
        </w:tc>
        <w:tc>
          <w:tcPr>
            <w:tcW w:w="1097" w:type="dxa"/>
          </w:tcPr>
          <w:p w14:paraId="52010DF0" w14:textId="77777777" w:rsidR="00C115EB" w:rsidRPr="00392CDC" w:rsidRDefault="00525B61" w:rsidP="00B90BE6">
            <w:pPr>
              <w:pStyle w:val="TableParagraph"/>
              <w:spacing w:before="116"/>
              <w:ind w:left="164"/>
              <w:rPr>
                <w:rFonts w:ascii="Arial" w:hAnsi="Arial" w:cs="Arial"/>
              </w:rPr>
            </w:pPr>
            <w:r w:rsidRPr="00392CDC">
              <w:rPr>
                <w:rFonts w:ascii="Arial" w:hAnsi="Arial" w:cs="Arial"/>
                <w:spacing w:val="-2"/>
              </w:rPr>
              <w:t>Mustang</w:t>
            </w:r>
          </w:p>
        </w:tc>
        <w:tc>
          <w:tcPr>
            <w:tcW w:w="1409" w:type="dxa"/>
          </w:tcPr>
          <w:p w14:paraId="0D809785" w14:textId="77777777" w:rsidR="00C115EB" w:rsidRPr="00392CDC" w:rsidRDefault="00525B61" w:rsidP="00B90BE6">
            <w:pPr>
              <w:pStyle w:val="TableParagraph"/>
              <w:spacing w:before="116"/>
              <w:ind w:left="9"/>
              <w:rPr>
                <w:rFonts w:ascii="Arial" w:hAnsi="Arial" w:cs="Arial"/>
              </w:rPr>
            </w:pPr>
            <w:r w:rsidRPr="00392CDC">
              <w:rPr>
                <w:rFonts w:ascii="Arial" w:hAnsi="Arial" w:cs="Arial"/>
              </w:rPr>
              <w:t>Ad</w:t>
            </w:r>
            <w:r w:rsidRPr="00392CDC">
              <w:rPr>
                <w:rFonts w:ascii="Arial" w:hAnsi="Arial" w:cs="Arial"/>
                <w:spacing w:val="-2"/>
              </w:rPr>
              <w:t xml:space="preserve"> Vitam</w:t>
            </w:r>
          </w:p>
        </w:tc>
        <w:tc>
          <w:tcPr>
            <w:tcW w:w="1760" w:type="dxa"/>
          </w:tcPr>
          <w:p w14:paraId="194176CD" w14:textId="77777777" w:rsidR="00C115EB" w:rsidRPr="00392CDC" w:rsidRDefault="00525B61" w:rsidP="00B90BE6">
            <w:pPr>
              <w:pStyle w:val="TableParagraph"/>
              <w:spacing w:before="116"/>
              <w:ind w:left="574"/>
              <w:rPr>
                <w:rFonts w:ascii="Arial" w:hAnsi="Arial" w:cs="Arial"/>
              </w:rPr>
            </w:pPr>
            <w:r w:rsidRPr="00392CDC">
              <w:rPr>
                <w:rFonts w:ascii="Arial" w:hAnsi="Arial" w:cs="Arial"/>
                <w:spacing w:val="-2"/>
              </w:rPr>
              <w:t>Fatima</w:t>
            </w:r>
          </w:p>
        </w:tc>
        <w:tc>
          <w:tcPr>
            <w:tcW w:w="1409" w:type="dxa"/>
          </w:tcPr>
          <w:p w14:paraId="7F7753C3" w14:textId="77777777" w:rsidR="00C115EB" w:rsidRPr="00392CDC" w:rsidRDefault="00525B61" w:rsidP="00B90BE6">
            <w:pPr>
              <w:pStyle w:val="TableParagraph"/>
              <w:spacing w:line="230" w:lineRule="atLeast"/>
              <w:ind w:left="202" w:firstLine="76"/>
              <w:rPr>
                <w:rFonts w:ascii="Arial" w:hAnsi="Arial" w:cs="Arial"/>
              </w:rPr>
            </w:pPr>
            <w:r w:rsidRPr="00392CDC">
              <w:rPr>
                <w:rFonts w:ascii="Arial" w:hAnsi="Arial" w:cs="Arial"/>
                <w:spacing w:val="-2"/>
              </w:rPr>
              <w:t>Pyramide Distribution</w:t>
            </w:r>
          </w:p>
        </w:tc>
        <w:tc>
          <w:tcPr>
            <w:tcW w:w="2130" w:type="dxa"/>
          </w:tcPr>
          <w:p w14:paraId="1FD55003" w14:textId="77777777" w:rsidR="00C115EB" w:rsidRPr="00392CDC" w:rsidRDefault="00525B61" w:rsidP="00B90BE6">
            <w:pPr>
              <w:pStyle w:val="TableParagraph"/>
              <w:spacing w:before="116"/>
              <w:ind w:left="10" w:right="1"/>
              <w:rPr>
                <w:rFonts w:ascii="Arial" w:hAnsi="Arial" w:cs="Arial"/>
              </w:rPr>
            </w:pPr>
            <w:r w:rsidRPr="00392CDC">
              <w:rPr>
                <w:rFonts w:ascii="Arial" w:hAnsi="Arial" w:cs="Arial"/>
              </w:rPr>
              <w:t>En</w:t>
            </w:r>
            <w:r w:rsidRPr="00392CDC">
              <w:rPr>
                <w:rFonts w:ascii="Arial" w:hAnsi="Arial" w:cs="Arial"/>
                <w:spacing w:val="-4"/>
              </w:rPr>
              <w:t xml:space="preserve"> </w:t>
            </w:r>
            <w:r w:rsidRPr="00392CDC">
              <w:rPr>
                <w:rFonts w:ascii="Arial" w:hAnsi="Arial" w:cs="Arial"/>
                <w:spacing w:val="-2"/>
              </w:rPr>
              <w:t>attente</w:t>
            </w:r>
          </w:p>
        </w:tc>
      </w:tr>
      <w:tr w:rsidR="00C115EB" w:rsidRPr="00392CDC" w14:paraId="60F103F6" w14:textId="77777777">
        <w:trPr>
          <w:trHeight w:val="460"/>
        </w:trPr>
        <w:tc>
          <w:tcPr>
            <w:tcW w:w="1588" w:type="dxa"/>
          </w:tcPr>
          <w:p w14:paraId="0CA06FC8" w14:textId="77777777" w:rsidR="00C115EB" w:rsidRPr="00392CDC" w:rsidRDefault="00525B61" w:rsidP="00B90BE6">
            <w:pPr>
              <w:pStyle w:val="TableParagraph"/>
              <w:spacing w:line="230" w:lineRule="atLeast"/>
              <w:ind w:left="471" w:hanging="196"/>
              <w:rPr>
                <w:rFonts w:ascii="Arial" w:hAnsi="Arial" w:cs="Arial"/>
              </w:rPr>
            </w:pPr>
            <w:r w:rsidRPr="00392CDC">
              <w:rPr>
                <w:rFonts w:ascii="Arial" w:hAnsi="Arial" w:cs="Arial"/>
              </w:rPr>
              <w:t>Le</w:t>
            </w:r>
            <w:r w:rsidRPr="00392CDC">
              <w:rPr>
                <w:rFonts w:ascii="Arial" w:hAnsi="Arial" w:cs="Arial"/>
                <w:spacing w:val="-14"/>
              </w:rPr>
              <w:t xml:space="preserve"> </w:t>
            </w:r>
            <w:r w:rsidRPr="00392CDC">
              <w:rPr>
                <w:rFonts w:ascii="Arial" w:hAnsi="Arial" w:cs="Arial"/>
              </w:rPr>
              <w:t>café</w:t>
            </w:r>
            <w:r w:rsidRPr="00392CDC">
              <w:rPr>
                <w:rFonts w:ascii="Arial" w:hAnsi="Arial" w:cs="Arial"/>
                <w:spacing w:val="-14"/>
              </w:rPr>
              <w:t xml:space="preserve"> </w:t>
            </w:r>
            <w:r w:rsidRPr="00392CDC">
              <w:rPr>
                <w:rFonts w:ascii="Arial" w:hAnsi="Arial" w:cs="Arial"/>
              </w:rPr>
              <w:t xml:space="preserve">des </w:t>
            </w:r>
            <w:r w:rsidRPr="00392CDC">
              <w:rPr>
                <w:rFonts w:ascii="Arial" w:hAnsi="Arial" w:cs="Arial"/>
                <w:spacing w:val="-2"/>
              </w:rPr>
              <w:t>images</w:t>
            </w:r>
          </w:p>
        </w:tc>
        <w:tc>
          <w:tcPr>
            <w:tcW w:w="1097" w:type="dxa"/>
          </w:tcPr>
          <w:p w14:paraId="01ED1251" w14:textId="77777777" w:rsidR="00C115EB" w:rsidRPr="00392CDC" w:rsidRDefault="00525B61" w:rsidP="00B90BE6">
            <w:pPr>
              <w:pStyle w:val="TableParagraph"/>
              <w:spacing w:line="230" w:lineRule="atLeast"/>
              <w:ind w:left="147" w:right="135" w:firstLine="33"/>
              <w:rPr>
                <w:rFonts w:ascii="Arial" w:hAnsi="Arial" w:cs="Arial"/>
              </w:rPr>
            </w:pPr>
            <w:proofErr w:type="spellStart"/>
            <w:r w:rsidRPr="00392CDC">
              <w:rPr>
                <w:rFonts w:ascii="Arial" w:hAnsi="Arial" w:cs="Arial"/>
                <w:spacing w:val="-2"/>
              </w:rPr>
              <w:t>Starship</w:t>
            </w:r>
            <w:proofErr w:type="spellEnd"/>
            <w:r w:rsidRPr="00392CDC">
              <w:rPr>
                <w:rFonts w:ascii="Arial" w:hAnsi="Arial" w:cs="Arial"/>
                <w:spacing w:val="-2"/>
              </w:rPr>
              <w:t xml:space="preserve"> </w:t>
            </w:r>
            <w:proofErr w:type="spellStart"/>
            <w:r w:rsidRPr="00392CDC">
              <w:rPr>
                <w:rFonts w:ascii="Arial" w:hAnsi="Arial" w:cs="Arial"/>
                <w:spacing w:val="-2"/>
              </w:rPr>
              <w:t>Troopers</w:t>
            </w:r>
            <w:proofErr w:type="spellEnd"/>
          </w:p>
        </w:tc>
        <w:tc>
          <w:tcPr>
            <w:tcW w:w="1409" w:type="dxa"/>
          </w:tcPr>
          <w:p w14:paraId="7EE46BEA" w14:textId="77777777" w:rsidR="00C115EB" w:rsidRPr="00392CDC" w:rsidRDefault="00525B61" w:rsidP="00B90BE6">
            <w:pPr>
              <w:pStyle w:val="TableParagraph"/>
              <w:spacing w:before="116"/>
              <w:ind w:left="9"/>
              <w:rPr>
                <w:rFonts w:ascii="Arial" w:hAnsi="Arial" w:cs="Arial"/>
              </w:rPr>
            </w:pPr>
            <w:r w:rsidRPr="00392CDC">
              <w:rPr>
                <w:rFonts w:ascii="Arial" w:hAnsi="Arial" w:cs="Arial"/>
                <w:spacing w:val="-2"/>
              </w:rPr>
              <w:t>Gaumont</w:t>
            </w:r>
          </w:p>
        </w:tc>
        <w:tc>
          <w:tcPr>
            <w:tcW w:w="1760" w:type="dxa"/>
          </w:tcPr>
          <w:p w14:paraId="1C0CDC95" w14:textId="77777777" w:rsidR="00C115EB" w:rsidRPr="00392CDC" w:rsidRDefault="00525B61" w:rsidP="00B90BE6">
            <w:pPr>
              <w:pStyle w:val="TableParagraph"/>
              <w:spacing w:line="230" w:lineRule="atLeast"/>
              <w:ind w:left="691" w:right="264" w:hanging="412"/>
              <w:rPr>
                <w:rFonts w:ascii="Arial" w:hAnsi="Arial" w:cs="Arial"/>
              </w:rPr>
            </w:pPr>
            <w:r w:rsidRPr="00392CDC">
              <w:rPr>
                <w:rFonts w:ascii="Arial" w:hAnsi="Arial" w:cs="Arial"/>
              </w:rPr>
              <w:t>Ready</w:t>
            </w:r>
            <w:r w:rsidRPr="00392CDC">
              <w:rPr>
                <w:rFonts w:ascii="Arial" w:hAnsi="Arial" w:cs="Arial"/>
                <w:spacing w:val="-14"/>
              </w:rPr>
              <w:t xml:space="preserve"> </w:t>
            </w:r>
            <w:r w:rsidRPr="00392CDC">
              <w:rPr>
                <w:rFonts w:ascii="Arial" w:hAnsi="Arial" w:cs="Arial"/>
              </w:rPr>
              <w:t xml:space="preserve">Player </w:t>
            </w:r>
            <w:r w:rsidRPr="00392CDC">
              <w:rPr>
                <w:rFonts w:ascii="Arial" w:hAnsi="Arial" w:cs="Arial"/>
                <w:spacing w:val="-4"/>
              </w:rPr>
              <w:t>One</w:t>
            </w:r>
          </w:p>
        </w:tc>
        <w:tc>
          <w:tcPr>
            <w:tcW w:w="1409" w:type="dxa"/>
          </w:tcPr>
          <w:p w14:paraId="3477122D" w14:textId="77777777" w:rsidR="00C115EB" w:rsidRPr="00392CDC" w:rsidRDefault="00525B61" w:rsidP="00B90BE6">
            <w:pPr>
              <w:pStyle w:val="TableParagraph"/>
              <w:spacing w:before="116"/>
              <w:ind w:left="9" w:right="1"/>
              <w:rPr>
                <w:rFonts w:ascii="Arial" w:hAnsi="Arial" w:cs="Arial"/>
              </w:rPr>
            </w:pPr>
            <w:r w:rsidRPr="00392CDC">
              <w:rPr>
                <w:rFonts w:ascii="Arial" w:hAnsi="Arial" w:cs="Arial"/>
                <w:spacing w:val="-2"/>
              </w:rPr>
              <w:t>Warner</w:t>
            </w:r>
          </w:p>
        </w:tc>
        <w:tc>
          <w:tcPr>
            <w:tcW w:w="2130" w:type="dxa"/>
          </w:tcPr>
          <w:p w14:paraId="57011E37" w14:textId="77777777" w:rsidR="00C115EB" w:rsidRPr="00392CDC" w:rsidRDefault="00525B61" w:rsidP="00B90BE6">
            <w:pPr>
              <w:pStyle w:val="TableParagraph"/>
              <w:spacing w:before="116"/>
              <w:ind w:left="10" w:right="1"/>
              <w:rPr>
                <w:rFonts w:ascii="Arial" w:hAnsi="Arial" w:cs="Arial"/>
              </w:rPr>
            </w:pPr>
            <w:r w:rsidRPr="00392CDC">
              <w:rPr>
                <w:rFonts w:ascii="Arial" w:hAnsi="Arial" w:cs="Arial"/>
              </w:rPr>
              <w:t>En</w:t>
            </w:r>
            <w:r w:rsidRPr="00392CDC">
              <w:rPr>
                <w:rFonts w:ascii="Arial" w:hAnsi="Arial" w:cs="Arial"/>
                <w:spacing w:val="-4"/>
              </w:rPr>
              <w:t xml:space="preserve"> </w:t>
            </w:r>
            <w:r w:rsidRPr="00392CDC">
              <w:rPr>
                <w:rFonts w:ascii="Arial" w:hAnsi="Arial" w:cs="Arial"/>
                <w:spacing w:val="-2"/>
              </w:rPr>
              <w:t>attente</w:t>
            </w:r>
          </w:p>
        </w:tc>
      </w:tr>
    </w:tbl>
    <w:p w14:paraId="1931E85C" w14:textId="77777777" w:rsidR="00C115EB" w:rsidRDefault="00525B61" w:rsidP="004505E0">
      <w:pPr>
        <w:rPr>
          <w:rFonts w:ascii="Arial" w:hAnsi="Arial" w:cs="Arial"/>
        </w:rPr>
      </w:pPr>
      <w:r w:rsidRPr="00392CDC">
        <w:rPr>
          <w:rFonts w:ascii="Arial" w:hAnsi="Arial" w:cs="Arial"/>
        </w:rPr>
        <w:t>Ce</w:t>
      </w:r>
      <w:r w:rsidRPr="00392CDC">
        <w:rPr>
          <w:rFonts w:ascii="Arial" w:hAnsi="Arial" w:cs="Arial"/>
          <w:spacing w:val="-11"/>
        </w:rPr>
        <w:t xml:space="preserve"> </w:t>
      </w:r>
      <w:r w:rsidRPr="004505E0">
        <w:t>tableau</w:t>
      </w:r>
      <w:r w:rsidRPr="00392CDC">
        <w:rPr>
          <w:rFonts w:ascii="Arial" w:hAnsi="Arial" w:cs="Arial"/>
          <w:spacing w:val="-11"/>
        </w:rPr>
        <w:t xml:space="preserve"> </w:t>
      </w:r>
      <w:r w:rsidRPr="00392CDC">
        <w:rPr>
          <w:rFonts w:ascii="Arial" w:hAnsi="Arial" w:cs="Arial"/>
        </w:rPr>
        <w:t>est</w:t>
      </w:r>
      <w:r w:rsidRPr="00392CDC">
        <w:rPr>
          <w:rFonts w:ascii="Arial" w:hAnsi="Arial" w:cs="Arial"/>
          <w:spacing w:val="-12"/>
        </w:rPr>
        <w:t xml:space="preserve"> </w:t>
      </w:r>
      <w:r w:rsidRPr="00392CDC">
        <w:rPr>
          <w:rFonts w:ascii="Arial" w:hAnsi="Arial" w:cs="Arial"/>
        </w:rPr>
        <w:t>donné</w:t>
      </w:r>
      <w:r w:rsidRPr="00392CDC">
        <w:rPr>
          <w:rFonts w:ascii="Arial" w:hAnsi="Arial" w:cs="Arial"/>
          <w:spacing w:val="-11"/>
        </w:rPr>
        <w:t xml:space="preserve"> </w:t>
      </w:r>
      <w:r w:rsidRPr="00392CDC">
        <w:rPr>
          <w:rFonts w:ascii="Arial" w:hAnsi="Arial" w:cs="Arial"/>
        </w:rPr>
        <w:t>à</w:t>
      </w:r>
      <w:r w:rsidRPr="00392CDC">
        <w:rPr>
          <w:rFonts w:ascii="Arial" w:hAnsi="Arial" w:cs="Arial"/>
          <w:spacing w:val="-11"/>
        </w:rPr>
        <w:t xml:space="preserve"> </w:t>
      </w:r>
      <w:r w:rsidRPr="00392CDC">
        <w:rPr>
          <w:rFonts w:ascii="Arial" w:hAnsi="Arial" w:cs="Arial"/>
        </w:rPr>
        <w:t>titre</w:t>
      </w:r>
      <w:r w:rsidRPr="00392CDC">
        <w:rPr>
          <w:rFonts w:ascii="Arial" w:hAnsi="Arial" w:cs="Arial"/>
          <w:spacing w:val="-12"/>
        </w:rPr>
        <w:t xml:space="preserve"> </w:t>
      </w:r>
      <w:r w:rsidRPr="00392CDC">
        <w:rPr>
          <w:rFonts w:ascii="Arial" w:hAnsi="Arial" w:cs="Arial"/>
        </w:rPr>
        <w:t>d’exemple</w:t>
      </w:r>
      <w:r w:rsidRPr="00392CDC">
        <w:rPr>
          <w:rFonts w:ascii="Arial" w:hAnsi="Arial" w:cs="Arial"/>
          <w:spacing w:val="-11"/>
        </w:rPr>
        <w:t xml:space="preserve"> </w:t>
      </w:r>
      <w:r w:rsidRPr="00392CDC">
        <w:rPr>
          <w:rFonts w:ascii="Arial" w:hAnsi="Arial" w:cs="Arial"/>
        </w:rPr>
        <w:t>pour</w:t>
      </w:r>
      <w:r w:rsidRPr="00392CDC">
        <w:rPr>
          <w:rFonts w:ascii="Arial" w:hAnsi="Arial" w:cs="Arial"/>
          <w:spacing w:val="-11"/>
        </w:rPr>
        <w:t xml:space="preserve"> </w:t>
      </w:r>
      <w:r w:rsidRPr="00392CDC">
        <w:rPr>
          <w:rFonts w:ascii="Arial" w:hAnsi="Arial" w:cs="Arial"/>
        </w:rPr>
        <w:t>la</w:t>
      </w:r>
      <w:r w:rsidRPr="00392CDC">
        <w:rPr>
          <w:rFonts w:ascii="Arial" w:hAnsi="Arial" w:cs="Arial"/>
          <w:spacing w:val="-11"/>
        </w:rPr>
        <w:t xml:space="preserve"> </w:t>
      </w:r>
      <w:r w:rsidRPr="00392CDC">
        <w:rPr>
          <w:rFonts w:ascii="Arial" w:hAnsi="Arial" w:cs="Arial"/>
        </w:rPr>
        <w:t>compréhension</w:t>
      </w:r>
      <w:r w:rsidRPr="00392CDC">
        <w:rPr>
          <w:rFonts w:ascii="Arial" w:hAnsi="Arial" w:cs="Arial"/>
          <w:spacing w:val="-11"/>
        </w:rPr>
        <w:t xml:space="preserve"> </w:t>
      </w:r>
      <w:r w:rsidRPr="00392CDC">
        <w:rPr>
          <w:rFonts w:ascii="Arial" w:hAnsi="Arial" w:cs="Arial"/>
        </w:rPr>
        <w:t>du</w:t>
      </w:r>
      <w:r w:rsidRPr="00392CDC">
        <w:rPr>
          <w:rFonts w:ascii="Arial" w:hAnsi="Arial" w:cs="Arial"/>
          <w:spacing w:val="-11"/>
        </w:rPr>
        <w:t xml:space="preserve"> </w:t>
      </w:r>
      <w:r w:rsidRPr="00392CDC">
        <w:rPr>
          <w:rFonts w:ascii="Arial" w:hAnsi="Arial" w:cs="Arial"/>
        </w:rPr>
        <w:t>besoin</w:t>
      </w:r>
      <w:r w:rsidRPr="00392CDC">
        <w:rPr>
          <w:rFonts w:ascii="Arial" w:hAnsi="Arial" w:cs="Arial"/>
          <w:spacing w:val="-11"/>
        </w:rPr>
        <w:t xml:space="preserve"> </w:t>
      </w:r>
      <w:r w:rsidRPr="00392CDC">
        <w:rPr>
          <w:rFonts w:ascii="Arial" w:hAnsi="Arial" w:cs="Arial"/>
        </w:rPr>
        <w:t>et</w:t>
      </w:r>
      <w:r w:rsidRPr="00392CDC">
        <w:rPr>
          <w:rFonts w:ascii="Arial" w:hAnsi="Arial" w:cs="Arial"/>
          <w:spacing w:val="-12"/>
        </w:rPr>
        <w:t xml:space="preserve"> </w:t>
      </w:r>
      <w:r w:rsidRPr="00392CDC">
        <w:rPr>
          <w:rFonts w:ascii="Arial" w:hAnsi="Arial" w:cs="Arial"/>
        </w:rPr>
        <w:t>des</w:t>
      </w:r>
      <w:r w:rsidRPr="00392CDC">
        <w:rPr>
          <w:rFonts w:ascii="Arial" w:hAnsi="Arial" w:cs="Arial"/>
          <w:spacing w:val="-11"/>
        </w:rPr>
        <w:t xml:space="preserve"> </w:t>
      </w:r>
      <w:r w:rsidRPr="00392CDC">
        <w:rPr>
          <w:rFonts w:ascii="Arial" w:hAnsi="Arial" w:cs="Arial"/>
        </w:rPr>
        <w:t>attentes,</w:t>
      </w:r>
      <w:r w:rsidRPr="00392CDC">
        <w:rPr>
          <w:rFonts w:ascii="Arial" w:hAnsi="Arial" w:cs="Arial"/>
          <w:spacing w:val="-12"/>
        </w:rPr>
        <w:t xml:space="preserve"> </w:t>
      </w:r>
      <w:r w:rsidRPr="00392CDC">
        <w:rPr>
          <w:rFonts w:ascii="Arial" w:hAnsi="Arial" w:cs="Arial"/>
        </w:rPr>
        <w:t>le</w:t>
      </w:r>
      <w:r w:rsidRPr="00392CDC">
        <w:rPr>
          <w:rFonts w:ascii="Arial" w:hAnsi="Arial" w:cs="Arial"/>
          <w:spacing w:val="-11"/>
        </w:rPr>
        <w:t xml:space="preserve"> </w:t>
      </w:r>
      <w:r w:rsidRPr="00392CDC">
        <w:rPr>
          <w:rFonts w:ascii="Arial" w:hAnsi="Arial" w:cs="Arial"/>
        </w:rPr>
        <w:t>titulaire</w:t>
      </w:r>
      <w:r w:rsidRPr="00392CDC">
        <w:rPr>
          <w:rFonts w:ascii="Arial" w:hAnsi="Arial" w:cs="Arial"/>
          <w:spacing w:val="-11"/>
        </w:rPr>
        <w:t xml:space="preserve"> </w:t>
      </w:r>
      <w:r w:rsidRPr="00392CDC">
        <w:rPr>
          <w:rFonts w:ascii="Arial" w:hAnsi="Arial" w:cs="Arial"/>
        </w:rPr>
        <w:t>peut proposer d’autres modèles à la validation du CNC.</w:t>
      </w:r>
    </w:p>
    <w:p w14:paraId="1BB5F155" w14:textId="77777777" w:rsidR="00C115EB" w:rsidRPr="00392CDC" w:rsidRDefault="00525B61" w:rsidP="00942468">
      <w:pPr>
        <w:pStyle w:val="Titre3"/>
        <w:numPr>
          <w:ilvl w:val="2"/>
          <w:numId w:val="29"/>
        </w:numPr>
      </w:pPr>
      <w:bookmarkStart w:id="64" w:name="_Toc225244189"/>
      <w:bookmarkStart w:id="65" w:name="_Toc226627061"/>
      <w:r w:rsidRPr="00392CDC">
        <w:t>Page</w:t>
      </w:r>
      <w:r w:rsidRPr="00942468">
        <w:rPr>
          <w:spacing w:val="-4"/>
        </w:rPr>
        <w:t xml:space="preserve"> </w:t>
      </w:r>
      <w:r w:rsidRPr="00392CDC">
        <w:t>-</w:t>
      </w:r>
      <w:r w:rsidRPr="00942468">
        <w:rPr>
          <w:spacing w:val="-3"/>
        </w:rPr>
        <w:t xml:space="preserve"> </w:t>
      </w:r>
      <w:r w:rsidRPr="00392CDC">
        <w:t>Choix</w:t>
      </w:r>
      <w:r w:rsidRPr="00942468">
        <w:rPr>
          <w:spacing w:val="-5"/>
        </w:rPr>
        <w:t xml:space="preserve"> </w:t>
      </w:r>
      <w:r w:rsidRPr="00392CDC">
        <w:t>des</w:t>
      </w:r>
      <w:r w:rsidRPr="00942468">
        <w:rPr>
          <w:spacing w:val="-3"/>
        </w:rPr>
        <w:t xml:space="preserve"> </w:t>
      </w:r>
      <w:r w:rsidRPr="00392CDC">
        <w:t>titres</w:t>
      </w:r>
      <w:r w:rsidRPr="00942468">
        <w:rPr>
          <w:spacing w:val="-4"/>
        </w:rPr>
        <w:t xml:space="preserve"> </w:t>
      </w:r>
      <w:r w:rsidRPr="00392CDC">
        <w:t>après</w:t>
      </w:r>
      <w:r w:rsidRPr="00942468">
        <w:rPr>
          <w:spacing w:val="-3"/>
        </w:rPr>
        <w:t xml:space="preserve"> </w:t>
      </w:r>
      <w:r w:rsidRPr="00392CDC">
        <w:t>validation</w:t>
      </w:r>
      <w:r w:rsidRPr="00942468">
        <w:rPr>
          <w:spacing w:val="-4"/>
        </w:rPr>
        <w:t xml:space="preserve"> </w:t>
      </w:r>
      <w:r w:rsidRPr="00392CDC">
        <w:t>du</w:t>
      </w:r>
      <w:r w:rsidRPr="00942468">
        <w:rPr>
          <w:spacing w:val="-2"/>
        </w:rPr>
        <w:t xml:space="preserve"> </w:t>
      </w:r>
      <w:r w:rsidRPr="00942468">
        <w:rPr>
          <w:spacing w:val="-5"/>
        </w:rPr>
        <w:t>CNC</w:t>
      </w:r>
      <w:bookmarkEnd w:id="64"/>
      <w:bookmarkEnd w:id="65"/>
    </w:p>
    <w:p w14:paraId="1E5A96C0" w14:textId="77777777" w:rsidR="00C115EB" w:rsidRPr="00392CDC" w:rsidRDefault="00525B61" w:rsidP="00A60BA5">
      <w:pPr>
        <w:pStyle w:val="Corpsdetexte"/>
        <w:numPr>
          <w:ilvl w:val="2"/>
          <w:numId w:val="20"/>
        </w:numPr>
        <w:rPr>
          <w:rFonts w:ascii="Arial" w:hAnsi="Arial" w:cs="Arial"/>
        </w:rPr>
      </w:pPr>
      <w:r w:rsidRPr="00A60BA5">
        <w:t>Données</w:t>
      </w:r>
      <w:r w:rsidRPr="00392CDC">
        <w:rPr>
          <w:rFonts w:ascii="Arial" w:hAnsi="Arial" w:cs="Arial"/>
          <w:spacing w:val="-8"/>
        </w:rPr>
        <w:t xml:space="preserve"> </w:t>
      </w:r>
      <w:r w:rsidRPr="00392CDC">
        <w:rPr>
          <w:rFonts w:ascii="Arial" w:hAnsi="Arial" w:cs="Arial"/>
          <w:spacing w:val="-2"/>
        </w:rPr>
        <w:t>attendues</w:t>
      </w:r>
    </w:p>
    <w:p w14:paraId="1455FE6C"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Identité</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la</w:t>
      </w:r>
      <w:r w:rsidRPr="00A60BA5">
        <w:rPr>
          <w:rFonts w:ascii="Arial" w:hAnsi="Arial" w:cs="Arial"/>
        </w:rPr>
        <w:t xml:space="preserve"> coordination</w:t>
      </w:r>
    </w:p>
    <w:p w14:paraId="420E3154"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Titres</w:t>
      </w:r>
      <w:r w:rsidRPr="00A60BA5">
        <w:rPr>
          <w:rFonts w:ascii="Arial" w:hAnsi="Arial" w:cs="Arial"/>
        </w:rPr>
        <w:t xml:space="preserve"> validés</w:t>
      </w:r>
    </w:p>
    <w:p w14:paraId="358730EB"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Nom</w:t>
      </w:r>
      <w:r w:rsidRPr="00A60BA5">
        <w:rPr>
          <w:rFonts w:ascii="Arial" w:hAnsi="Arial" w:cs="Arial"/>
        </w:rPr>
        <w:t xml:space="preserve"> </w:t>
      </w:r>
      <w:r w:rsidRPr="00392CDC">
        <w:rPr>
          <w:rFonts w:ascii="Arial" w:hAnsi="Arial" w:cs="Arial"/>
        </w:rPr>
        <w:t>du</w:t>
      </w:r>
      <w:r w:rsidRPr="00A60BA5">
        <w:rPr>
          <w:rFonts w:ascii="Arial" w:hAnsi="Arial" w:cs="Arial"/>
        </w:rPr>
        <w:t xml:space="preserve"> distributeur</w:t>
      </w:r>
    </w:p>
    <w:p w14:paraId="1E6C7333"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 xml:space="preserve">Salles </w:t>
      </w:r>
      <w:r w:rsidRPr="00A60BA5">
        <w:rPr>
          <w:rFonts w:ascii="Arial" w:hAnsi="Arial" w:cs="Arial"/>
        </w:rPr>
        <w:t>partenaires</w:t>
      </w:r>
    </w:p>
    <w:p w14:paraId="418C3E79"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A60BA5">
        <w:rPr>
          <w:rFonts w:ascii="Arial" w:hAnsi="Arial" w:cs="Arial"/>
        </w:rPr>
        <w:t>Programmation</w:t>
      </w:r>
    </w:p>
    <w:p w14:paraId="36A099C5" w14:textId="59ADFE76" w:rsidR="00942468" w:rsidRPr="00E24F89" w:rsidRDefault="00525B61" w:rsidP="00E24F89">
      <w:pPr>
        <w:pStyle w:val="Corpsdetexte"/>
        <w:numPr>
          <w:ilvl w:val="2"/>
          <w:numId w:val="20"/>
        </w:numPr>
        <w:rPr>
          <w:rFonts w:ascii="Arial" w:hAnsi="Arial" w:cs="Arial"/>
        </w:rPr>
      </w:pPr>
      <w:r w:rsidRPr="00A60BA5">
        <w:t>Présentation</w:t>
      </w:r>
    </w:p>
    <w:p w14:paraId="192933C9" w14:textId="3D13AB54" w:rsidR="00C115EB" w:rsidRPr="004505E0" w:rsidRDefault="00E14B6F" w:rsidP="004505E0">
      <w:pPr>
        <w:rPr>
          <w:rFonts w:ascii="Arial" w:hAnsi="Arial" w:cs="Arial"/>
        </w:rPr>
      </w:pPr>
      <w:r w:rsidRPr="00E14B6F">
        <w:rPr>
          <w:rFonts w:ascii="Arial" w:hAnsi="Arial" w:cs="Arial"/>
        </w:rPr>
        <w:t xml:space="preserve">Exemple : </w:t>
      </w:r>
      <w:r w:rsidRPr="004505E0">
        <w:t>l’ensemble</w:t>
      </w:r>
      <w:r w:rsidRPr="00E14B6F">
        <w:rPr>
          <w:rFonts w:ascii="Arial" w:hAnsi="Arial" w:cs="Arial"/>
        </w:rPr>
        <w:t xml:space="preserve"> des données doit être sélectionné par le biais d’un menu déroulant ou d’une saisie intuitive ou prédictive</w:t>
      </w: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5"/>
        <w:gridCol w:w="2201"/>
        <w:gridCol w:w="1927"/>
        <w:gridCol w:w="2319"/>
      </w:tblGrid>
      <w:tr w:rsidR="00C115EB" w:rsidRPr="00392CDC" w14:paraId="40151F24" w14:textId="77777777">
        <w:trPr>
          <w:trHeight w:val="470"/>
        </w:trPr>
        <w:tc>
          <w:tcPr>
            <w:tcW w:w="2615" w:type="dxa"/>
          </w:tcPr>
          <w:p w14:paraId="5CB45C7E" w14:textId="77777777" w:rsidR="00C115EB" w:rsidRPr="00392CDC" w:rsidRDefault="00525B61" w:rsidP="00B90BE6">
            <w:pPr>
              <w:pStyle w:val="TableParagraph"/>
              <w:spacing w:before="122"/>
              <w:ind w:left="10"/>
              <w:rPr>
                <w:rFonts w:ascii="Arial" w:hAnsi="Arial" w:cs="Arial"/>
              </w:rPr>
            </w:pPr>
            <w:r w:rsidRPr="00392CDC">
              <w:rPr>
                <w:rFonts w:ascii="Arial" w:hAnsi="Arial" w:cs="Arial"/>
                <w:spacing w:val="-2"/>
              </w:rPr>
              <w:t>Coordination</w:t>
            </w:r>
          </w:p>
        </w:tc>
        <w:tc>
          <w:tcPr>
            <w:tcW w:w="2201" w:type="dxa"/>
          </w:tcPr>
          <w:p w14:paraId="0E4D29A4" w14:textId="77777777" w:rsidR="00C115EB" w:rsidRPr="00392CDC" w:rsidRDefault="00525B61" w:rsidP="00B90BE6">
            <w:pPr>
              <w:pStyle w:val="TableParagraph"/>
              <w:spacing w:before="122"/>
              <w:ind w:left="10"/>
              <w:rPr>
                <w:rFonts w:ascii="Arial" w:hAnsi="Arial" w:cs="Arial"/>
              </w:rPr>
            </w:pPr>
            <w:r w:rsidRPr="00392CDC">
              <w:rPr>
                <w:rFonts w:ascii="Arial" w:hAnsi="Arial" w:cs="Arial"/>
                <w:spacing w:val="-2"/>
              </w:rPr>
              <w:t>Titre</w:t>
            </w:r>
          </w:p>
        </w:tc>
        <w:tc>
          <w:tcPr>
            <w:tcW w:w="1927" w:type="dxa"/>
          </w:tcPr>
          <w:p w14:paraId="41432037" w14:textId="77777777" w:rsidR="00C115EB" w:rsidRPr="00392CDC" w:rsidRDefault="00525B61" w:rsidP="00B90BE6">
            <w:pPr>
              <w:pStyle w:val="TableParagraph"/>
              <w:spacing w:before="122"/>
              <w:ind w:left="11" w:right="1"/>
              <w:rPr>
                <w:rFonts w:ascii="Arial" w:hAnsi="Arial" w:cs="Arial"/>
              </w:rPr>
            </w:pPr>
            <w:r w:rsidRPr="00392CDC">
              <w:rPr>
                <w:rFonts w:ascii="Arial" w:hAnsi="Arial" w:cs="Arial"/>
                <w:spacing w:val="-2"/>
              </w:rPr>
              <w:t>Distributeur</w:t>
            </w:r>
          </w:p>
        </w:tc>
        <w:tc>
          <w:tcPr>
            <w:tcW w:w="2319" w:type="dxa"/>
          </w:tcPr>
          <w:p w14:paraId="4737BB31" w14:textId="77777777" w:rsidR="00C115EB" w:rsidRPr="00392CDC" w:rsidRDefault="00525B61" w:rsidP="00B90BE6">
            <w:pPr>
              <w:pStyle w:val="TableParagraph"/>
              <w:spacing w:before="122"/>
              <w:ind w:left="11"/>
              <w:rPr>
                <w:rFonts w:ascii="Arial" w:hAnsi="Arial" w:cs="Arial"/>
              </w:rPr>
            </w:pPr>
            <w:r w:rsidRPr="00392CDC">
              <w:rPr>
                <w:rFonts w:ascii="Arial" w:hAnsi="Arial" w:cs="Arial"/>
                <w:spacing w:val="-2"/>
              </w:rPr>
              <w:t>Programmation</w:t>
            </w:r>
          </w:p>
        </w:tc>
      </w:tr>
      <w:tr w:rsidR="00C115EB" w:rsidRPr="00392CDC" w14:paraId="605E62C7" w14:textId="77777777">
        <w:trPr>
          <w:trHeight w:val="470"/>
        </w:trPr>
        <w:tc>
          <w:tcPr>
            <w:tcW w:w="2615" w:type="dxa"/>
          </w:tcPr>
          <w:p w14:paraId="055887D7" w14:textId="77777777" w:rsidR="00C115EB" w:rsidRPr="00392CDC" w:rsidRDefault="00525B61" w:rsidP="00B90BE6">
            <w:pPr>
              <w:pStyle w:val="TableParagraph"/>
              <w:spacing w:before="122"/>
              <w:ind w:left="10" w:right="1"/>
              <w:rPr>
                <w:rFonts w:ascii="Arial" w:hAnsi="Arial" w:cs="Arial"/>
              </w:rPr>
            </w:pPr>
            <w:r w:rsidRPr="00392CDC">
              <w:rPr>
                <w:rFonts w:ascii="Arial" w:hAnsi="Arial" w:cs="Arial"/>
                <w:spacing w:val="-2"/>
              </w:rPr>
              <w:t>CICLIC</w:t>
            </w:r>
          </w:p>
        </w:tc>
        <w:tc>
          <w:tcPr>
            <w:tcW w:w="2201" w:type="dxa"/>
          </w:tcPr>
          <w:p w14:paraId="305FFBD4" w14:textId="77777777" w:rsidR="00C115EB" w:rsidRPr="00392CDC" w:rsidRDefault="00525B61" w:rsidP="00B90BE6">
            <w:pPr>
              <w:pStyle w:val="TableParagraph"/>
              <w:spacing w:before="122"/>
              <w:ind w:left="10" w:right="1"/>
              <w:rPr>
                <w:rFonts w:ascii="Arial" w:hAnsi="Arial" w:cs="Arial"/>
              </w:rPr>
            </w:pPr>
            <w:r w:rsidRPr="00392CDC">
              <w:rPr>
                <w:rFonts w:ascii="Arial" w:hAnsi="Arial" w:cs="Arial"/>
                <w:spacing w:val="-2"/>
              </w:rPr>
              <w:t>Mustang</w:t>
            </w:r>
          </w:p>
        </w:tc>
        <w:tc>
          <w:tcPr>
            <w:tcW w:w="1927" w:type="dxa"/>
          </w:tcPr>
          <w:p w14:paraId="6D4CBABF" w14:textId="77777777" w:rsidR="00C115EB" w:rsidRPr="00392CDC" w:rsidRDefault="00525B61" w:rsidP="00B90BE6">
            <w:pPr>
              <w:pStyle w:val="TableParagraph"/>
              <w:spacing w:before="122"/>
              <w:ind w:left="11" w:right="1"/>
              <w:rPr>
                <w:rFonts w:ascii="Arial" w:hAnsi="Arial" w:cs="Arial"/>
              </w:rPr>
            </w:pPr>
            <w:r w:rsidRPr="00392CDC">
              <w:rPr>
                <w:rFonts w:ascii="Arial" w:hAnsi="Arial" w:cs="Arial"/>
              </w:rPr>
              <w:t>Ad</w:t>
            </w:r>
            <w:r w:rsidRPr="00392CDC">
              <w:rPr>
                <w:rFonts w:ascii="Arial" w:hAnsi="Arial" w:cs="Arial"/>
                <w:spacing w:val="-2"/>
              </w:rPr>
              <w:t xml:space="preserve"> Vitam</w:t>
            </w:r>
          </w:p>
        </w:tc>
        <w:tc>
          <w:tcPr>
            <w:tcW w:w="2319" w:type="dxa"/>
          </w:tcPr>
          <w:p w14:paraId="33A51D36" w14:textId="77777777" w:rsidR="00C115EB" w:rsidRPr="00392CDC" w:rsidRDefault="00525B61" w:rsidP="00B90BE6">
            <w:pPr>
              <w:pStyle w:val="TableParagraph"/>
              <w:spacing w:before="122"/>
              <w:ind w:left="11"/>
              <w:rPr>
                <w:rFonts w:ascii="Arial" w:hAnsi="Arial" w:cs="Arial"/>
              </w:rPr>
            </w:pPr>
            <w:r w:rsidRPr="00392CDC">
              <w:rPr>
                <w:rFonts w:ascii="Arial" w:hAnsi="Arial" w:cs="Arial"/>
                <w:spacing w:val="-2"/>
              </w:rPr>
              <w:t>Validé</w:t>
            </w:r>
          </w:p>
        </w:tc>
      </w:tr>
      <w:tr w:rsidR="00C115EB" w:rsidRPr="00392CDC" w14:paraId="090CA8E4" w14:textId="77777777">
        <w:trPr>
          <w:trHeight w:val="470"/>
        </w:trPr>
        <w:tc>
          <w:tcPr>
            <w:tcW w:w="2615" w:type="dxa"/>
          </w:tcPr>
          <w:p w14:paraId="2000550C" w14:textId="77777777" w:rsidR="00C115EB" w:rsidRPr="00392CDC" w:rsidRDefault="00525B61" w:rsidP="00B90BE6">
            <w:pPr>
              <w:pStyle w:val="TableParagraph"/>
              <w:spacing w:before="122"/>
              <w:ind w:left="10"/>
              <w:rPr>
                <w:rFonts w:ascii="Arial" w:hAnsi="Arial" w:cs="Arial"/>
              </w:rPr>
            </w:pPr>
            <w:r w:rsidRPr="00392CDC">
              <w:rPr>
                <w:rFonts w:ascii="Arial" w:hAnsi="Arial" w:cs="Arial"/>
              </w:rPr>
              <w:t>Le</w:t>
            </w:r>
            <w:r w:rsidRPr="00392CDC">
              <w:rPr>
                <w:rFonts w:ascii="Arial" w:hAnsi="Arial" w:cs="Arial"/>
                <w:spacing w:val="-2"/>
              </w:rPr>
              <w:t xml:space="preserve"> </w:t>
            </w:r>
            <w:r w:rsidRPr="00392CDC">
              <w:rPr>
                <w:rFonts w:ascii="Arial" w:hAnsi="Arial" w:cs="Arial"/>
              </w:rPr>
              <w:t>café</w:t>
            </w:r>
            <w:r w:rsidRPr="00392CDC">
              <w:rPr>
                <w:rFonts w:ascii="Arial" w:hAnsi="Arial" w:cs="Arial"/>
                <w:spacing w:val="-3"/>
              </w:rPr>
              <w:t xml:space="preserve"> </w:t>
            </w:r>
            <w:r w:rsidRPr="00392CDC">
              <w:rPr>
                <w:rFonts w:ascii="Arial" w:hAnsi="Arial" w:cs="Arial"/>
              </w:rPr>
              <w:t>des</w:t>
            </w:r>
            <w:r w:rsidRPr="00392CDC">
              <w:rPr>
                <w:rFonts w:ascii="Arial" w:hAnsi="Arial" w:cs="Arial"/>
                <w:spacing w:val="-1"/>
              </w:rPr>
              <w:t xml:space="preserve"> </w:t>
            </w:r>
            <w:r w:rsidRPr="00392CDC">
              <w:rPr>
                <w:rFonts w:ascii="Arial" w:hAnsi="Arial" w:cs="Arial"/>
                <w:spacing w:val="-2"/>
              </w:rPr>
              <w:t>images</w:t>
            </w:r>
          </w:p>
        </w:tc>
        <w:tc>
          <w:tcPr>
            <w:tcW w:w="2201" w:type="dxa"/>
          </w:tcPr>
          <w:p w14:paraId="47CB5E4A" w14:textId="77777777" w:rsidR="00C115EB" w:rsidRPr="00392CDC" w:rsidRDefault="00525B61" w:rsidP="00B90BE6">
            <w:pPr>
              <w:pStyle w:val="TableParagraph"/>
              <w:spacing w:before="122"/>
              <w:ind w:left="10" w:right="1"/>
              <w:rPr>
                <w:rFonts w:ascii="Arial" w:hAnsi="Arial" w:cs="Arial"/>
              </w:rPr>
            </w:pPr>
            <w:r w:rsidRPr="00392CDC">
              <w:rPr>
                <w:rFonts w:ascii="Arial" w:hAnsi="Arial" w:cs="Arial"/>
              </w:rPr>
              <w:t>Ready</w:t>
            </w:r>
            <w:r w:rsidRPr="00392CDC">
              <w:rPr>
                <w:rFonts w:ascii="Arial" w:hAnsi="Arial" w:cs="Arial"/>
                <w:spacing w:val="-4"/>
              </w:rPr>
              <w:t xml:space="preserve"> </w:t>
            </w:r>
            <w:r w:rsidRPr="00392CDC">
              <w:rPr>
                <w:rFonts w:ascii="Arial" w:hAnsi="Arial" w:cs="Arial"/>
              </w:rPr>
              <w:t>Player</w:t>
            </w:r>
            <w:r w:rsidRPr="00392CDC">
              <w:rPr>
                <w:rFonts w:ascii="Arial" w:hAnsi="Arial" w:cs="Arial"/>
                <w:spacing w:val="-5"/>
              </w:rPr>
              <w:t xml:space="preserve"> One</w:t>
            </w:r>
          </w:p>
        </w:tc>
        <w:tc>
          <w:tcPr>
            <w:tcW w:w="1927" w:type="dxa"/>
          </w:tcPr>
          <w:p w14:paraId="5FED07CF" w14:textId="77777777" w:rsidR="00C115EB" w:rsidRPr="00392CDC" w:rsidRDefault="00525B61" w:rsidP="00B90BE6">
            <w:pPr>
              <w:pStyle w:val="TableParagraph"/>
              <w:spacing w:before="122"/>
              <w:ind w:left="11"/>
              <w:rPr>
                <w:rFonts w:ascii="Arial" w:hAnsi="Arial" w:cs="Arial"/>
              </w:rPr>
            </w:pPr>
            <w:r w:rsidRPr="00392CDC">
              <w:rPr>
                <w:rFonts w:ascii="Arial" w:hAnsi="Arial" w:cs="Arial"/>
                <w:spacing w:val="-2"/>
              </w:rPr>
              <w:t>Warner</w:t>
            </w:r>
          </w:p>
        </w:tc>
        <w:tc>
          <w:tcPr>
            <w:tcW w:w="2319" w:type="dxa"/>
          </w:tcPr>
          <w:p w14:paraId="2351829E" w14:textId="77777777" w:rsidR="00C115EB" w:rsidRPr="00392CDC" w:rsidRDefault="00525B61" w:rsidP="00B90BE6">
            <w:pPr>
              <w:pStyle w:val="TableParagraph"/>
              <w:spacing w:before="122"/>
              <w:ind w:left="11"/>
              <w:rPr>
                <w:rFonts w:ascii="Arial" w:hAnsi="Arial" w:cs="Arial"/>
              </w:rPr>
            </w:pPr>
            <w:r w:rsidRPr="00392CDC">
              <w:rPr>
                <w:rFonts w:ascii="Arial" w:hAnsi="Arial" w:cs="Arial"/>
                <w:spacing w:val="-2"/>
              </w:rPr>
              <w:t>Validé</w:t>
            </w:r>
          </w:p>
        </w:tc>
      </w:tr>
    </w:tbl>
    <w:p w14:paraId="45B7DCDD" w14:textId="77777777" w:rsidR="00C115EB" w:rsidRPr="00392CDC" w:rsidRDefault="00525B61" w:rsidP="004505E0">
      <w:pPr>
        <w:rPr>
          <w:rFonts w:ascii="Arial" w:hAnsi="Arial" w:cs="Arial"/>
        </w:rPr>
      </w:pPr>
      <w:r w:rsidRPr="00392CDC">
        <w:rPr>
          <w:rFonts w:ascii="Arial" w:hAnsi="Arial" w:cs="Arial"/>
        </w:rPr>
        <w:t>En</w:t>
      </w:r>
      <w:r w:rsidRPr="00392CDC">
        <w:rPr>
          <w:rFonts w:ascii="Arial" w:hAnsi="Arial" w:cs="Arial"/>
          <w:spacing w:val="-4"/>
        </w:rPr>
        <w:t xml:space="preserve"> </w:t>
      </w:r>
      <w:r w:rsidRPr="004505E0">
        <w:t>cliquant</w:t>
      </w:r>
      <w:r w:rsidRPr="00392CDC">
        <w:rPr>
          <w:rFonts w:ascii="Arial" w:hAnsi="Arial" w:cs="Arial"/>
          <w:spacing w:val="-3"/>
        </w:rPr>
        <w:t xml:space="preserve"> </w:t>
      </w:r>
      <w:r w:rsidRPr="00392CDC">
        <w:rPr>
          <w:rFonts w:ascii="Arial" w:hAnsi="Arial" w:cs="Arial"/>
        </w:rPr>
        <w:t>sur</w:t>
      </w:r>
      <w:r w:rsidRPr="00392CDC">
        <w:rPr>
          <w:rFonts w:ascii="Arial" w:hAnsi="Arial" w:cs="Arial"/>
          <w:spacing w:val="-2"/>
        </w:rPr>
        <w:t xml:space="preserve"> </w:t>
      </w:r>
      <w:r w:rsidRPr="00392CDC">
        <w:rPr>
          <w:rFonts w:ascii="Arial" w:hAnsi="Arial" w:cs="Arial"/>
          <w:spacing w:val="-10"/>
        </w:rPr>
        <w:t>:</w:t>
      </w:r>
    </w:p>
    <w:p w14:paraId="39A0E04E" w14:textId="77777777" w:rsidR="00C115EB" w:rsidRPr="00A60BA5" w:rsidRDefault="00525B61" w:rsidP="00A60BA5">
      <w:pPr>
        <w:pStyle w:val="Corpsdetexte"/>
        <w:numPr>
          <w:ilvl w:val="2"/>
          <w:numId w:val="20"/>
        </w:numPr>
      </w:pPr>
      <w:r w:rsidRPr="00392CDC">
        <w:rPr>
          <w:rFonts w:ascii="Arial" w:hAnsi="Arial" w:cs="Arial"/>
        </w:rPr>
        <w:t xml:space="preserve">La </w:t>
      </w:r>
      <w:r w:rsidRPr="00A60BA5">
        <w:t>coordination – accès aux informations concernant la coordination (contact, coordonnées, dispositif(s)...)</w:t>
      </w:r>
    </w:p>
    <w:p w14:paraId="6BC9D7E4" w14:textId="77777777" w:rsidR="00C115EB" w:rsidRPr="00A60BA5" w:rsidRDefault="00525B61" w:rsidP="00A60BA5">
      <w:pPr>
        <w:pStyle w:val="Corpsdetexte"/>
        <w:numPr>
          <w:ilvl w:val="2"/>
          <w:numId w:val="20"/>
        </w:numPr>
      </w:pPr>
      <w:r w:rsidRPr="00A60BA5">
        <w:t>Le titre – accès aux informations concernant le titre (réalisateur, durée, synopsis, Proxy...)</w:t>
      </w:r>
    </w:p>
    <w:p w14:paraId="396C3193" w14:textId="77777777" w:rsidR="00C115EB" w:rsidRPr="00A60BA5" w:rsidRDefault="00525B61" w:rsidP="00A60BA5">
      <w:pPr>
        <w:pStyle w:val="Corpsdetexte"/>
        <w:numPr>
          <w:ilvl w:val="2"/>
          <w:numId w:val="20"/>
        </w:numPr>
      </w:pPr>
      <w:r w:rsidRPr="00A60BA5">
        <w:t>Le distributeur – accès aux informations concernant le distributeur (contact, autres titres dans les catalogues des dispositifs)</w:t>
      </w:r>
    </w:p>
    <w:p w14:paraId="06B6B60A" w14:textId="77777777" w:rsidR="00C115EB" w:rsidRPr="00392CDC" w:rsidRDefault="00525B61" w:rsidP="00A60BA5">
      <w:pPr>
        <w:pStyle w:val="Corpsdetexte"/>
        <w:numPr>
          <w:ilvl w:val="2"/>
          <w:numId w:val="20"/>
        </w:numPr>
        <w:rPr>
          <w:rFonts w:ascii="Arial" w:hAnsi="Arial" w:cs="Arial"/>
        </w:rPr>
      </w:pPr>
      <w:r w:rsidRPr="00A60BA5">
        <w:t>Programmation</w:t>
      </w:r>
      <w:r w:rsidRPr="00392CDC">
        <w:rPr>
          <w:rFonts w:ascii="Arial" w:hAnsi="Arial" w:cs="Arial"/>
          <w:spacing w:val="-4"/>
        </w:rPr>
        <w:t xml:space="preserve"> </w:t>
      </w:r>
      <w:r w:rsidRPr="00392CDC">
        <w:rPr>
          <w:rFonts w:ascii="Arial" w:hAnsi="Arial" w:cs="Arial"/>
        </w:rPr>
        <w:t>–</w:t>
      </w:r>
      <w:r w:rsidRPr="00392CDC">
        <w:rPr>
          <w:rFonts w:ascii="Arial" w:hAnsi="Arial" w:cs="Arial"/>
          <w:spacing w:val="-4"/>
        </w:rPr>
        <w:t xml:space="preserve"> </w:t>
      </w:r>
      <w:r w:rsidRPr="00392CDC">
        <w:rPr>
          <w:rFonts w:ascii="Arial" w:hAnsi="Arial" w:cs="Arial"/>
        </w:rPr>
        <w:t>accès</w:t>
      </w:r>
      <w:r w:rsidRPr="00392CDC">
        <w:rPr>
          <w:rFonts w:ascii="Arial" w:hAnsi="Arial" w:cs="Arial"/>
          <w:spacing w:val="-3"/>
        </w:rPr>
        <w:t xml:space="preserve"> </w:t>
      </w:r>
      <w:r w:rsidRPr="00392CDC">
        <w:rPr>
          <w:rFonts w:ascii="Arial" w:hAnsi="Arial" w:cs="Arial"/>
        </w:rPr>
        <w:t>au</w:t>
      </w:r>
      <w:r w:rsidRPr="00392CDC">
        <w:rPr>
          <w:rFonts w:ascii="Arial" w:hAnsi="Arial" w:cs="Arial"/>
          <w:spacing w:val="-3"/>
        </w:rPr>
        <w:t xml:space="preserve"> </w:t>
      </w:r>
      <w:r w:rsidRPr="00392CDC">
        <w:rPr>
          <w:rFonts w:ascii="Arial" w:hAnsi="Arial" w:cs="Arial"/>
        </w:rPr>
        <w:t>tableau</w:t>
      </w:r>
      <w:r w:rsidRPr="00392CDC">
        <w:rPr>
          <w:rFonts w:ascii="Arial" w:hAnsi="Arial" w:cs="Arial"/>
          <w:spacing w:val="-3"/>
        </w:rPr>
        <w:t xml:space="preserve"> </w:t>
      </w:r>
      <w:r w:rsidRPr="00392CDC">
        <w:rPr>
          <w:rFonts w:ascii="Arial" w:hAnsi="Arial" w:cs="Arial"/>
        </w:rPr>
        <w:t>de</w:t>
      </w:r>
      <w:r w:rsidRPr="00392CDC">
        <w:rPr>
          <w:rFonts w:ascii="Arial" w:hAnsi="Arial" w:cs="Arial"/>
          <w:spacing w:val="-2"/>
        </w:rPr>
        <w:t xml:space="preserve"> programmation</w:t>
      </w:r>
    </w:p>
    <w:p w14:paraId="7CC4262E" w14:textId="77777777" w:rsidR="00C115EB" w:rsidRPr="002C642B" w:rsidRDefault="00525B61" w:rsidP="00942468">
      <w:pPr>
        <w:pStyle w:val="Titre3"/>
        <w:numPr>
          <w:ilvl w:val="2"/>
          <w:numId w:val="29"/>
        </w:numPr>
      </w:pPr>
      <w:bookmarkStart w:id="66" w:name="_Toc225244190"/>
      <w:bookmarkStart w:id="67" w:name="_Toc226627062"/>
      <w:r w:rsidRPr="002C642B">
        <w:lastRenderedPageBreak/>
        <w:t>Page</w:t>
      </w:r>
      <w:r w:rsidRPr="00942468">
        <w:rPr>
          <w:spacing w:val="-5"/>
        </w:rPr>
        <w:t xml:space="preserve"> </w:t>
      </w:r>
      <w:r w:rsidRPr="002C642B">
        <w:t>-</w:t>
      </w:r>
      <w:r w:rsidRPr="00942468">
        <w:rPr>
          <w:spacing w:val="-1"/>
        </w:rPr>
        <w:t xml:space="preserve"> </w:t>
      </w:r>
      <w:r w:rsidRPr="002C642B">
        <w:t>Programmation</w:t>
      </w:r>
      <w:bookmarkEnd w:id="66"/>
      <w:bookmarkEnd w:id="67"/>
    </w:p>
    <w:p w14:paraId="03AAFFB2" w14:textId="77777777" w:rsidR="00C115EB" w:rsidRPr="00392CDC" w:rsidRDefault="00525B61" w:rsidP="00A60BA5">
      <w:pPr>
        <w:pStyle w:val="Corpsdetexte"/>
        <w:numPr>
          <w:ilvl w:val="2"/>
          <w:numId w:val="20"/>
        </w:numPr>
        <w:rPr>
          <w:rFonts w:ascii="Arial" w:hAnsi="Arial" w:cs="Arial"/>
        </w:rPr>
      </w:pPr>
      <w:r w:rsidRPr="00392CDC">
        <w:rPr>
          <w:rFonts w:ascii="Arial" w:hAnsi="Arial" w:cs="Arial"/>
        </w:rPr>
        <w:t>Données</w:t>
      </w:r>
      <w:r w:rsidRPr="00392CDC">
        <w:rPr>
          <w:rFonts w:ascii="Arial" w:hAnsi="Arial" w:cs="Arial"/>
          <w:spacing w:val="-8"/>
        </w:rPr>
        <w:t xml:space="preserve"> </w:t>
      </w:r>
      <w:r w:rsidRPr="00392CDC">
        <w:rPr>
          <w:rFonts w:ascii="Arial" w:hAnsi="Arial" w:cs="Arial"/>
          <w:spacing w:val="-2"/>
        </w:rPr>
        <w:t>attendues</w:t>
      </w:r>
    </w:p>
    <w:p w14:paraId="521FFAAC"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Identité</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la</w:t>
      </w:r>
      <w:r w:rsidRPr="00A60BA5">
        <w:rPr>
          <w:rFonts w:ascii="Arial" w:hAnsi="Arial" w:cs="Arial"/>
        </w:rPr>
        <w:t xml:space="preserve"> coordination</w:t>
      </w:r>
    </w:p>
    <w:p w14:paraId="2FE07C5D"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Titres</w:t>
      </w:r>
      <w:r w:rsidRPr="00A60BA5">
        <w:rPr>
          <w:rFonts w:ascii="Arial" w:hAnsi="Arial" w:cs="Arial"/>
        </w:rPr>
        <w:t xml:space="preserve"> validés</w:t>
      </w:r>
    </w:p>
    <w:p w14:paraId="520FDA7E"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 xml:space="preserve">Salles </w:t>
      </w:r>
      <w:r w:rsidRPr="00A60BA5">
        <w:rPr>
          <w:rFonts w:ascii="Arial" w:hAnsi="Arial" w:cs="Arial"/>
        </w:rPr>
        <w:t>partenaires</w:t>
      </w:r>
    </w:p>
    <w:p w14:paraId="453E0464"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A60BA5">
        <w:rPr>
          <w:rFonts w:ascii="Arial" w:hAnsi="Arial" w:cs="Arial"/>
        </w:rPr>
        <w:t>Programmation</w:t>
      </w:r>
    </w:p>
    <w:p w14:paraId="310BC562" w14:textId="77FA7DA5" w:rsidR="00C115EB" w:rsidRPr="00E14B6F" w:rsidRDefault="00525B61" w:rsidP="00A60BA5">
      <w:pPr>
        <w:pStyle w:val="Corpsdetexte"/>
        <w:numPr>
          <w:ilvl w:val="2"/>
          <w:numId w:val="20"/>
        </w:numPr>
        <w:rPr>
          <w:rFonts w:ascii="Arial" w:hAnsi="Arial" w:cs="Arial"/>
        </w:rPr>
      </w:pPr>
      <w:r w:rsidRPr="00392CDC">
        <w:rPr>
          <w:rFonts w:ascii="Arial" w:hAnsi="Arial" w:cs="Arial"/>
          <w:spacing w:val="-2"/>
        </w:rPr>
        <w:t>Présentation</w:t>
      </w:r>
    </w:p>
    <w:p w14:paraId="731679B1" w14:textId="4CFF4A83" w:rsidR="00E14B6F" w:rsidRDefault="00E14B6F" w:rsidP="004505E0">
      <w:pPr>
        <w:rPr>
          <w:rFonts w:ascii="Arial" w:hAnsi="Arial" w:cs="Arial"/>
        </w:rPr>
      </w:pPr>
      <w:r w:rsidRPr="00E14B6F">
        <w:rPr>
          <w:rFonts w:ascii="Arial" w:hAnsi="Arial" w:cs="Arial"/>
        </w:rPr>
        <w:t xml:space="preserve">Exemple : </w:t>
      </w:r>
      <w:r w:rsidRPr="004505E0">
        <w:t>l’ensemble</w:t>
      </w:r>
      <w:r w:rsidRPr="00E14B6F">
        <w:rPr>
          <w:rFonts w:ascii="Arial" w:hAnsi="Arial" w:cs="Arial"/>
        </w:rPr>
        <w:t xml:space="preserve"> des données doit être sélectionné par le biais d’un menu déroulant ou d’une saisie intuitive ou prédictive.</w:t>
      </w:r>
    </w:p>
    <w:tbl>
      <w:tblPr>
        <w:tblStyle w:val="TableNormal"/>
        <w:tblW w:w="9132"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7"/>
        <w:gridCol w:w="1716"/>
        <w:gridCol w:w="1783"/>
        <w:gridCol w:w="2019"/>
        <w:gridCol w:w="1707"/>
      </w:tblGrid>
      <w:tr w:rsidR="00C115EB" w:rsidRPr="00392CDC" w14:paraId="330A02E3" w14:textId="77777777" w:rsidTr="002C642B">
        <w:trPr>
          <w:trHeight w:val="459"/>
        </w:trPr>
        <w:tc>
          <w:tcPr>
            <w:tcW w:w="1907" w:type="dxa"/>
          </w:tcPr>
          <w:p w14:paraId="2BA016EC" w14:textId="77777777" w:rsidR="00C115EB" w:rsidRPr="00392CDC" w:rsidRDefault="00525B61" w:rsidP="00B90BE6">
            <w:pPr>
              <w:pStyle w:val="TableParagraph"/>
              <w:spacing w:before="114"/>
              <w:rPr>
                <w:rFonts w:ascii="Arial" w:hAnsi="Arial" w:cs="Arial"/>
              </w:rPr>
            </w:pPr>
            <w:r w:rsidRPr="00392CDC">
              <w:rPr>
                <w:rFonts w:ascii="Arial" w:hAnsi="Arial" w:cs="Arial"/>
                <w:spacing w:val="-2"/>
              </w:rPr>
              <w:t>Coordination</w:t>
            </w:r>
          </w:p>
        </w:tc>
        <w:tc>
          <w:tcPr>
            <w:tcW w:w="1716" w:type="dxa"/>
          </w:tcPr>
          <w:p w14:paraId="379C18CD" w14:textId="77777777" w:rsidR="00C115EB" w:rsidRPr="00392CDC" w:rsidRDefault="00525B61" w:rsidP="00B90BE6">
            <w:pPr>
              <w:pStyle w:val="TableParagraph"/>
              <w:spacing w:before="114"/>
              <w:rPr>
                <w:rFonts w:ascii="Arial" w:hAnsi="Arial" w:cs="Arial"/>
              </w:rPr>
            </w:pPr>
            <w:r w:rsidRPr="00392CDC">
              <w:rPr>
                <w:rFonts w:ascii="Arial" w:hAnsi="Arial" w:cs="Arial"/>
                <w:spacing w:val="-2"/>
              </w:rPr>
              <w:t>Titre</w:t>
            </w:r>
          </w:p>
        </w:tc>
        <w:tc>
          <w:tcPr>
            <w:tcW w:w="1783" w:type="dxa"/>
          </w:tcPr>
          <w:p w14:paraId="7A704BBB" w14:textId="77777777" w:rsidR="00C115EB" w:rsidRPr="00392CDC" w:rsidRDefault="00525B61" w:rsidP="00B90BE6">
            <w:pPr>
              <w:pStyle w:val="TableParagraph"/>
              <w:spacing w:before="114"/>
              <w:ind w:left="107"/>
              <w:rPr>
                <w:rFonts w:ascii="Arial" w:hAnsi="Arial" w:cs="Arial"/>
              </w:rPr>
            </w:pPr>
            <w:r w:rsidRPr="00392CDC">
              <w:rPr>
                <w:rFonts w:ascii="Arial" w:hAnsi="Arial" w:cs="Arial"/>
              </w:rPr>
              <w:t>Salle</w:t>
            </w:r>
            <w:r w:rsidRPr="00392CDC">
              <w:rPr>
                <w:rFonts w:ascii="Arial" w:hAnsi="Arial" w:cs="Arial"/>
                <w:spacing w:val="-5"/>
              </w:rPr>
              <w:t xml:space="preserve"> </w:t>
            </w:r>
            <w:r w:rsidRPr="00392CDC">
              <w:rPr>
                <w:rFonts w:ascii="Arial" w:hAnsi="Arial" w:cs="Arial"/>
                <w:spacing w:val="-2"/>
              </w:rPr>
              <w:t>partenaire</w:t>
            </w:r>
          </w:p>
        </w:tc>
        <w:tc>
          <w:tcPr>
            <w:tcW w:w="2019" w:type="dxa"/>
          </w:tcPr>
          <w:p w14:paraId="41164E47" w14:textId="77777777" w:rsidR="00C115EB" w:rsidRPr="00392CDC" w:rsidRDefault="00525B61" w:rsidP="00B90BE6">
            <w:pPr>
              <w:pStyle w:val="TableParagraph"/>
              <w:spacing w:line="230" w:lineRule="exact"/>
              <w:rPr>
                <w:rFonts w:ascii="Arial" w:hAnsi="Arial" w:cs="Arial"/>
              </w:rPr>
            </w:pPr>
            <w:r w:rsidRPr="00392CDC">
              <w:rPr>
                <w:rFonts w:ascii="Arial" w:hAnsi="Arial" w:cs="Arial"/>
              </w:rPr>
              <w:t>Date</w:t>
            </w:r>
            <w:r w:rsidRPr="00392CDC">
              <w:rPr>
                <w:rFonts w:ascii="Arial" w:hAnsi="Arial" w:cs="Arial"/>
                <w:spacing w:val="40"/>
              </w:rPr>
              <w:t xml:space="preserve"> </w:t>
            </w:r>
            <w:r w:rsidRPr="00392CDC">
              <w:rPr>
                <w:rFonts w:ascii="Arial" w:hAnsi="Arial" w:cs="Arial"/>
              </w:rPr>
              <w:t>de</w:t>
            </w:r>
            <w:r w:rsidRPr="00392CDC">
              <w:rPr>
                <w:rFonts w:ascii="Arial" w:hAnsi="Arial" w:cs="Arial"/>
                <w:spacing w:val="40"/>
              </w:rPr>
              <w:t xml:space="preserve"> </w:t>
            </w:r>
            <w:r w:rsidRPr="00392CDC">
              <w:rPr>
                <w:rFonts w:ascii="Arial" w:hAnsi="Arial" w:cs="Arial"/>
              </w:rPr>
              <w:t>début</w:t>
            </w:r>
            <w:r w:rsidRPr="00392CDC">
              <w:rPr>
                <w:rFonts w:ascii="Arial" w:hAnsi="Arial" w:cs="Arial"/>
                <w:spacing w:val="40"/>
              </w:rPr>
              <w:t xml:space="preserve"> </w:t>
            </w:r>
            <w:r w:rsidRPr="00392CDC">
              <w:rPr>
                <w:rFonts w:ascii="Arial" w:hAnsi="Arial" w:cs="Arial"/>
              </w:rPr>
              <w:t xml:space="preserve">de </w:t>
            </w:r>
            <w:r w:rsidRPr="00392CDC">
              <w:rPr>
                <w:rFonts w:ascii="Arial" w:hAnsi="Arial" w:cs="Arial"/>
                <w:spacing w:val="-2"/>
              </w:rPr>
              <w:t>programmation</w:t>
            </w:r>
          </w:p>
        </w:tc>
        <w:tc>
          <w:tcPr>
            <w:tcW w:w="1707" w:type="dxa"/>
          </w:tcPr>
          <w:p w14:paraId="0FC5D1B0" w14:textId="77777777" w:rsidR="00C115EB" w:rsidRPr="00392CDC" w:rsidRDefault="00525B61" w:rsidP="00B90BE6">
            <w:pPr>
              <w:pStyle w:val="TableParagraph"/>
              <w:spacing w:line="230" w:lineRule="exact"/>
              <w:rPr>
                <w:rFonts w:ascii="Arial" w:hAnsi="Arial" w:cs="Arial"/>
              </w:rPr>
            </w:pPr>
            <w:r w:rsidRPr="00392CDC">
              <w:rPr>
                <w:rFonts w:ascii="Arial" w:hAnsi="Arial" w:cs="Arial"/>
              </w:rPr>
              <w:t>Date</w:t>
            </w:r>
            <w:r w:rsidRPr="00392CDC">
              <w:rPr>
                <w:rFonts w:ascii="Arial" w:hAnsi="Arial" w:cs="Arial"/>
                <w:spacing w:val="40"/>
              </w:rPr>
              <w:t xml:space="preserve"> </w:t>
            </w:r>
            <w:r w:rsidRPr="00392CDC">
              <w:rPr>
                <w:rFonts w:ascii="Arial" w:hAnsi="Arial" w:cs="Arial"/>
              </w:rPr>
              <w:t>de</w:t>
            </w:r>
            <w:r w:rsidRPr="00392CDC">
              <w:rPr>
                <w:rFonts w:ascii="Arial" w:hAnsi="Arial" w:cs="Arial"/>
                <w:spacing w:val="40"/>
              </w:rPr>
              <w:t xml:space="preserve"> </w:t>
            </w:r>
            <w:r w:rsidRPr="00392CDC">
              <w:rPr>
                <w:rFonts w:ascii="Arial" w:hAnsi="Arial" w:cs="Arial"/>
              </w:rPr>
              <w:t>fin</w:t>
            </w:r>
            <w:r w:rsidRPr="00392CDC">
              <w:rPr>
                <w:rFonts w:ascii="Arial" w:hAnsi="Arial" w:cs="Arial"/>
                <w:spacing w:val="40"/>
              </w:rPr>
              <w:t xml:space="preserve"> </w:t>
            </w:r>
            <w:r w:rsidRPr="00392CDC">
              <w:rPr>
                <w:rFonts w:ascii="Arial" w:hAnsi="Arial" w:cs="Arial"/>
              </w:rPr>
              <w:t xml:space="preserve">de </w:t>
            </w:r>
            <w:r w:rsidRPr="00392CDC">
              <w:rPr>
                <w:rFonts w:ascii="Arial" w:hAnsi="Arial" w:cs="Arial"/>
                <w:spacing w:val="-2"/>
              </w:rPr>
              <w:t>programmation</w:t>
            </w:r>
          </w:p>
        </w:tc>
      </w:tr>
      <w:tr w:rsidR="00C115EB" w:rsidRPr="00392CDC" w14:paraId="54E1F7B1" w14:textId="77777777" w:rsidTr="002C642B">
        <w:trPr>
          <w:trHeight w:val="317"/>
        </w:trPr>
        <w:tc>
          <w:tcPr>
            <w:tcW w:w="1907" w:type="dxa"/>
          </w:tcPr>
          <w:p w14:paraId="221D8FEA" w14:textId="77777777" w:rsidR="00C115EB" w:rsidRPr="00392CDC" w:rsidRDefault="00525B61" w:rsidP="00B90BE6">
            <w:pPr>
              <w:pStyle w:val="TableParagraph"/>
              <w:spacing w:before="44"/>
              <w:rPr>
                <w:rFonts w:ascii="Arial" w:hAnsi="Arial" w:cs="Arial"/>
              </w:rPr>
            </w:pPr>
            <w:r w:rsidRPr="00392CDC">
              <w:rPr>
                <w:rFonts w:ascii="Arial" w:hAnsi="Arial" w:cs="Arial"/>
                <w:spacing w:val="-2"/>
              </w:rPr>
              <w:t>CICLIC</w:t>
            </w:r>
          </w:p>
        </w:tc>
        <w:tc>
          <w:tcPr>
            <w:tcW w:w="1716" w:type="dxa"/>
          </w:tcPr>
          <w:p w14:paraId="6326C87E" w14:textId="77777777" w:rsidR="00C115EB" w:rsidRPr="00392CDC" w:rsidRDefault="00525B61" w:rsidP="00B90BE6">
            <w:pPr>
              <w:pStyle w:val="TableParagraph"/>
              <w:spacing w:before="44"/>
              <w:rPr>
                <w:rFonts w:ascii="Arial" w:hAnsi="Arial" w:cs="Arial"/>
              </w:rPr>
            </w:pPr>
            <w:r w:rsidRPr="00392CDC">
              <w:rPr>
                <w:rFonts w:ascii="Arial" w:hAnsi="Arial" w:cs="Arial"/>
                <w:spacing w:val="-2"/>
              </w:rPr>
              <w:t>Mustang</w:t>
            </w:r>
          </w:p>
        </w:tc>
        <w:tc>
          <w:tcPr>
            <w:tcW w:w="1783" w:type="dxa"/>
          </w:tcPr>
          <w:p w14:paraId="61E6645C" w14:textId="77777777" w:rsidR="00C115EB" w:rsidRPr="00392CDC" w:rsidRDefault="00525B61" w:rsidP="00B90BE6">
            <w:pPr>
              <w:pStyle w:val="TableParagraph"/>
              <w:spacing w:before="44"/>
              <w:ind w:left="107"/>
              <w:rPr>
                <w:rFonts w:ascii="Arial" w:hAnsi="Arial" w:cs="Arial"/>
              </w:rPr>
            </w:pPr>
            <w:r w:rsidRPr="00392CDC">
              <w:rPr>
                <w:rFonts w:ascii="Arial" w:hAnsi="Arial" w:cs="Arial"/>
              </w:rPr>
              <w:t>LE</w:t>
            </w:r>
            <w:r w:rsidRPr="00392CDC">
              <w:rPr>
                <w:rFonts w:ascii="Arial" w:hAnsi="Arial" w:cs="Arial"/>
                <w:spacing w:val="-1"/>
              </w:rPr>
              <w:t xml:space="preserve"> </w:t>
            </w:r>
            <w:r w:rsidRPr="00392CDC">
              <w:rPr>
                <w:rFonts w:ascii="Arial" w:hAnsi="Arial" w:cs="Arial"/>
                <w:spacing w:val="-2"/>
              </w:rPr>
              <w:t>CINEMA</w:t>
            </w:r>
          </w:p>
        </w:tc>
        <w:tc>
          <w:tcPr>
            <w:tcW w:w="2019" w:type="dxa"/>
          </w:tcPr>
          <w:p w14:paraId="5EA50E6A" w14:textId="77777777" w:rsidR="00C115EB" w:rsidRPr="00392CDC" w:rsidRDefault="00525B61" w:rsidP="00B90BE6">
            <w:pPr>
              <w:pStyle w:val="TableParagraph"/>
              <w:spacing w:before="44"/>
              <w:rPr>
                <w:rFonts w:ascii="Arial" w:hAnsi="Arial" w:cs="Arial"/>
              </w:rPr>
            </w:pPr>
            <w:r w:rsidRPr="00392CDC">
              <w:rPr>
                <w:rFonts w:ascii="Arial" w:hAnsi="Arial" w:cs="Arial"/>
                <w:spacing w:val="-2"/>
              </w:rPr>
              <w:t>06/10/21</w:t>
            </w:r>
          </w:p>
        </w:tc>
        <w:tc>
          <w:tcPr>
            <w:tcW w:w="1707" w:type="dxa"/>
          </w:tcPr>
          <w:p w14:paraId="7D26CF0C" w14:textId="77777777" w:rsidR="00C115EB" w:rsidRPr="00392CDC" w:rsidRDefault="00525B61" w:rsidP="00B90BE6">
            <w:pPr>
              <w:pStyle w:val="TableParagraph"/>
              <w:spacing w:before="44"/>
              <w:rPr>
                <w:rFonts w:ascii="Arial" w:hAnsi="Arial" w:cs="Arial"/>
              </w:rPr>
            </w:pPr>
            <w:r w:rsidRPr="00392CDC">
              <w:rPr>
                <w:rFonts w:ascii="Arial" w:hAnsi="Arial" w:cs="Arial"/>
                <w:spacing w:val="-2"/>
              </w:rPr>
              <w:t>12/10/21</w:t>
            </w:r>
          </w:p>
        </w:tc>
      </w:tr>
      <w:tr w:rsidR="00C115EB" w:rsidRPr="00392CDC" w14:paraId="3742130D" w14:textId="77777777" w:rsidTr="002C642B">
        <w:trPr>
          <w:trHeight w:val="398"/>
        </w:trPr>
        <w:tc>
          <w:tcPr>
            <w:tcW w:w="1907" w:type="dxa"/>
          </w:tcPr>
          <w:p w14:paraId="7BE836B6" w14:textId="77777777" w:rsidR="00C115EB" w:rsidRPr="00392CDC" w:rsidRDefault="00525B61" w:rsidP="00B90BE6">
            <w:pPr>
              <w:pStyle w:val="TableParagraph"/>
              <w:spacing w:before="84"/>
              <w:rPr>
                <w:rFonts w:ascii="Arial" w:hAnsi="Arial" w:cs="Arial"/>
              </w:rPr>
            </w:pPr>
            <w:r w:rsidRPr="00392CDC">
              <w:rPr>
                <w:rFonts w:ascii="Arial" w:hAnsi="Arial" w:cs="Arial"/>
                <w:spacing w:val="-2"/>
              </w:rPr>
              <w:t>CICLIC</w:t>
            </w:r>
          </w:p>
        </w:tc>
        <w:tc>
          <w:tcPr>
            <w:tcW w:w="1716" w:type="dxa"/>
          </w:tcPr>
          <w:p w14:paraId="1687D629" w14:textId="77777777" w:rsidR="00C115EB" w:rsidRPr="00392CDC" w:rsidRDefault="00525B61" w:rsidP="00B90BE6">
            <w:pPr>
              <w:pStyle w:val="TableParagraph"/>
              <w:spacing w:before="84"/>
              <w:rPr>
                <w:rFonts w:ascii="Arial" w:hAnsi="Arial" w:cs="Arial"/>
              </w:rPr>
            </w:pPr>
            <w:r w:rsidRPr="00392CDC">
              <w:rPr>
                <w:rFonts w:ascii="Arial" w:hAnsi="Arial" w:cs="Arial"/>
                <w:spacing w:val="-2"/>
              </w:rPr>
              <w:t>Mustang</w:t>
            </w:r>
          </w:p>
        </w:tc>
        <w:tc>
          <w:tcPr>
            <w:tcW w:w="1783" w:type="dxa"/>
          </w:tcPr>
          <w:p w14:paraId="742FA80D" w14:textId="77777777" w:rsidR="00C115EB" w:rsidRPr="00392CDC" w:rsidRDefault="00525B61" w:rsidP="00B90BE6">
            <w:pPr>
              <w:pStyle w:val="TableParagraph"/>
              <w:spacing w:before="84"/>
              <w:ind w:left="107"/>
              <w:rPr>
                <w:rFonts w:ascii="Arial" w:hAnsi="Arial" w:cs="Arial"/>
              </w:rPr>
            </w:pPr>
            <w:r w:rsidRPr="00392CDC">
              <w:rPr>
                <w:rFonts w:ascii="Arial" w:hAnsi="Arial" w:cs="Arial"/>
              </w:rPr>
              <w:t>LE</w:t>
            </w:r>
            <w:r w:rsidRPr="00392CDC">
              <w:rPr>
                <w:rFonts w:ascii="Arial" w:hAnsi="Arial" w:cs="Arial"/>
                <w:spacing w:val="-1"/>
              </w:rPr>
              <w:t xml:space="preserve"> </w:t>
            </w:r>
            <w:r w:rsidRPr="00392CDC">
              <w:rPr>
                <w:rFonts w:ascii="Arial" w:hAnsi="Arial" w:cs="Arial"/>
                <w:spacing w:val="-2"/>
              </w:rPr>
              <w:t>MODERNE</w:t>
            </w:r>
          </w:p>
        </w:tc>
        <w:tc>
          <w:tcPr>
            <w:tcW w:w="2019" w:type="dxa"/>
          </w:tcPr>
          <w:p w14:paraId="634EEDA9" w14:textId="77777777" w:rsidR="00C115EB" w:rsidRPr="00392CDC" w:rsidRDefault="00525B61" w:rsidP="00B90BE6">
            <w:pPr>
              <w:pStyle w:val="TableParagraph"/>
              <w:spacing w:before="84"/>
              <w:rPr>
                <w:rFonts w:ascii="Arial" w:hAnsi="Arial" w:cs="Arial"/>
              </w:rPr>
            </w:pPr>
            <w:r w:rsidRPr="00392CDC">
              <w:rPr>
                <w:rFonts w:ascii="Arial" w:hAnsi="Arial" w:cs="Arial"/>
                <w:spacing w:val="-2"/>
              </w:rPr>
              <w:t>13/10/21</w:t>
            </w:r>
          </w:p>
        </w:tc>
        <w:tc>
          <w:tcPr>
            <w:tcW w:w="1707" w:type="dxa"/>
          </w:tcPr>
          <w:p w14:paraId="66005ECF" w14:textId="77777777" w:rsidR="00C115EB" w:rsidRPr="00392CDC" w:rsidRDefault="00525B61" w:rsidP="00B90BE6">
            <w:pPr>
              <w:pStyle w:val="TableParagraph"/>
              <w:spacing w:before="84"/>
              <w:rPr>
                <w:rFonts w:ascii="Arial" w:hAnsi="Arial" w:cs="Arial"/>
              </w:rPr>
            </w:pPr>
            <w:r w:rsidRPr="00392CDC">
              <w:rPr>
                <w:rFonts w:ascii="Arial" w:hAnsi="Arial" w:cs="Arial"/>
                <w:spacing w:val="-2"/>
              </w:rPr>
              <w:t>19/10/21</w:t>
            </w:r>
          </w:p>
        </w:tc>
      </w:tr>
      <w:tr w:rsidR="00C115EB" w:rsidRPr="00392CDC" w14:paraId="21FE6D00" w14:textId="77777777" w:rsidTr="002C642B">
        <w:trPr>
          <w:trHeight w:val="304"/>
        </w:trPr>
        <w:tc>
          <w:tcPr>
            <w:tcW w:w="1907" w:type="dxa"/>
          </w:tcPr>
          <w:p w14:paraId="7CE1AA1E"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CICLIC</w:t>
            </w:r>
          </w:p>
        </w:tc>
        <w:tc>
          <w:tcPr>
            <w:tcW w:w="1716" w:type="dxa"/>
          </w:tcPr>
          <w:p w14:paraId="78483D47"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Mustang</w:t>
            </w:r>
          </w:p>
        </w:tc>
        <w:tc>
          <w:tcPr>
            <w:tcW w:w="1783" w:type="dxa"/>
          </w:tcPr>
          <w:p w14:paraId="0663BAB7" w14:textId="77777777" w:rsidR="00C115EB" w:rsidRPr="00392CDC" w:rsidRDefault="00525B61" w:rsidP="00B90BE6">
            <w:pPr>
              <w:pStyle w:val="TableParagraph"/>
              <w:spacing w:before="38"/>
              <w:ind w:left="107"/>
              <w:rPr>
                <w:rFonts w:ascii="Arial" w:hAnsi="Arial" w:cs="Arial"/>
              </w:rPr>
            </w:pPr>
            <w:r w:rsidRPr="00392CDC">
              <w:rPr>
                <w:rFonts w:ascii="Arial" w:hAnsi="Arial" w:cs="Arial"/>
                <w:spacing w:val="-5"/>
              </w:rPr>
              <w:t>RIO</w:t>
            </w:r>
          </w:p>
        </w:tc>
        <w:tc>
          <w:tcPr>
            <w:tcW w:w="2019" w:type="dxa"/>
          </w:tcPr>
          <w:p w14:paraId="3AFEC3F1"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20/10/21</w:t>
            </w:r>
          </w:p>
        </w:tc>
        <w:tc>
          <w:tcPr>
            <w:tcW w:w="1707" w:type="dxa"/>
          </w:tcPr>
          <w:p w14:paraId="5AAFB6A3"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26/10/21</w:t>
            </w:r>
          </w:p>
        </w:tc>
      </w:tr>
      <w:tr w:rsidR="00C115EB" w:rsidRPr="00392CDC" w14:paraId="4EA3D6FC" w14:textId="77777777" w:rsidTr="002C642B">
        <w:trPr>
          <w:trHeight w:val="305"/>
        </w:trPr>
        <w:tc>
          <w:tcPr>
            <w:tcW w:w="1907" w:type="dxa"/>
          </w:tcPr>
          <w:p w14:paraId="38A84E0D"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CICLIC</w:t>
            </w:r>
          </w:p>
        </w:tc>
        <w:tc>
          <w:tcPr>
            <w:tcW w:w="1716" w:type="dxa"/>
          </w:tcPr>
          <w:p w14:paraId="2BC71347"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Alien</w:t>
            </w:r>
          </w:p>
        </w:tc>
        <w:tc>
          <w:tcPr>
            <w:tcW w:w="1783" w:type="dxa"/>
          </w:tcPr>
          <w:p w14:paraId="0F3B5A5F" w14:textId="77777777" w:rsidR="00C115EB" w:rsidRPr="00392CDC" w:rsidRDefault="00525B61" w:rsidP="00B90BE6">
            <w:pPr>
              <w:pStyle w:val="TableParagraph"/>
              <w:spacing w:before="38"/>
              <w:ind w:left="107"/>
              <w:rPr>
                <w:rFonts w:ascii="Arial" w:hAnsi="Arial" w:cs="Arial"/>
              </w:rPr>
            </w:pPr>
            <w:r w:rsidRPr="00392CDC">
              <w:rPr>
                <w:rFonts w:ascii="Arial" w:hAnsi="Arial" w:cs="Arial"/>
              </w:rPr>
              <w:t>LE</w:t>
            </w:r>
            <w:r w:rsidRPr="00392CDC">
              <w:rPr>
                <w:rFonts w:ascii="Arial" w:hAnsi="Arial" w:cs="Arial"/>
                <w:spacing w:val="-1"/>
              </w:rPr>
              <w:t xml:space="preserve"> </w:t>
            </w:r>
            <w:r w:rsidRPr="00392CDC">
              <w:rPr>
                <w:rFonts w:ascii="Arial" w:hAnsi="Arial" w:cs="Arial"/>
                <w:spacing w:val="-2"/>
              </w:rPr>
              <w:t>CINEMA</w:t>
            </w:r>
          </w:p>
        </w:tc>
        <w:tc>
          <w:tcPr>
            <w:tcW w:w="2019" w:type="dxa"/>
          </w:tcPr>
          <w:p w14:paraId="73069E3D"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05/01/22</w:t>
            </w:r>
          </w:p>
        </w:tc>
        <w:tc>
          <w:tcPr>
            <w:tcW w:w="1707" w:type="dxa"/>
          </w:tcPr>
          <w:p w14:paraId="5FF17F0C"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11/01/22</w:t>
            </w:r>
          </w:p>
        </w:tc>
      </w:tr>
      <w:tr w:rsidR="00C115EB" w:rsidRPr="00392CDC" w14:paraId="13008ADA" w14:textId="77777777" w:rsidTr="002C642B">
        <w:trPr>
          <w:trHeight w:val="304"/>
        </w:trPr>
        <w:tc>
          <w:tcPr>
            <w:tcW w:w="1907" w:type="dxa"/>
          </w:tcPr>
          <w:p w14:paraId="7E7B6366"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CICLIC</w:t>
            </w:r>
          </w:p>
        </w:tc>
        <w:tc>
          <w:tcPr>
            <w:tcW w:w="1716" w:type="dxa"/>
          </w:tcPr>
          <w:p w14:paraId="5EA148CC"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Alien</w:t>
            </w:r>
          </w:p>
        </w:tc>
        <w:tc>
          <w:tcPr>
            <w:tcW w:w="1783" w:type="dxa"/>
          </w:tcPr>
          <w:p w14:paraId="6C72A6FA" w14:textId="77777777" w:rsidR="00C115EB" w:rsidRPr="00392CDC" w:rsidRDefault="00525B61" w:rsidP="00B90BE6">
            <w:pPr>
              <w:pStyle w:val="TableParagraph"/>
              <w:spacing w:before="38"/>
              <w:ind w:left="107"/>
              <w:rPr>
                <w:rFonts w:ascii="Arial" w:hAnsi="Arial" w:cs="Arial"/>
              </w:rPr>
            </w:pPr>
            <w:r w:rsidRPr="00392CDC">
              <w:rPr>
                <w:rFonts w:ascii="Arial" w:hAnsi="Arial" w:cs="Arial"/>
              </w:rPr>
              <w:t>LE</w:t>
            </w:r>
            <w:r w:rsidRPr="00392CDC">
              <w:rPr>
                <w:rFonts w:ascii="Arial" w:hAnsi="Arial" w:cs="Arial"/>
                <w:spacing w:val="-1"/>
              </w:rPr>
              <w:t xml:space="preserve"> </w:t>
            </w:r>
            <w:r w:rsidRPr="00392CDC">
              <w:rPr>
                <w:rFonts w:ascii="Arial" w:hAnsi="Arial" w:cs="Arial"/>
                <w:spacing w:val="-2"/>
              </w:rPr>
              <w:t>MODERNE</w:t>
            </w:r>
          </w:p>
        </w:tc>
        <w:tc>
          <w:tcPr>
            <w:tcW w:w="2019" w:type="dxa"/>
          </w:tcPr>
          <w:p w14:paraId="057CC21B"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12/01/22</w:t>
            </w:r>
          </w:p>
        </w:tc>
        <w:tc>
          <w:tcPr>
            <w:tcW w:w="1707" w:type="dxa"/>
          </w:tcPr>
          <w:p w14:paraId="1E2F2DE6"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18/01/22</w:t>
            </w:r>
          </w:p>
        </w:tc>
      </w:tr>
      <w:tr w:rsidR="00C115EB" w:rsidRPr="00392CDC" w14:paraId="18F804EC" w14:textId="77777777" w:rsidTr="002C642B">
        <w:trPr>
          <w:trHeight w:val="305"/>
        </w:trPr>
        <w:tc>
          <w:tcPr>
            <w:tcW w:w="1907" w:type="dxa"/>
          </w:tcPr>
          <w:p w14:paraId="16DB8CD0"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CICLIC</w:t>
            </w:r>
          </w:p>
        </w:tc>
        <w:tc>
          <w:tcPr>
            <w:tcW w:w="1716" w:type="dxa"/>
          </w:tcPr>
          <w:p w14:paraId="7FB5C334"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Alien</w:t>
            </w:r>
          </w:p>
        </w:tc>
        <w:tc>
          <w:tcPr>
            <w:tcW w:w="1783" w:type="dxa"/>
          </w:tcPr>
          <w:p w14:paraId="7B0E9234" w14:textId="77777777" w:rsidR="00C115EB" w:rsidRPr="00392CDC" w:rsidRDefault="00525B61" w:rsidP="00B90BE6">
            <w:pPr>
              <w:pStyle w:val="TableParagraph"/>
              <w:spacing w:before="38"/>
              <w:ind w:left="107"/>
              <w:rPr>
                <w:rFonts w:ascii="Arial" w:hAnsi="Arial" w:cs="Arial"/>
              </w:rPr>
            </w:pPr>
            <w:r w:rsidRPr="00392CDC">
              <w:rPr>
                <w:rFonts w:ascii="Arial" w:hAnsi="Arial" w:cs="Arial"/>
                <w:spacing w:val="-5"/>
              </w:rPr>
              <w:t>RIO</w:t>
            </w:r>
          </w:p>
        </w:tc>
        <w:tc>
          <w:tcPr>
            <w:tcW w:w="2019" w:type="dxa"/>
          </w:tcPr>
          <w:p w14:paraId="790BDFE1"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19/01/22</w:t>
            </w:r>
          </w:p>
        </w:tc>
        <w:tc>
          <w:tcPr>
            <w:tcW w:w="1707" w:type="dxa"/>
          </w:tcPr>
          <w:p w14:paraId="5798B8D7" w14:textId="77777777" w:rsidR="00C115EB" w:rsidRPr="00392CDC" w:rsidRDefault="00525B61" w:rsidP="00B90BE6">
            <w:pPr>
              <w:pStyle w:val="TableParagraph"/>
              <w:spacing w:before="38"/>
              <w:rPr>
                <w:rFonts w:ascii="Arial" w:hAnsi="Arial" w:cs="Arial"/>
              </w:rPr>
            </w:pPr>
            <w:r w:rsidRPr="00392CDC">
              <w:rPr>
                <w:rFonts w:ascii="Arial" w:hAnsi="Arial" w:cs="Arial"/>
                <w:spacing w:val="-2"/>
              </w:rPr>
              <w:t>25/01/22</w:t>
            </w:r>
          </w:p>
        </w:tc>
      </w:tr>
    </w:tbl>
    <w:p w14:paraId="50C5CE85" w14:textId="365F2E18" w:rsidR="00C115EB" w:rsidRPr="002C642B" w:rsidRDefault="00E14B6F" w:rsidP="002C642B">
      <w:pPr>
        <w:pStyle w:val="Titre2"/>
      </w:pPr>
      <w:bookmarkStart w:id="68" w:name="_Toc220334559"/>
      <w:bookmarkStart w:id="69" w:name="_Toc225244191"/>
      <w:bookmarkStart w:id="70" w:name="_Toc226627063"/>
      <w:r w:rsidRPr="002C642B">
        <w:t>Rôle</w:t>
      </w:r>
      <w:r w:rsidR="00525B61" w:rsidRPr="002C642B">
        <w:t xml:space="preserve"> des </w:t>
      </w:r>
      <w:r w:rsidRPr="002C642B">
        <w:t>différents</w:t>
      </w:r>
      <w:r w:rsidR="00525B61" w:rsidRPr="002C642B">
        <w:t xml:space="preserve"> utilisateurs</w:t>
      </w:r>
      <w:bookmarkEnd w:id="68"/>
      <w:bookmarkEnd w:id="69"/>
      <w:bookmarkEnd w:id="70"/>
    </w:p>
    <w:p w14:paraId="7B4C67F9" w14:textId="639C0813" w:rsidR="00C115EB" w:rsidRPr="002C642B" w:rsidRDefault="00525B61" w:rsidP="00942468">
      <w:pPr>
        <w:pStyle w:val="Titre3"/>
        <w:numPr>
          <w:ilvl w:val="2"/>
          <w:numId w:val="29"/>
        </w:numPr>
      </w:pPr>
      <w:bookmarkStart w:id="71" w:name="_Toc225244192"/>
      <w:bookmarkStart w:id="72" w:name="_Toc226627064"/>
      <w:r w:rsidRPr="002C642B">
        <w:t xml:space="preserve">CNC/ </w:t>
      </w:r>
      <w:r w:rsidR="00BE1A06" w:rsidRPr="002C642B">
        <w:t>Coordinations nationales</w:t>
      </w:r>
      <w:bookmarkEnd w:id="71"/>
      <w:bookmarkEnd w:id="72"/>
    </w:p>
    <w:p w14:paraId="3D3DC241" w14:textId="77777777" w:rsidR="00BE1A06" w:rsidRPr="00392CDC" w:rsidRDefault="00BE1A06" w:rsidP="004505E0">
      <w:r w:rsidRPr="00392CDC">
        <w:t>Le CNC assure l’administration générale de la Solution et la gouvernance nationale des dispositifs.</w:t>
      </w:r>
    </w:p>
    <w:p w14:paraId="055208C4" w14:textId="77777777" w:rsidR="00BE1A06" w:rsidRPr="00392CDC" w:rsidRDefault="00BE1A06" w:rsidP="004505E0">
      <w:r w:rsidRPr="00392CDC">
        <w:t>Deux coordinations nationales, désignées par le CNC, assurent la validation des choix de titres proposés par les coordinations locales.</w:t>
      </w:r>
    </w:p>
    <w:p w14:paraId="6BCAE9A2" w14:textId="0DBFAC91" w:rsidR="00942468" w:rsidRDefault="00BE1A06" w:rsidP="004505E0">
      <w:r w:rsidRPr="00392CDC">
        <w:t>Le CNC assure le pilotage global des dispositifs et l’exploitation des données issues de la Solution.</w:t>
      </w:r>
    </w:p>
    <w:p w14:paraId="6271DB58" w14:textId="77777777" w:rsidR="00C115EB" w:rsidRPr="00392CDC" w:rsidRDefault="00525B61" w:rsidP="00942468">
      <w:pPr>
        <w:pStyle w:val="Titre3"/>
        <w:numPr>
          <w:ilvl w:val="2"/>
          <w:numId w:val="29"/>
        </w:numPr>
      </w:pPr>
      <w:bookmarkStart w:id="73" w:name="_Toc225244193"/>
      <w:bookmarkStart w:id="74" w:name="_Toc226627065"/>
      <w:r w:rsidRPr="00392CDC">
        <w:t>Coordinations</w:t>
      </w:r>
      <w:r w:rsidRPr="00942468">
        <w:rPr>
          <w:spacing w:val="-5"/>
        </w:rPr>
        <w:t xml:space="preserve"> </w:t>
      </w:r>
      <w:r w:rsidRPr="00942468">
        <w:rPr>
          <w:spacing w:val="-2"/>
        </w:rPr>
        <w:t>locales</w:t>
      </w:r>
      <w:bookmarkEnd w:id="73"/>
      <w:bookmarkEnd w:id="74"/>
    </w:p>
    <w:p w14:paraId="11A8FC40" w14:textId="77777777" w:rsidR="00C115EB" w:rsidRPr="00392CDC" w:rsidRDefault="00525B61" w:rsidP="004505E0">
      <w:pPr>
        <w:rPr>
          <w:rFonts w:ascii="Arial" w:hAnsi="Arial" w:cs="Arial"/>
        </w:rPr>
      </w:pPr>
      <w:r w:rsidRPr="00392CDC">
        <w:rPr>
          <w:rFonts w:ascii="Arial" w:hAnsi="Arial" w:cs="Arial"/>
        </w:rPr>
        <w:t>Les</w:t>
      </w:r>
      <w:r w:rsidRPr="00392CDC">
        <w:rPr>
          <w:rFonts w:ascii="Arial" w:hAnsi="Arial" w:cs="Arial"/>
          <w:spacing w:val="-7"/>
        </w:rPr>
        <w:t xml:space="preserve"> </w:t>
      </w:r>
      <w:r w:rsidRPr="004505E0">
        <w:t>coordinations</w:t>
      </w:r>
      <w:r w:rsidRPr="00392CDC">
        <w:rPr>
          <w:rFonts w:ascii="Arial" w:hAnsi="Arial" w:cs="Arial"/>
          <w:spacing w:val="-5"/>
        </w:rPr>
        <w:t xml:space="preserve"> </w:t>
      </w:r>
      <w:r w:rsidRPr="00392CDC">
        <w:rPr>
          <w:rFonts w:ascii="Arial" w:hAnsi="Arial" w:cs="Arial"/>
        </w:rPr>
        <w:t>sont</w:t>
      </w:r>
      <w:r w:rsidRPr="00392CDC">
        <w:rPr>
          <w:rFonts w:ascii="Arial" w:hAnsi="Arial" w:cs="Arial"/>
          <w:spacing w:val="-4"/>
        </w:rPr>
        <w:t xml:space="preserve"> </w:t>
      </w:r>
      <w:r w:rsidRPr="00392CDC">
        <w:rPr>
          <w:rFonts w:ascii="Arial" w:hAnsi="Arial" w:cs="Arial"/>
        </w:rPr>
        <w:t>représentées</w:t>
      </w:r>
      <w:r w:rsidRPr="00392CDC">
        <w:rPr>
          <w:rFonts w:ascii="Arial" w:hAnsi="Arial" w:cs="Arial"/>
          <w:spacing w:val="-3"/>
        </w:rPr>
        <w:t xml:space="preserve"> </w:t>
      </w:r>
      <w:r w:rsidRPr="00392CDC">
        <w:rPr>
          <w:rFonts w:ascii="Arial" w:hAnsi="Arial" w:cs="Arial"/>
        </w:rPr>
        <w:t>lors</w:t>
      </w:r>
      <w:r w:rsidRPr="00392CDC">
        <w:rPr>
          <w:rFonts w:ascii="Arial" w:hAnsi="Arial" w:cs="Arial"/>
          <w:spacing w:val="-5"/>
        </w:rPr>
        <w:t xml:space="preserve"> </w:t>
      </w:r>
      <w:r w:rsidRPr="00392CDC">
        <w:rPr>
          <w:rFonts w:ascii="Arial" w:hAnsi="Arial" w:cs="Arial"/>
        </w:rPr>
        <w:t>du</w:t>
      </w:r>
      <w:r w:rsidRPr="00392CDC">
        <w:rPr>
          <w:rFonts w:ascii="Arial" w:hAnsi="Arial" w:cs="Arial"/>
          <w:spacing w:val="-4"/>
        </w:rPr>
        <w:t xml:space="preserve"> </w:t>
      </w:r>
      <w:r w:rsidRPr="00392CDC">
        <w:rPr>
          <w:rFonts w:ascii="Arial" w:hAnsi="Arial" w:cs="Arial"/>
        </w:rPr>
        <w:t>comité</w:t>
      </w:r>
      <w:r w:rsidRPr="00392CDC">
        <w:rPr>
          <w:rFonts w:ascii="Arial" w:hAnsi="Arial" w:cs="Arial"/>
          <w:spacing w:val="-4"/>
        </w:rPr>
        <w:t xml:space="preserve"> </w:t>
      </w:r>
      <w:r w:rsidRPr="00392CDC">
        <w:rPr>
          <w:rFonts w:ascii="Arial" w:hAnsi="Arial" w:cs="Arial"/>
        </w:rPr>
        <w:t>de</w:t>
      </w:r>
      <w:r w:rsidRPr="00392CDC">
        <w:rPr>
          <w:rFonts w:ascii="Arial" w:hAnsi="Arial" w:cs="Arial"/>
          <w:spacing w:val="-5"/>
        </w:rPr>
        <w:t xml:space="preserve"> </w:t>
      </w:r>
      <w:r w:rsidRPr="00392CDC">
        <w:rPr>
          <w:rFonts w:ascii="Arial" w:hAnsi="Arial" w:cs="Arial"/>
        </w:rPr>
        <w:t>sélection</w:t>
      </w:r>
      <w:r w:rsidRPr="00392CDC">
        <w:rPr>
          <w:rFonts w:ascii="Arial" w:hAnsi="Arial" w:cs="Arial"/>
          <w:spacing w:val="-3"/>
        </w:rPr>
        <w:t xml:space="preserve"> </w:t>
      </w:r>
      <w:r w:rsidRPr="00392CDC">
        <w:rPr>
          <w:rFonts w:ascii="Arial" w:hAnsi="Arial" w:cs="Arial"/>
        </w:rPr>
        <w:t>des</w:t>
      </w:r>
      <w:r w:rsidRPr="00392CDC">
        <w:rPr>
          <w:rFonts w:ascii="Arial" w:hAnsi="Arial" w:cs="Arial"/>
          <w:spacing w:val="-5"/>
        </w:rPr>
        <w:t xml:space="preserve"> </w:t>
      </w:r>
      <w:r w:rsidRPr="00392CDC">
        <w:rPr>
          <w:rFonts w:ascii="Arial" w:hAnsi="Arial" w:cs="Arial"/>
        </w:rPr>
        <w:t>films</w:t>
      </w:r>
      <w:r w:rsidRPr="00392CDC">
        <w:rPr>
          <w:rFonts w:ascii="Arial" w:hAnsi="Arial" w:cs="Arial"/>
          <w:spacing w:val="-3"/>
        </w:rPr>
        <w:t xml:space="preserve"> </w:t>
      </w:r>
      <w:r w:rsidRPr="00392CDC">
        <w:rPr>
          <w:rFonts w:ascii="Arial" w:hAnsi="Arial" w:cs="Arial"/>
        </w:rPr>
        <w:t>au</w:t>
      </w:r>
      <w:r w:rsidRPr="00392CDC">
        <w:rPr>
          <w:rFonts w:ascii="Arial" w:hAnsi="Arial" w:cs="Arial"/>
          <w:spacing w:val="-3"/>
        </w:rPr>
        <w:t xml:space="preserve"> </w:t>
      </w:r>
      <w:r w:rsidRPr="00392CDC">
        <w:rPr>
          <w:rFonts w:ascii="Arial" w:hAnsi="Arial" w:cs="Arial"/>
        </w:rPr>
        <w:t>niveau</w:t>
      </w:r>
      <w:r w:rsidRPr="00392CDC">
        <w:rPr>
          <w:rFonts w:ascii="Arial" w:hAnsi="Arial" w:cs="Arial"/>
          <w:spacing w:val="-4"/>
        </w:rPr>
        <w:t xml:space="preserve"> </w:t>
      </w:r>
      <w:r w:rsidRPr="00392CDC">
        <w:rPr>
          <w:rFonts w:ascii="Arial" w:hAnsi="Arial" w:cs="Arial"/>
          <w:spacing w:val="-2"/>
        </w:rPr>
        <w:t>national.</w:t>
      </w:r>
    </w:p>
    <w:p w14:paraId="1AE1EAA9" w14:textId="77777777" w:rsidR="00C115EB" w:rsidRPr="00392CDC" w:rsidRDefault="00525B61" w:rsidP="00B90BE6">
      <w:pPr>
        <w:pStyle w:val="Paragraphedeliste"/>
        <w:numPr>
          <w:ilvl w:val="0"/>
          <w:numId w:val="18"/>
        </w:numPr>
        <w:tabs>
          <w:tab w:val="left" w:pos="856"/>
        </w:tabs>
        <w:spacing w:line="259" w:lineRule="auto"/>
        <w:ind w:right="423"/>
        <w:rPr>
          <w:rFonts w:ascii="Arial" w:hAnsi="Arial" w:cs="Arial"/>
          <w:b/>
        </w:rPr>
      </w:pPr>
      <w:r w:rsidRPr="00392CDC">
        <w:rPr>
          <w:rFonts w:ascii="Arial" w:hAnsi="Arial" w:cs="Arial"/>
          <w:b/>
        </w:rPr>
        <w:t>Coordinations départementales</w:t>
      </w:r>
      <w:r w:rsidRPr="00392CDC">
        <w:rPr>
          <w:rFonts w:ascii="Arial" w:hAnsi="Arial" w:cs="Arial"/>
          <w:b/>
          <w:spacing w:val="-2"/>
        </w:rPr>
        <w:t xml:space="preserve"> </w:t>
      </w:r>
      <w:r w:rsidRPr="00392CDC">
        <w:rPr>
          <w:rFonts w:ascii="Arial" w:hAnsi="Arial" w:cs="Arial"/>
          <w:b/>
        </w:rPr>
        <w:t xml:space="preserve">: Maternelle au cinéma, Ecole et cinéma et Collège au </w:t>
      </w:r>
      <w:r w:rsidRPr="00392CDC">
        <w:rPr>
          <w:rFonts w:ascii="Arial" w:hAnsi="Arial" w:cs="Arial"/>
          <w:b/>
          <w:spacing w:val="-2"/>
        </w:rPr>
        <w:t>cinéma</w:t>
      </w:r>
    </w:p>
    <w:p w14:paraId="67F40CD7" w14:textId="77777777" w:rsidR="00C115EB" w:rsidRPr="004505E0" w:rsidRDefault="00525B61" w:rsidP="004505E0">
      <w:r w:rsidRPr="00392CDC">
        <w:rPr>
          <w:rFonts w:ascii="Arial" w:hAnsi="Arial" w:cs="Arial"/>
        </w:rPr>
        <w:t>Elles</w:t>
      </w:r>
      <w:r w:rsidRPr="00392CDC">
        <w:rPr>
          <w:rFonts w:ascii="Arial" w:hAnsi="Arial" w:cs="Arial"/>
          <w:spacing w:val="20"/>
        </w:rPr>
        <w:t xml:space="preserve"> </w:t>
      </w:r>
      <w:r w:rsidRPr="004505E0">
        <w:t>assurent la gestion et le suivi des dispositifs sur leur périmètre géographique en lien avec les cinémas partenaires.</w:t>
      </w:r>
    </w:p>
    <w:p w14:paraId="189D7DD5" w14:textId="77777777" w:rsidR="00C115EB" w:rsidRPr="004505E0" w:rsidRDefault="00525B61" w:rsidP="004505E0">
      <w:r w:rsidRPr="004505E0">
        <w:t>Notamment elles organisent la sélection des titres à programmer, parmi les catalogues nationaux, en accord avec leur comité de pilotage (COPIL).</w:t>
      </w:r>
    </w:p>
    <w:p w14:paraId="6CF1132B" w14:textId="77777777" w:rsidR="00C115EB" w:rsidRPr="004505E0" w:rsidRDefault="00525B61" w:rsidP="004505E0">
      <w:r w:rsidRPr="004505E0">
        <w:t xml:space="preserve">Elles adressent à </w:t>
      </w:r>
      <w:r w:rsidR="00DE44CB" w:rsidRPr="004505E0">
        <w:t>la coordination nationale</w:t>
      </w:r>
      <w:r w:rsidRPr="004505E0">
        <w:t xml:space="preserve"> leur</w:t>
      </w:r>
      <w:r w:rsidR="00DE44CB" w:rsidRPr="004505E0">
        <w:t>s</w:t>
      </w:r>
      <w:r w:rsidRPr="004505E0">
        <w:t xml:space="preserve"> choix de titres.</w:t>
      </w:r>
    </w:p>
    <w:p w14:paraId="77793AB3" w14:textId="77777777" w:rsidR="00C115EB" w:rsidRPr="004505E0" w:rsidRDefault="00525B61" w:rsidP="004505E0">
      <w:r w:rsidRPr="004505E0">
        <w:t>Elles effectuent le bilan du dispositif sur le périmètre géographique de l’année programmée dès la fin d’année scolaire.</w:t>
      </w:r>
    </w:p>
    <w:p w14:paraId="00CDDC64" w14:textId="77777777" w:rsidR="00C115EB" w:rsidRPr="004505E0" w:rsidRDefault="00525B61" w:rsidP="004505E0">
      <w:r w:rsidRPr="004505E0">
        <w:t>Le COPIL reçoit les candidatures des cinémas souhaitant être partenaires des dispositifs. Elles gèrent la bonne circulation et diffusion des films programmés.</w:t>
      </w:r>
    </w:p>
    <w:p w14:paraId="748CA970" w14:textId="77777777" w:rsidR="00C115EB" w:rsidRPr="004505E0" w:rsidRDefault="00525B61" w:rsidP="004505E0">
      <w:r w:rsidRPr="004505E0">
        <w:t>Certaines coordinations effectuent elles-mêmes la programmation des titres pour les cinémas partenaires, d’autres délèguent cette programmation aux cinémas directement.</w:t>
      </w:r>
    </w:p>
    <w:p w14:paraId="534D27F9" w14:textId="77777777" w:rsidR="00C115EB" w:rsidRPr="004505E0" w:rsidRDefault="00525B61" w:rsidP="004505E0">
      <w:r w:rsidRPr="004505E0">
        <w:t>Dans un cas comme dans l’autre, la coordination est garante de la programmation et doit valider cette dernière.</w:t>
      </w:r>
    </w:p>
    <w:p w14:paraId="52034B41" w14:textId="77777777" w:rsidR="00C115EB" w:rsidRPr="00392CDC" w:rsidRDefault="00525B61" w:rsidP="00B90BE6">
      <w:pPr>
        <w:pStyle w:val="Paragraphedeliste"/>
        <w:numPr>
          <w:ilvl w:val="0"/>
          <w:numId w:val="18"/>
        </w:numPr>
        <w:tabs>
          <w:tab w:val="left" w:pos="856"/>
        </w:tabs>
        <w:spacing w:before="120"/>
        <w:ind w:hanging="357"/>
        <w:rPr>
          <w:rFonts w:ascii="Arial" w:hAnsi="Arial" w:cs="Arial"/>
          <w:b/>
        </w:rPr>
      </w:pPr>
      <w:r w:rsidRPr="00392CDC">
        <w:rPr>
          <w:rFonts w:ascii="Arial" w:hAnsi="Arial" w:cs="Arial"/>
          <w:b/>
        </w:rPr>
        <w:lastRenderedPageBreak/>
        <w:t>Coordinations</w:t>
      </w:r>
      <w:r w:rsidRPr="00392CDC">
        <w:rPr>
          <w:rFonts w:ascii="Arial" w:hAnsi="Arial" w:cs="Arial"/>
          <w:b/>
          <w:spacing w:val="-4"/>
        </w:rPr>
        <w:t xml:space="preserve"> </w:t>
      </w:r>
      <w:r w:rsidRPr="00392CDC">
        <w:rPr>
          <w:rFonts w:ascii="Arial" w:hAnsi="Arial" w:cs="Arial"/>
          <w:b/>
        </w:rPr>
        <w:t>régionales</w:t>
      </w:r>
      <w:r w:rsidRPr="00392CDC">
        <w:rPr>
          <w:rFonts w:ascii="Arial" w:hAnsi="Arial" w:cs="Arial"/>
          <w:b/>
          <w:spacing w:val="-4"/>
        </w:rPr>
        <w:t xml:space="preserve"> </w:t>
      </w:r>
      <w:r w:rsidRPr="00392CDC">
        <w:rPr>
          <w:rFonts w:ascii="Arial" w:hAnsi="Arial" w:cs="Arial"/>
          <w:b/>
        </w:rPr>
        <w:t>:</w:t>
      </w:r>
      <w:r w:rsidRPr="00392CDC">
        <w:rPr>
          <w:rFonts w:ascii="Arial" w:hAnsi="Arial" w:cs="Arial"/>
          <w:b/>
          <w:spacing w:val="-4"/>
        </w:rPr>
        <w:t xml:space="preserve"> </w:t>
      </w:r>
      <w:r w:rsidRPr="00392CDC">
        <w:rPr>
          <w:rFonts w:ascii="Arial" w:hAnsi="Arial" w:cs="Arial"/>
          <w:b/>
        </w:rPr>
        <w:t>Lycéens</w:t>
      </w:r>
      <w:r w:rsidRPr="00392CDC">
        <w:rPr>
          <w:rFonts w:ascii="Arial" w:hAnsi="Arial" w:cs="Arial"/>
          <w:b/>
          <w:spacing w:val="-6"/>
        </w:rPr>
        <w:t xml:space="preserve"> </w:t>
      </w:r>
      <w:r w:rsidRPr="00392CDC">
        <w:rPr>
          <w:rFonts w:ascii="Arial" w:hAnsi="Arial" w:cs="Arial"/>
          <w:b/>
        </w:rPr>
        <w:t>et</w:t>
      </w:r>
      <w:r w:rsidRPr="00392CDC">
        <w:rPr>
          <w:rFonts w:ascii="Arial" w:hAnsi="Arial" w:cs="Arial"/>
          <w:b/>
          <w:spacing w:val="-4"/>
        </w:rPr>
        <w:t xml:space="preserve"> </w:t>
      </w:r>
      <w:r w:rsidRPr="00392CDC">
        <w:rPr>
          <w:rFonts w:ascii="Arial" w:hAnsi="Arial" w:cs="Arial"/>
          <w:b/>
        </w:rPr>
        <w:t>apprentis</w:t>
      </w:r>
      <w:r w:rsidRPr="00392CDC">
        <w:rPr>
          <w:rFonts w:ascii="Arial" w:hAnsi="Arial" w:cs="Arial"/>
          <w:b/>
          <w:spacing w:val="-6"/>
        </w:rPr>
        <w:t xml:space="preserve"> </w:t>
      </w:r>
      <w:r w:rsidRPr="00392CDC">
        <w:rPr>
          <w:rFonts w:ascii="Arial" w:hAnsi="Arial" w:cs="Arial"/>
          <w:b/>
        </w:rPr>
        <w:t>au</w:t>
      </w:r>
      <w:r w:rsidRPr="00392CDC">
        <w:rPr>
          <w:rFonts w:ascii="Arial" w:hAnsi="Arial" w:cs="Arial"/>
          <w:b/>
          <w:spacing w:val="-3"/>
        </w:rPr>
        <w:t xml:space="preserve"> </w:t>
      </w:r>
      <w:r w:rsidRPr="00392CDC">
        <w:rPr>
          <w:rFonts w:ascii="Arial" w:hAnsi="Arial" w:cs="Arial"/>
          <w:b/>
          <w:spacing w:val="-2"/>
        </w:rPr>
        <w:t>cinéma</w:t>
      </w:r>
    </w:p>
    <w:p w14:paraId="636AE79C" w14:textId="77777777" w:rsidR="00C115EB" w:rsidRPr="004505E0" w:rsidRDefault="00525B61" w:rsidP="004505E0">
      <w:r w:rsidRPr="004505E0">
        <w:t>Elles assurent la gestion et le suivi des dispositifs sur leur périmètre géographique en lien avec les cinémas partenaires.</w:t>
      </w:r>
    </w:p>
    <w:p w14:paraId="17443433" w14:textId="77777777" w:rsidR="00C115EB" w:rsidRPr="004505E0" w:rsidRDefault="00525B61" w:rsidP="004505E0">
      <w:r w:rsidRPr="004505E0">
        <w:t>Notamment elles organisent la sélection des titres à programmer, parmi les catalogues nationaux, en accord avec leur comité de pilotage (COPIL).</w:t>
      </w:r>
    </w:p>
    <w:p w14:paraId="2E934AEA" w14:textId="77777777" w:rsidR="00C115EB" w:rsidRPr="004505E0" w:rsidRDefault="00525B61" w:rsidP="004505E0">
      <w:r w:rsidRPr="004505E0">
        <w:t>Elles adressent au CNC leur choix de titres.</w:t>
      </w:r>
    </w:p>
    <w:p w14:paraId="63ADCA4C" w14:textId="77777777" w:rsidR="00C115EB" w:rsidRPr="004505E0" w:rsidRDefault="00525B61" w:rsidP="004505E0">
      <w:r w:rsidRPr="004505E0">
        <w:t>Elles effectuent le bilan du dispositif sur le périmètre géographique de l’année programmée dès la fin d’année scolaire.</w:t>
      </w:r>
    </w:p>
    <w:p w14:paraId="571387F8" w14:textId="77777777" w:rsidR="00C115EB" w:rsidRPr="002C642B" w:rsidRDefault="00525B61" w:rsidP="002C642B">
      <w:r w:rsidRPr="002C642B">
        <w:t>Le COPIL reçoit les candidatures des cinémas souhaitant être partenaires des dispositifs. Les coordinations régionales gèrent la bonne circulation et diffusion des films programmés.</w:t>
      </w:r>
    </w:p>
    <w:p w14:paraId="23541CF2" w14:textId="77777777" w:rsidR="00C115EB" w:rsidRPr="002C642B" w:rsidRDefault="00525B61" w:rsidP="002C642B">
      <w:r w:rsidRPr="002C642B">
        <w:t>Certaines coordinations effectuent elles-mêmes la programmation des titres pour les cinémas partenaires, d’autres délèguent cette programmation aux cinémas directement.</w:t>
      </w:r>
    </w:p>
    <w:p w14:paraId="6CE7404F" w14:textId="77777777" w:rsidR="00C115EB" w:rsidRPr="002C642B" w:rsidRDefault="00525B61" w:rsidP="002C642B">
      <w:r w:rsidRPr="002C642B">
        <w:t>Dans un cas comme dans l’autre, la coordination est garante de la programmation et doit valider cette dernière.</w:t>
      </w:r>
    </w:p>
    <w:p w14:paraId="7E9B1314" w14:textId="77777777" w:rsidR="00C115EB" w:rsidRPr="002C642B" w:rsidRDefault="00525B61" w:rsidP="002C642B">
      <w:r w:rsidRPr="002C642B">
        <w:t>Le périmètre géographique régional étant plus vaste, les coordinations LAAC ont souvent plus de cinémas partenaires.</w:t>
      </w:r>
    </w:p>
    <w:p w14:paraId="5ED3FAE5" w14:textId="77777777" w:rsidR="00C115EB" w:rsidRPr="00392CDC" w:rsidRDefault="00525B61" w:rsidP="00942468">
      <w:pPr>
        <w:pStyle w:val="Titre3"/>
        <w:numPr>
          <w:ilvl w:val="2"/>
          <w:numId w:val="29"/>
        </w:numPr>
      </w:pPr>
      <w:bookmarkStart w:id="75" w:name="_Toc226627066"/>
      <w:r w:rsidRPr="00392CDC">
        <w:t>Distributeurs</w:t>
      </w:r>
      <w:bookmarkEnd w:id="75"/>
    </w:p>
    <w:p w14:paraId="77C4745B" w14:textId="77777777" w:rsidR="00C115EB" w:rsidRPr="002C642B" w:rsidRDefault="00525B61" w:rsidP="002C642B">
      <w:r w:rsidRPr="002C642B">
        <w:t>Les distributeurs sont représentés lors du comité de sélection des films au niveau national.</w:t>
      </w:r>
    </w:p>
    <w:p w14:paraId="46B0C8D6" w14:textId="77777777" w:rsidR="00C115EB" w:rsidRPr="002C642B" w:rsidRDefault="00525B61" w:rsidP="002C642B">
      <w:r w:rsidRPr="002C642B">
        <w:t>Ils proposent chaque année au CNC un ensemble de films qui constituent la base de travail des comités de sélection des films au niveau national.</w:t>
      </w:r>
    </w:p>
    <w:p w14:paraId="0715844D" w14:textId="77777777" w:rsidR="00C115EB" w:rsidRPr="002C642B" w:rsidRDefault="00525B61" w:rsidP="002C642B">
      <w:r w:rsidRPr="002C642B">
        <w:t>Les films sélectionnés dans les dispositifs font l’objet d’une convention entre le CNC et le distributeur.</w:t>
      </w:r>
    </w:p>
    <w:p w14:paraId="42A8CB08" w14:textId="1C0C7099" w:rsidR="00E14B6F" w:rsidRPr="002C642B" w:rsidRDefault="00E14B6F" w:rsidP="002C642B">
      <w:r w:rsidRPr="002C642B">
        <w:t>Les distributeurs autorisent la mise à disposition dématérialisée des DCP et la duplication sur support physique afin d’assurer la programmation.</w:t>
      </w:r>
    </w:p>
    <w:p w14:paraId="78C90C2A" w14:textId="0054E6D2" w:rsidR="00942468" w:rsidRDefault="00525B61" w:rsidP="002C642B">
      <w:r w:rsidRPr="002C642B">
        <w:t xml:space="preserve">Ils autorisent et contrôlent la programmation des films </w:t>
      </w:r>
      <w:r w:rsidR="00BE1A06" w:rsidRPr="002C642B">
        <w:t xml:space="preserve">de leur catalogue </w:t>
      </w:r>
      <w:r w:rsidRPr="002C642B">
        <w:t xml:space="preserve">en salle de cinéma et </w:t>
      </w:r>
      <w:r w:rsidR="00BE1A06" w:rsidRPr="002C642B">
        <w:t>valident les programmations et les commandes de KDM, lesquelles sont traitées par la plateforme tierce de mise à disposition dématérialisée des œuvres.</w:t>
      </w:r>
    </w:p>
    <w:p w14:paraId="04471F12" w14:textId="77777777" w:rsidR="00C115EB" w:rsidRPr="00392CDC" w:rsidRDefault="00525B61" w:rsidP="00942468">
      <w:pPr>
        <w:pStyle w:val="Titre3"/>
        <w:numPr>
          <w:ilvl w:val="2"/>
          <w:numId w:val="29"/>
        </w:numPr>
      </w:pPr>
      <w:bookmarkStart w:id="76" w:name="_Toc226627067"/>
      <w:r w:rsidRPr="00392CDC">
        <w:t>Exploitants</w:t>
      </w:r>
      <w:r w:rsidRPr="00942468">
        <w:rPr>
          <w:spacing w:val="-2"/>
        </w:rPr>
        <w:t xml:space="preserve"> </w:t>
      </w:r>
      <w:r w:rsidRPr="00392CDC">
        <w:t>–</w:t>
      </w:r>
      <w:r w:rsidRPr="00942468">
        <w:rPr>
          <w:spacing w:val="-2"/>
        </w:rPr>
        <w:t xml:space="preserve"> </w:t>
      </w:r>
      <w:r w:rsidRPr="00392CDC">
        <w:t>salle</w:t>
      </w:r>
      <w:r w:rsidRPr="00942468">
        <w:rPr>
          <w:spacing w:val="-1"/>
        </w:rPr>
        <w:t xml:space="preserve"> </w:t>
      </w:r>
      <w:r w:rsidRPr="00392CDC">
        <w:t>de</w:t>
      </w:r>
      <w:r w:rsidRPr="00942468">
        <w:rPr>
          <w:spacing w:val="-2"/>
        </w:rPr>
        <w:t xml:space="preserve"> cinéma</w:t>
      </w:r>
      <w:bookmarkEnd w:id="76"/>
    </w:p>
    <w:p w14:paraId="38B7624A" w14:textId="77777777" w:rsidR="00C115EB" w:rsidRPr="002C642B" w:rsidRDefault="00525B61" w:rsidP="002C642B">
      <w:r w:rsidRPr="002C642B">
        <w:t>Ils programment les séances du film dans leur salle et auprès du public des dispositifs scolaires, écoliers, collégiens, lycéens et enseignants.</w:t>
      </w:r>
    </w:p>
    <w:p w14:paraId="6E427750" w14:textId="77777777" w:rsidR="00C115EB" w:rsidRPr="002C642B" w:rsidRDefault="00525B61" w:rsidP="002C642B">
      <w:r w:rsidRPr="002C642B">
        <w:t>Si la programmation n’est pas organisée par la coordination, c’est l’exploitant qui contacte les établissements scolaires afin d’établir les séances liées aux différents dispositifs.</w:t>
      </w:r>
    </w:p>
    <w:p w14:paraId="06E82E61" w14:textId="74A9A573" w:rsidR="00E24F89" w:rsidRDefault="00525B61" w:rsidP="002C642B">
      <w:r w:rsidRPr="002C642B">
        <w:t xml:space="preserve">Ils récupèrent le </w:t>
      </w:r>
      <w:r w:rsidR="004F1095" w:rsidRPr="002C642B">
        <w:t>DCP du film ainsi que</w:t>
      </w:r>
      <w:r w:rsidRPr="002C642B">
        <w:t xml:space="preserve"> l</w:t>
      </w:r>
      <w:r w:rsidR="004F1095" w:rsidRPr="002C642B">
        <w:t>es</w:t>
      </w:r>
      <w:r w:rsidRPr="002C642B">
        <w:t xml:space="preserve"> KDM du film conformément </w:t>
      </w:r>
      <w:r w:rsidR="004F1095" w:rsidRPr="002C642B">
        <w:t>aux</w:t>
      </w:r>
      <w:r w:rsidRPr="002C642B">
        <w:t xml:space="preserve"> version</w:t>
      </w:r>
      <w:r w:rsidR="004F1095" w:rsidRPr="002C642B">
        <w:t>s</w:t>
      </w:r>
      <w:r w:rsidRPr="002C642B">
        <w:t xml:space="preserve"> programmée</w:t>
      </w:r>
      <w:r w:rsidR="004F1095" w:rsidRPr="002C642B">
        <w:t>s</w:t>
      </w:r>
      <w:r w:rsidRPr="002C642B">
        <w:t>.</w:t>
      </w:r>
    </w:p>
    <w:p w14:paraId="1447EB86" w14:textId="77777777" w:rsidR="00C115EB" w:rsidRPr="00392CDC" w:rsidRDefault="00525B61" w:rsidP="00A60BA5">
      <w:pPr>
        <w:pStyle w:val="Titre2"/>
      </w:pPr>
      <w:bookmarkStart w:id="77" w:name="_Toc220334560"/>
      <w:bookmarkStart w:id="78" w:name="_Toc225244194"/>
      <w:bookmarkStart w:id="79" w:name="_Toc226627068"/>
      <w:r w:rsidRPr="00392CDC">
        <w:t>Tableau</w:t>
      </w:r>
      <w:r w:rsidRPr="00392CDC">
        <w:rPr>
          <w:spacing w:val="-3"/>
        </w:rPr>
        <w:t xml:space="preserve"> </w:t>
      </w:r>
      <w:r w:rsidRPr="00A60BA5">
        <w:t>des</w:t>
      </w:r>
      <w:r w:rsidRPr="00392CDC">
        <w:rPr>
          <w:spacing w:val="-2"/>
        </w:rPr>
        <w:t xml:space="preserve"> </w:t>
      </w:r>
      <w:r w:rsidRPr="00392CDC">
        <w:t>droits</w:t>
      </w:r>
      <w:r w:rsidRPr="00392CDC">
        <w:rPr>
          <w:spacing w:val="-2"/>
        </w:rPr>
        <w:t xml:space="preserve"> </w:t>
      </w:r>
      <w:r w:rsidRPr="00392CDC">
        <w:t>sur</w:t>
      </w:r>
      <w:r w:rsidRPr="00392CDC">
        <w:rPr>
          <w:spacing w:val="-2"/>
        </w:rPr>
        <w:t xml:space="preserve"> </w:t>
      </w:r>
      <w:r w:rsidRPr="00392CDC">
        <w:t>les</w:t>
      </w:r>
      <w:r w:rsidRPr="00392CDC">
        <w:rPr>
          <w:spacing w:val="-2"/>
        </w:rPr>
        <w:t xml:space="preserve"> </w:t>
      </w:r>
      <w:r w:rsidR="00DE44CB" w:rsidRPr="00392CDC">
        <w:t>différentes</w:t>
      </w:r>
      <w:r w:rsidRPr="00392CDC">
        <w:rPr>
          <w:spacing w:val="-2"/>
        </w:rPr>
        <w:t xml:space="preserve"> </w:t>
      </w:r>
      <w:r w:rsidRPr="00392CDC">
        <w:t>pages</w:t>
      </w:r>
      <w:r w:rsidRPr="00392CDC">
        <w:rPr>
          <w:spacing w:val="-3"/>
        </w:rPr>
        <w:t xml:space="preserve"> </w:t>
      </w:r>
      <w:r w:rsidRPr="00392CDC">
        <w:t>en</w:t>
      </w:r>
      <w:r w:rsidRPr="00392CDC">
        <w:rPr>
          <w:spacing w:val="-2"/>
        </w:rPr>
        <w:t xml:space="preserve"> </w:t>
      </w:r>
      <w:r w:rsidRPr="00392CDC">
        <w:t>fonction</w:t>
      </w:r>
      <w:r w:rsidRPr="00392CDC">
        <w:rPr>
          <w:spacing w:val="-2"/>
        </w:rPr>
        <w:t xml:space="preserve"> </w:t>
      </w:r>
      <w:r w:rsidRPr="00392CDC">
        <w:t>des</w:t>
      </w:r>
      <w:r w:rsidRPr="00392CDC">
        <w:rPr>
          <w:spacing w:val="-2"/>
        </w:rPr>
        <w:t xml:space="preserve"> </w:t>
      </w:r>
      <w:r w:rsidR="00DE44CB" w:rsidRPr="00392CDC">
        <w:rPr>
          <w:spacing w:val="-2"/>
        </w:rPr>
        <w:t>rôles</w:t>
      </w:r>
      <w:r w:rsidRPr="00392CDC">
        <w:rPr>
          <w:spacing w:val="-2"/>
        </w:rPr>
        <w:t>.</w:t>
      </w:r>
      <w:bookmarkEnd w:id="77"/>
      <w:bookmarkEnd w:id="78"/>
      <w:bookmarkEnd w:id="79"/>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6"/>
        <w:gridCol w:w="1701"/>
        <w:gridCol w:w="2112"/>
        <w:gridCol w:w="1820"/>
        <w:gridCol w:w="1820"/>
      </w:tblGrid>
      <w:tr w:rsidR="00C115EB" w:rsidRPr="00392CDC" w14:paraId="4131DB0B" w14:textId="77777777" w:rsidTr="00E24F89">
        <w:trPr>
          <w:trHeight w:val="466"/>
        </w:trPr>
        <w:tc>
          <w:tcPr>
            <w:tcW w:w="1686" w:type="dxa"/>
            <w:shd w:val="clear" w:color="auto" w:fill="D9D9D9"/>
          </w:tcPr>
          <w:p w14:paraId="2FA4840E" w14:textId="77777777" w:rsidR="00C115EB" w:rsidRPr="00392CDC" w:rsidRDefault="00C115EB" w:rsidP="00E24F89">
            <w:pPr>
              <w:pStyle w:val="TableParagraph"/>
              <w:spacing w:before="0" w:after="0"/>
              <w:ind w:left="0"/>
              <w:rPr>
                <w:rFonts w:ascii="Arial" w:hAnsi="Arial" w:cs="Arial"/>
              </w:rPr>
            </w:pPr>
          </w:p>
        </w:tc>
        <w:tc>
          <w:tcPr>
            <w:tcW w:w="1701" w:type="dxa"/>
            <w:shd w:val="clear" w:color="auto" w:fill="D9D9D9"/>
          </w:tcPr>
          <w:p w14:paraId="556ADDB5" w14:textId="77777777" w:rsidR="00C115EB" w:rsidRPr="00392CDC" w:rsidRDefault="00525B61" w:rsidP="00E24F89">
            <w:pPr>
              <w:pStyle w:val="TableParagraph"/>
              <w:spacing w:before="0" w:after="0"/>
              <w:ind w:left="69"/>
              <w:jc w:val="center"/>
              <w:rPr>
                <w:rFonts w:ascii="Arial" w:hAnsi="Arial" w:cs="Arial"/>
                <w:b/>
              </w:rPr>
            </w:pPr>
            <w:r w:rsidRPr="00392CDC">
              <w:rPr>
                <w:rFonts w:ascii="Arial" w:hAnsi="Arial" w:cs="Arial"/>
                <w:b/>
              </w:rPr>
              <w:t>CNC</w:t>
            </w:r>
            <w:r w:rsidRPr="00392CDC">
              <w:rPr>
                <w:rFonts w:ascii="Arial" w:hAnsi="Arial" w:cs="Arial"/>
                <w:b/>
                <w:spacing w:val="40"/>
              </w:rPr>
              <w:t xml:space="preserve"> </w:t>
            </w:r>
            <w:r w:rsidRPr="00392CDC">
              <w:rPr>
                <w:rFonts w:ascii="Arial" w:hAnsi="Arial" w:cs="Arial"/>
                <w:b/>
              </w:rPr>
              <w:t>/</w:t>
            </w:r>
            <w:r w:rsidRPr="00392CDC">
              <w:rPr>
                <w:rFonts w:ascii="Arial" w:hAnsi="Arial" w:cs="Arial"/>
                <w:b/>
                <w:spacing w:val="40"/>
              </w:rPr>
              <w:t xml:space="preserve"> </w:t>
            </w:r>
            <w:r w:rsidR="00DE44CB">
              <w:rPr>
                <w:rFonts w:ascii="Arial" w:hAnsi="Arial" w:cs="Arial"/>
                <w:b/>
              </w:rPr>
              <w:t>coordination nationale</w:t>
            </w:r>
          </w:p>
        </w:tc>
        <w:tc>
          <w:tcPr>
            <w:tcW w:w="2112" w:type="dxa"/>
            <w:shd w:val="clear" w:color="auto" w:fill="D9D9D9"/>
          </w:tcPr>
          <w:p w14:paraId="7FC853AC" w14:textId="77777777" w:rsidR="00C115EB" w:rsidRPr="00392CDC" w:rsidRDefault="00C115EB" w:rsidP="00E24F89">
            <w:pPr>
              <w:pStyle w:val="TableParagraph"/>
              <w:spacing w:before="0" w:after="0"/>
              <w:ind w:left="0"/>
              <w:jc w:val="center"/>
              <w:rPr>
                <w:rFonts w:ascii="Arial" w:hAnsi="Arial" w:cs="Arial"/>
                <w:b/>
              </w:rPr>
            </w:pPr>
          </w:p>
          <w:p w14:paraId="433EF568" w14:textId="77777777" w:rsidR="00C115EB" w:rsidRPr="00392CDC" w:rsidRDefault="00525B61" w:rsidP="00E24F89">
            <w:pPr>
              <w:pStyle w:val="TableParagraph"/>
              <w:spacing w:before="0" w:after="0"/>
              <w:ind w:left="69"/>
              <w:jc w:val="center"/>
              <w:rPr>
                <w:rFonts w:ascii="Arial" w:hAnsi="Arial" w:cs="Arial"/>
                <w:b/>
              </w:rPr>
            </w:pPr>
            <w:r w:rsidRPr="00392CDC">
              <w:rPr>
                <w:rFonts w:ascii="Arial" w:hAnsi="Arial" w:cs="Arial"/>
                <w:b/>
                <w:spacing w:val="-2"/>
              </w:rPr>
              <w:t>Coordination</w:t>
            </w:r>
            <w:r w:rsidR="00DE44CB">
              <w:rPr>
                <w:rFonts w:ascii="Arial" w:hAnsi="Arial" w:cs="Arial"/>
                <w:b/>
                <w:spacing w:val="-2"/>
              </w:rPr>
              <w:t xml:space="preserve"> locales</w:t>
            </w:r>
          </w:p>
        </w:tc>
        <w:tc>
          <w:tcPr>
            <w:tcW w:w="1820" w:type="dxa"/>
            <w:shd w:val="clear" w:color="auto" w:fill="D9D9D9"/>
          </w:tcPr>
          <w:p w14:paraId="61595D70" w14:textId="77777777" w:rsidR="00C115EB" w:rsidRPr="00392CDC" w:rsidRDefault="00C115EB" w:rsidP="00E24F89">
            <w:pPr>
              <w:pStyle w:val="TableParagraph"/>
              <w:spacing w:before="0" w:after="0"/>
              <w:ind w:left="0"/>
              <w:jc w:val="center"/>
              <w:rPr>
                <w:rFonts w:ascii="Arial" w:hAnsi="Arial" w:cs="Arial"/>
                <w:b/>
              </w:rPr>
            </w:pPr>
          </w:p>
          <w:p w14:paraId="3C62768B" w14:textId="77777777" w:rsidR="00C115EB" w:rsidRPr="00392CDC" w:rsidRDefault="00525B61" w:rsidP="00E24F89">
            <w:pPr>
              <w:pStyle w:val="TableParagraph"/>
              <w:spacing w:before="0" w:after="0"/>
              <w:ind w:left="70"/>
              <w:jc w:val="center"/>
              <w:rPr>
                <w:rFonts w:ascii="Arial" w:hAnsi="Arial" w:cs="Arial"/>
                <w:b/>
              </w:rPr>
            </w:pPr>
            <w:r w:rsidRPr="00392CDC">
              <w:rPr>
                <w:rFonts w:ascii="Arial" w:hAnsi="Arial" w:cs="Arial"/>
                <w:b/>
                <w:spacing w:val="-2"/>
              </w:rPr>
              <w:t>Distributeur</w:t>
            </w:r>
          </w:p>
        </w:tc>
        <w:tc>
          <w:tcPr>
            <w:tcW w:w="1820" w:type="dxa"/>
            <w:shd w:val="clear" w:color="auto" w:fill="D9D9D9"/>
          </w:tcPr>
          <w:p w14:paraId="286A78B5" w14:textId="77777777" w:rsidR="00C115EB" w:rsidRPr="00392CDC" w:rsidRDefault="00C115EB" w:rsidP="00E24F89">
            <w:pPr>
              <w:pStyle w:val="TableParagraph"/>
              <w:spacing w:before="0" w:after="0"/>
              <w:ind w:left="0"/>
              <w:jc w:val="center"/>
              <w:rPr>
                <w:rFonts w:ascii="Arial" w:hAnsi="Arial" w:cs="Arial"/>
                <w:b/>
              </w:rPr>
            </w:pPr>
          </w:p>
          <w:p w14:paraId="17A572CD" w14:textId="77777777" w:rsidR="00C115EB" w:rsidRPr="00392CDC" w:rsidRDefault="00525B61" w:rsidP="00E24F89">
            <w:pPr>
              <w:pStyle w:val="TableParagraph"/>
              <w:spacing w:before="0" w:after="0"/>
              <w:ind w:left="70"/>
              <w:jc w:val="center"/>
              <w:rPr>
                <w:rFonts w:ascii="Arial" w:hAnsi="Arial" w:cs="Arial"/>
                <w:b/>
              </w:rPr>
            </w:pPr>
            <w:r w:rsidRPr="00392CDC">
              <w:rPr>
                <w:rFonts w:ascii="Arial" w:hAnsi="Arial" w:cs="Arial"/>
                <w:b/>
                <w:spacing w:val="-2"/>
              </w:rPr>
              <w:t>Exploitant</w:t>
            </w:r>
          </w:p>
        </w:tc>
      </w:tr>
      <w:tr w:rsidR="00C115EB" w:rsidRPr="00392CDC" w14:paraId="4101320C" w14:textId="77777777" w:rsidTr="00E24F89">
        <w:trPr>
          <w:trHeight w:val="741"/>
        </w:trPr>
        <w:tc>
          <w:tcPr>
            <w:tcW w:w="1686" w:type="dxa"/>
            <w:shd w:val="clear" w:color="auto" w:fill="F1F1F1"/>
          </w:tcPr>
          <w:p w14:paraId="30AD1428" w14:textId="77777777" w:rsidR="00C115EB" w:rsidRPr="00392CDC" w:rsidRDefault="00525B61" w:rsidP="00B90BE6">
            <w:pPr>
              <w:pStyle w:val="TableParagraph"/>
              <w:ind w:left="69"/>
              <w:rPr>
                <w:rFonts w:ascii="Arial" w:hAnsi="Arial" w:cs="Arial"/>
                <w:b/>
              </w:rPr>
            </w:pPr>
            <w:r w:rsidRPr="00392CDC">
              <w:rPr>
                <w:rFonts w:ascii="Arial" w:hAnsi="Arial" w:cs="Arial"/>
                <w:b/>
              </w:rPr>
              <w:t>Choix</w:t>
            </w:r>
            <w:r w:rsidRPr="00392CDC">
              <w:rPr>
                <w:rFonts w:ascii="Arial" w:hAnsi="Arial" w:cs="Arial"/>
                <w:b/>
                <w:spacing w:val="-3"/>
              </w:rPr>
              <w:t xml:space="preserve"> </w:t>
            </w:r>
            <w:r w:rsidRPr="00392CDC">
              <w:rPr>
                <w:rFonts w:ascii="Arial" w:hAnsi="Arial" w:cs="Arial"/>
                <w:b/>
              </w:rPr>
              <w:t>de</w:t>
            </w:r>
            <w:r w:rsidRPr="00392CDC">
              <w:rPr>
                <w:rFonts w:ascii="Arial" w:hAnsi="Arial" w:cs="Arial"/>
                <w:b/>
                <w:spacing w:val="-3"/>
              </w:rPr>
              <w:t xml:space="preserve"> </w:t>
            </w:r>
            <w:r w:rsidRPr="00392CDC">
              <w:rPr>
                <w:rFonts w:ascii="Arial" w:hAnsi="Arial" w:cs="Arial"/>
                <w:b/>
                <w:spacing w:val="-2"/>
              </w:rPr>
              <w:t>titres</w:t>
            </w:r>
          </w:p>
        </w:tc>
        <w:tc>
          <w:tcPr>
            <w:tcW w:w="1701" w:type="dxa"/>
          </w:tcPr>
          <w:p w14:paraId="26DA8F23" w14:textId="77777777" w:rsidR="00C115EB" w:rsidRPr="00392CDC" w:rsidRDefault="00525B61" w:rsidP="00B90BE6">
            <w:pPr>
              <w:pStyle w:val="TableParagraph"/>
              <w:ind w:left="119" w:right="106"/>
              <w:rPr>
                <w:rFonts w:ascii="Arial" w:hAnsi="Arial" w:cs="Arial"/>
              </w:rPr>
            </w:pPr>
            <w:proofErr w:type="gramStart"/>
            <w:r w:rsidRPr="00392CDC">
              <w:rPr>
                <w:rFonts w:ascii="Arial" w:hAnsi="Arial" w:cs="Arial"/>
              </w:rPr>
              <w:t>validation</w:t>
            </w:r>
            <w:proofErr w:type="gramEnd"/>
            <w:r w:rsidRPr="00392CDC">
              <w:rPr>
                <w:rFonts w:ascii="Arial" w:hAnsi="Arial" w:cs="Arial"/>
                <w:spacing w:val="-14"/>
              </w:rPr>
              <w:t xml:space="preserve"> </w:t>
            </w:r>
            <w:r w:rsidRPr="00392CDC">
              <w:rPr>
                <w:rFonts w:ascii="Arial" w:hAnsi="Arial" w:cs="Arial"/>
              </w:rPr>
              <w:t xml:space="preserve">et export de </w:t>
            </w:r>
            <w:r w:rsidRPr="00392CDC">
              <w:rPr>
                <w:rFonts w:ascii="Arial" w:hAnsi="Arial" w:cs="Arial"/>
                <w:spacing w:val="-2"/>
              </w:rPr>
              <w:t>l'ensemble</w:t>
            </w:r>
          </w:p>
        </w:tc>
        <w:tc>
          <w:tcPr>
            <w:tcW w:w="2112" w:type="dxa"/>
          </w:tcPr>
          <w:p w14:paraId="2AF1409C" w14:textId="77777777" w:rsidR="00C115EB" w:rsidRPr="00392CDC" w:rsidRDefault="00525B61" w:rsidP="00B90BE6">
            <w:pPr>
              <w:pStyle w:val="TableParagraph"/>
              <w:ind w:left="51" w:right="40"/>
              <w:rPr>
                <w:rFonts w:ascii="Arial" w:hAnsi="Arial" w:cs="Arial"/>
              </w:rPr>
            </w:pPr>
            <w:proofErr w:type="gramStart"/>
            <w:r w:rsidRPr="00392CDC">
              <w:rPr>
                <w:rFonts w:ascii="Arial" w:hAnsi="Arial" w:cs="Arial"/>
              </w:rPr>
              <w:t>saisie</w:t>
            </w:r>
            <w:proofErr w:type="gramEnd"/>
            <w:r w:rsidRPr="00392CDC">
              <w:rPr>
                <w:rFonts w:ascii="Arial" w:hAnsi="Arial" w:cs="Arial"/>
              </w:rPr>
              <w:t xml:space="preserve"> et export pour</w:t>
            </w:r>
            <w:r w:rsidRPr="00392CDC">
              <w:rPr>
                <w:rFonts w:ascii="Arial" w:hAnsi="Arial" w:cs="Arial"/>
                <w:spacing w:val="-14"/>
              </w:rPr>
              <w:t xml:space="preserve"> </w:t>
            </w:r>
            <w:r w:rsidRPr="00392CDC">
              <w:rPr>
                <w:rFonts w:ascii="Arial" w:hAnsi="Arial" w:cs="Arial"/>
              </w:rPr>
              <w:t>le</w:t>
            </w:r>
            <w:r w:rsidRPr="00392CDC">
              <w:rPr>
                <w:rFonts w:ascii="Arial" w:hAnsi="Arial" w:cs="Arial"/>
                <w:spacing w:val="-14"/>
              </w:rPr>
              <w:t xml:space="preserve"> </w:t>
            </w:r>
            <w:r w:rsidRPr="00392CDC">
              <w:rPr>
                <w:rFonts w:ascii="Arial" w:hAnsi="Arial" w:cs="Arial"/>
              </w:rPr>
              <w:t xml:space="preserve">périmètre </w:t>
            </w:r>
            <w:r w:rsidRPr="00392CDC">
              <w:rPr>
                <w:rFonts w:ascii="Arial" w:hAnsi="Arial" w:cs="Arial"/>
                <w:spacing w:val="-2"/>
              </w:rPr>
              <w:t>géographique</w:t>
            </w:r>
          </w:p>
        </w:tc>
        <w:tc>
          <w:tcPr>
            <w:tcW w:w="1820" w:type="dxa"/>
          </w:tcPr>
          <w:p w14:paraId="68B6A61C" w14:textId="77777777" w:rsidR="00C115EB" w:rsidRPr="00392CDC" w:rsidRDefault="00525B61" w:rsidP="00B90BE6">
            <w:pPr>
              <w:pStyle w:val="TableParagraph"/>
              <w:ind w:left="119" w:right="107"/>
              <w:rPr>
                <w:rFonts w:ascii="Arial" w:hAnsi="Arial" w:cs="Arial"/>
              </w:rPr>
            </w:pPr>
            <w:proofErr w:type="gramStart"/>
            <w:r w:rsidRPr="00392CDC">
              <w:rPr>
                <w:rFonts w:ascii="Arial" w:hAnsi="Arial" w:cs="Arial"/>
              </w:rPr>
              <w:t>consultation</w:t>
            </w:r>
            <w:proofErr w:type="gramEnd"/>
            <w:r w:rsidRPr="00392CDC">
              <w:rPr>
                <w:rFonts w:ascii="Arial" w:hAnsi="Arial" w:cs="Arial"/>
                <w:spacing w:val="-14"/>
              </w:rPr>
              <w:t xml:space="preserve"> </w:t>
            </w:r>
            <w:r w:rsidRPr="00392CDC">
              <w:rPr>
                <w:rFonts w:ascii="Arial" w:hAnsi="Arial" w:cs="Arial"/>
              </w:rPr>
              <w:t xml:space="preserve">et export de titre </w:t>
            </w:r>
            <w:r w:rsidRPr="00392CDC">
              <w:rPr>
                <w:rFonts w:ascii="Arial" w:hAnsi="Arial" w:cs="Arial"/>
                <w:spacing w:val="-2"/>
              </w:rPr>
              <w:t>distributeur</w:t>
            </w:r>
          </w:p>
        </w:tc>
        <w:tc>
          <w:tcPr>
            <w:tcW w:w="1820" w:type="dxa"/>
          </w:tcPr>
          <w:p w14:paraId="0F1558ED" w14:textId="77777777" w:rsidR="00C115EB" w:rsidRPr="00392CDC" w:rsidRDefault="00525B61" w:rsidP="00B90BE6">
            <w:pPr>
              <w:pStyle w:val="TableParagraph"/>
              <w:spacing w:before="1"/>
              <w:ind w:left="563"/>
              <w:rPr>
                <w:rFonts w:ascii="Arial" w:hAnsi="Arial" w:cs="Arial"/>
              </w:rPr>
            </w:pPr>
            <w:r w:rsidRPr="00392CDC">
              <w:rPr>
                <w:rFonts w:ascii="Arial" w:hAnsi="Arial" w:cs="Arial"/>
                <w:spacing w:val="-2"/>
              </w:rPr>
              <w:t>NEANT</w:t>
            </w:r>
          </w:p>
        </w:tc>
      </w:tr>
      <w:tr w:rsidR="00C115EB" w:rsidRPr="00392CDC" w14:paraId="33D83325" w14:textId="77777777" w:rsidTr="00E24F89">
        <w:trPr>
          <w:trHeight w:val="416"/>
        </w:trPr>
        <w:tc>
          <w:tcPr>
            <w:tcW w:w="1686" w:type="dxa"/>
            <w:shd w:val="clear" w:color="auto" w:fill="F1F1F1"/>
          </w:tcPr>
          <w:p w14:paraId="65E9C7CE" w14:textId="77777777" w:rsidR="00C115EB" w:rsidRPr="00392CDC" w:rsidRDefault="00525B61" w:rsidP="00B90BE6">
            <w:pPr>
              <w:pStyle w:val="TableParagraph"/>
              <w:ind w:left="69"/>
              <w:rPr>
                <w:rFonts w:ascii="Arial" w:hAnsi="Arial" w:cs="Arial"/>
                <w:b/>
              </w:rPr>
            </w:pPr>
            <w:r w:rsidRPr="00392CDC">
              <w:rPr>
                <w:rFonts w:ascii="Arial" w:hAnsi="Arial" w:cs="Arial"/>
                <w:b/>
                <w:spacing w:val="-2"/>
              </w:rPr>
              <w:t>Programmation</w:t>
            </w:r>
          </w:p>
        </w:tc>
        <w:tc>
          <w:tcPr>
            <w:tcW w:w="1701" w:type="dxa"/>
          </w:tcPr>
          <w:p w14:paraId="0F5D582A" w14:textId="77777777" w:rsidR="00C115EB" w:rsidRPr="00392CDC" w:rsidRDefault="00525B61" w:rsidP="00B90BE6">
            <w:pPr>
              <w:pStyle w:val="TableParagraph"/>
              <w:ind w:left="129" w:right="117" w:hanging="1"/>
              <w:rPr>
                <w:rFonts w:ascii="Arial" w:hAnsi="Arial" w:cs="Arial"/>
              </w:rPr>
            </w:pPr>
            <w:proofErr w:type="gramStart"/>
            <w:r w:rsidRPr="00392CDC">
              <w:rPr>
                <w:rFonts w:ascii="Arial" w:hAnsi="Arial" w:cs="Arial"/>
              </w:rPr>
              <w:t>consultation</w:t>
            </w:r>
            <w:proofErr w:type="gramEnd"/>
            <w:r w:rsidRPr="00392CDC">
              <w:rPr>
                <w:rFonts w:ascii="Arial" w:hAnsi="Arial" w:cs="Arial"/>
              </w:rPr>
              <w:t xml:space="preserve"> et export</w:t>
            </w:r>
            <w:r w:rsidRPr="00392CDC">
              <w:rPr>
                <w:rFonts w:ascii="Arial" w:hAnsi="Arial" w:cs="Arial"/>
                <w:spacing w:val="-13"/>
              </w:rPr>
              <w:t xml:space="preserve"> </w:t>
            </w:r>
            <w:r w:rsidRPr="00392CDC">
              <w:rPr>
                <w:rFonts w:ascii="Arial" w:hAnsi="Arial" w:cs="Arial"/>
              </w:rPr>
              <w:t>de</w:t>
            </w:r>
            <w:r w:rsidRPr="00392CDC">
              <w:rPr>
                <w:rFonts w:ascii="Arial" w:hAnsi="Arial" w:cs="Arial"/>
                <w:spacing w:val="-12"/>
              </w:rPr>
              <w:t xml:space="preserve"> </w:t>
            </w:r>
            <w:r w:rsidRPr="00392CDC">
              <w:rPr>
                <w:rFonts w:ascii="Arial" w:hAnsi="Arial" w:cs="Arial"/>
              </w:rPr>
              <w:t>toute</w:t>
            </w:r>
            <w:r w:rsidRPr="00392CDC">
              <w:rPr>
                <w:rFonts w:ascii="Arial" w:hAnsi="Arial" w:cs="Arial"/>
                <w:spacing w:val="-12"/>
              </w:rPr>
              <w:t xml:space="preserve"> </w:t>
            </w:r>
            <w:r w:rsidRPr="00392CDC">
              <w:rPr>
                <w:rFonts w:ascii="Arial" w:hAnsi="Arial" w:cs="Arial"/>
              </w:rPr>
              <w:t xml:space="preserve">la </w:t>
            </w:r>
            <w:r w:rsidRPr="00392CDC">
              <w:rPr>
                <w:rFonts w:ascii="Arial" w:hAnsi="Arial" w:cs="Arial"/>
                <w:spacing w:val="-2"/>
              </w:rPr>
              <w:t>programmation</w:t>
            </w:r>
          </w:p>
        </w:tc>
        <w:tc>
          <w:tcPr>
            <w:tcW w:w="2112" w:type="dxa"/>
          </w:tcPr>
          <w:p w14:paraId="0B0C0DE4" w14:textId="77777777" w:rsidR="00C115EB" w:rsidRPr="00392CDC" w:rsidRDefault="00525B61" w:rsidP="00B90BE6">
            <w:pPr>
              <w:pStyle w:val="TableParagraph"/>
              <w:spacing w:before="39"/>
              <w:ind w:left="229" w:right="219" w:firstLine="1"/>
              <w:rPr>
                <w:rFonts w:ascii="Arial" w:hAnsi="Arial" w:cs="Arial"/>
              </w:rPr>
            </w:pPr>
            <w:proofErr w:type="gramStart"/>
            <w:r w:rsidRPr="00392CDC">
              <w:rPr>
                <w:rFonts w:ascii="Arial" w:hAnsi="Arial" w:cs="Arial"/>
                <w:spacing w:val="-2"/>
              </w:rPr>
              <w:t>saisie</w:t>
            </w:r>
            <w:proofErr w:type="gramEnd"/>
            <w:r w:rsidRPr="00392CDC">
              <w:rPr>
                <w:rFonts w:ascii="Arial" w:hAnsi="Arial" w:cs="Arial"/>
                <w:spacing w:val="-2"/>
              </w:rPr>
              <w:t xml:space="preserve">, </w:t>
            </w:r>
            <w:r w:rsidRPr="00392CDC">
              <w:rPr>
                <w:rFonts w:ascii="Arial" w:hAnsi="Arial" w:cs="Arial"/>
              </w:rPr>
              <w:t>modification</w:t>
            </w:r>
            <w:r w:rsidRPr="00392CDC">
              <w:rPr>
                <w:rFonts w:ascii="Arial" w:hAnsi="Arial" w:cs="Arial"/>
                <w:spacing w:val="-14"/>
              </w:rPr>
              <w:t xml:space="preserve"> </w:t>
            </w:r>
            <w:r w:rsidRPr="00392CDC">
              <w:rPr>
                <w:rFonts w:ascii="Arial" w:hAnsi="Arial" w:cs="Arial"/>
              </w:rPr>
              <w:t xml:space="preserve">ou validation et export pour le </w:t>
            </w:r>
            <w:r w:rsidRPr="00392CDC">
              <w:rPr>
                <w:rFonts w:ascii="Arial" w:hAnsi="Arial" w:cs="Arial"/>
                <w:spacing w:val="-2"/>
              </w:rPr>
              <w:t>périmètre géographique</w:t>
            </w:r>
          </w:p>
        </w:tc>
        <w:tc>
          <w:tcPr>
            <w:tcW w:w="1820" w:type="dxa"/>
          </w:tcPr>
          <w:p w14:paraId="34A3E2B3" w14:textId="77777777" w:rsidR="00C115EB" w:rsidRPr="00392CDC" w:rsidRDefault="00525B61" w:rsidP="00B90BE6">
            <w:pPr>
              <w:pStyle w:val="TableParagraph"/>
              <w:ind w:left="290" w:right="278" w:firstLine="1"/>
              <w:rPr>
                <w:rFonts w:ascii="Arial" w:hAnsi="Arial" w:cs="Arial"/>
              </w:rPr>
            </w:pPr>
            <w:proofErr w:type="gramStart"/>
            <w:r w:rsidRPr="00392CDC">
              <w:rPr>
                <w:rFonts w:ascii="Arial" w:hAnsi="Arial" w:cs="Arial"/>
              </w:rPr>
              <w:t>validation</w:t>
            </w:r>
            <w:proofErr w:type="gramEnd"/>
            <w:r w:rsidRPr="00392CDC">
              <w:rPr>
                <w:rFonts w:ascii="Arial" w:hAnsi="Arial" w:cs="Arial"/>
              </w:rPr>
              <w:t xml:space="preserve"> et export</w:t>
            </w:r>
            <w:r w:rsidRPr="00392CDC">
              <w:rPr>
                <w:rFonts w:ascii="Arial" w:hAnsi="Arial" w:cs="Arial"/>
                <w:spacing w:val="-14"/>
              </w:rPr>
              <w:t xml:space="preserve"> </w:t>
            </w:r>
            <w:r w:rsidRPr="00392CDC">
              <w:rPr>
                <w:rFonts w:ascii="Arial" w:hAnsi="Arial" w:cs="Arial"/>
              </w:rPr>
              <w:t>de</w:t>
            </w:r>
            <w:r w:rsidRPr="00392CDC">
              <w:rPr>
                <w:rFonts w:ascii="Arial" w:hAnsi="Arial" w:cs="Arial"/>
                <w:spacing w:val="-14"/>
              </w:rPr>
              <w:t xml:space="preserve"> </w:t>
            </w:r>
            <w:r w:rsidRPr="00392CDC">
              <w:rPr>
                <w:rFonts w:ascii="Arial" w:hAnsi="Arial" w:cs="Arial"/>
              </w:rPr>
              <w:t xml:space="preserve">titre </w:t>
            </w:r>
            <w:r w:rsidRPr="00392CDC">
              <w:rPr>
                <w:rFonts w:ascii="Arial" w:hAnsi="Arial" w:cs="Arial"/>
                <w:spacing w:val="-2"/>
              </w:rPr>
              <w:t>distributeur</w:t>
            </w:r>
          </w:p>
        </w:tc>
        <w:tc>
          <w:tcPr>
            <w:tcW w:w="1820" w:type="dxa"/>
          </w:tcPr>
          <w:p w14:paraId="4B025734" w14:textId="77777777" w:rsidR="00C115EB" w:rsidRPr="00392CDC" w:rsidRDefault="00525B61" w:rsidP="00B90BE6">
            <w:pPr>
              <w:pStyle w:val="TableParagraph"/>
              <w:ind w:left="102" w:right="88" w:hanging="3"/>
              <w:rPr>
                <w:rFonts w:ascii="Arial" w:hAnsi="Arial" w:cs="Arial"/>
              </w:rPr>
            </w:pPr>
            <w:proofErr w:type="gramStart"/>
            <w:r w:rsidRPr="00392CDC">
              <w:rPr>
                <w:rFonts w:ascii="Arial" w:hAnsi="Arial" w:cs="Arial"/>
                <w:spacing w:val="-2"/>
              </w:rPr>
              <w:t>saisie</w:t>
            </w:r>
            <w:proofErr w:type="gramEnd"/>
            <w:r w:rsidRPr="00392CDC">
              <w:rPr>
                <w:rFonts w:ascii="Arial" w:hAnsi="Arial" w:cs="Arial"/>
                <w:spacing w:val="-2"/>
              </w:rPr>
              <w:t xml:space="preserve">, </w:t>
            </w:r>
            <w:r w:rsidRPr="00392CDC">
              <w:rPr>
                <w:rFonts w:ascii="Arial" w:hAnsi="Arial" w:cs="Arial"/>
              </w:rPr>
              <w:t>modification et export</w:t>
            </w:r>
            <w:r w:rsidRPr="00392CDC">
              <w:rPr>
                <w:rFonts w:ascii="Arial" w:hAnsi="Arial" w:cs="Arial"/>
                <w:spacing w:val="-14"/>
              </w:rPr>
              <w:t xml:space="preserve"> </w:t>
            </w:r>
            <w:r w:rsidRPr="00392CDC">
              <w:rPr>
                <w:rFonts w:ascii="Arial" w:hAnsi="Arial" w:cs="Arial"/>
              </w:rPr>
              <w:t>par</w:t>
            </w:r>
            <w:r w:rsidRPr="00392CDC">
              <w:rPr>
                <w:rFonts w:ascii="Arial" w:hAnsi="Arial" w:cs="Arial"/>
                <w:spacing w:val="-14"/>
              </w:rPr>
              <w:t xml:space="preserve"> </w:t>
            </w:r>
            <w:r w:rsidRPr="00392CDC">
              <w:rPr>
                <w:rFonts w:ascii="Arial" w:hAnsi="Arial" w:cs="Arial"/>
              </w:rPr>
              <w:t>cinéma</w:t>
            </w:r>
          </w:p>
        </w:tc>
      </w:tr>
    </w:tbl>
    <w:p w14:paraId="06FB2812" w14:textId="77777777" w:rsidR="00C115EB" w:rsidRPr="00392CDC" w:rsidRDefault="00525B61" w:rsidP="00A60BA5">
      <w:pPr>
        <w:pStyle w:val="Titre2"/>
      </w:pPr>
      <w:bookmarkStart w:id="80" w:name="_Toc220334561"/>
      <w:bookmarkStart w:id="81" w:name="_Toc225244195"/>
      <w:bookmarkStart w:id="82" w:name="_Toc226627069"/>
      <w:r w:rsidRPr="00392CDC">
        <w:lastRenderedPageBreak/>
        <w:t>Les</w:t>
      </w:r>
      <w:r w:rsidRPr="00392CDC">
        <w:rPr>
          <w:spacing w:val="-2"/>
        </w:rPr>
        <w:t xml:space="preserve"> </w:t>
      </w:r>
      <w:r w:rsidRPr="00392CDC">
        <w:rPr>
          <w:spacing w:val="-5"/>
        </w:rPr>
        <w:t>API</w:t>
      </w:r>
      <w:bookmarkEnd w:id="80"/>
      <w:bookmarkEnd w:id="81"/>
      <w:bookmarkEnd w:id="82"/>
    </w:p>
    <w:p w14:paraId="6C3CF02F" w14:textId="77777777" w:rsidR="00C115EB" w:rsidRPr="00392CDC" w:rsidRDefault="00525B61" w:rsidP="00942468">
      <w:pPr>
        <w:pStyle w:val="Titre3"/>
        <w:numPr>
          <w:ilvl w:val="2"/>
          <w:numId w:val="29"/>
        </w:numPr>
      </w:pPr>
      <w:bookmarkStart w:id="83" w:name="_Toc226627070"/>
      <w:r w:rsidRPr="00392CDC">
        <w:t>API</w:t>
      </w:r>
      <w:r w:rsidRPr="00942468">
        <w:rPr>
          <w:spacing w:val="-7"/>
        </w:rPr>
        <w:t xml:space="preserve"> </w:t>
      </w:r>
      <w:r w:rsidR="00BE1A06" w:rsidRPr="00392CDC">
        <w:t>avec la plateforme tierce de mise à disposition des œuvres (DCP / KDM / streaming)</w:t>
      </w:r>
      <w:bookmarkEnd w:id="83"/>
    </w:p>
    <w:p w14:paraId="745A60EA" w14:textId="2AB00AD4" w:rsidR="00C115EB" w:rsidRPr="00392CDC" w:rsidRDefault="00525B61" w:rsidP="00D731BD">
      <w:pPr>
        <w:pStyle w:val="Corpsdetexte"/>
        <w:spacing w:before="1" w:line="259" w:lineRule="auto"/>
        <w:ind w:right="420"/>
        <w:rPr>
          <w:rFonts w:ascii="Arial" w:hAnsi="Arial" w:cs="Arial"/>
        </w:rPr>
      </w:pPr>
      <w:r w:rsidRPr="00392CDC">
        <w:rPr>
          <w:rFonts w:ascii="Arial" w:hAnsi="Arial" w:cs="Arial"/>
        </w:rPr>
        <w:t xml:space="preserve">Le CNC, dans le cadre d’un autre marché public (à titre informatif et non contractuel, le marché est détenu actuellement par la société </w:t>
      </w:r>
      <w:r w:rsidR="00BE1A06" w:rsidRPr="00392CDC">
        <w:rPr>
          <w:rFonts w:ascii="Arial" w:hAnsi="Arial" w:cs="Arial"/>
        </w:rPr>
        <w:t>Deluxe</w:t>
      </w:r>
      <w:r w:rsidRPr="00392CDC">
        <w:rPr>
          <w:rFonts w:ascii="Arial" w:hAnsi="Arial" w:cs="Arial"/>
        </w:rPr>
        <w:t>), dispose d’une solution informatique de stockage numérique</w:t>
      </w:r>
      <w:r w:rsidRPr="00392CDC">
        <w:rPr>
          <w:rFonts w:ascii="Arial" w:hAnsi="Arial" w:cs="Arial"/>
          <w:spacing w:val="-3"/>
        </w:rPr>
        <w:t xml:space="preserve"> </w:t>
      </w:r>
      <w:r w:rsidRPr="00392CDC">
        <w:rPr>
          <w:rFonts w:ascii="Arial" w:hAnsi="Arial" w:cs="Arial"/>
        </w:rPr>
        <w:t>et</w:t>
      </w:r>
      <w:r w:rsidRPr="00392CDC">
        <w:rPr>
          <w:rFonts w:ascii="Arial" w:hAnsi="Arial" w:cs="Arial"/>
          <w:spacing w:val="-3"/>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visionnage</w:t>
      </w:r>
      <w:r w:rsidRPr="00392CDC">
        <w:rPr>
          <w:rFonts w:ascii="Arial" w:hAnsi="Arial" w:cs="Arial"/>
          <w:spacing w:val="-2"/>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films</w:t>
      </w:r>
      <w:r w:rsidRPr="00392CDC">
        <w:rPr>
          <w:rFonts w:ascii="Arial" w:hAnsi="Arial" w:cs="Arial"/>
          <w:spacing w:val="-2"/>
        </w:rPr>
        <w:t xml:space="preserve"> </w:t>
      </w:r>
      <w:r w:rsidRPr="00392CDC">
        <w:rPr>
          <w:rFonts w:ascii="Arial" w:hAnsi="Arial" w:cs="Arial"/>
        </w:rPr>
        <w:t>dite</w:t>
      </w:r>
      <w:r w:rsidRPr="00392CDC">
        <w:rPr>
          <w:rFonts w:ascii="Arial" w:hAnsi="Arial" w:cs="Arial"/>
          <w:spacing w:val="-3"/>
        </w:rPr>
        <w:t xml:space="preserve"> </w:t>
      </w:r>
      <w:r w:rsidRPr="00392CDC">
        <w:rPr>
          <w:rFonts w:ascii="Arial" w:hAnsi="Arial" w:cs="Arial"/>
        </w:rPr>
        <w:t>«</w:t>
      </w:r>
      <w:r w:rsidRPr="00392CDC">
        <w:rPr>
          <w:rFonts w:ascii="Arial" w:hAnsi="Arial" w:cs="Arial"/>
          <w:spacing w:val="-3"/>
        </w:rPr>
        <w:t xml:space="preserve"> </w:t>
      </w:r>
      <w:r w:rsidR="00767EFB">
        <w:rPr>
          <w:rFonts w:ascii="Arial" w:hAnsi="Arial" w:cs="Arial"/>
        </w:rPr>
        <w:t>Plateforme</w:t>
      </w:r>
      <w:r w:rsidRPr="00392CDC">
        <w:rPr>
          <w:rFonts w:ascii="Arial" w:hAnsi="Arial" w:cs="Arial"/>
          <w:spacing w:val="-3"/>
        </w:rPr>
        <w:t xml:space="preserve"> </w:t>
      </w:r>
      <w:r w:rsidR="00767EFB">
        <w:rPr>
          <w:rFonts w:ascii="Arial" w:hAnsi="Arial" w:cs="Arial"/>
        </w:rPr>
        <w:t>d’envoi</w:t>
      </w:r>
      <w:r w:rsidRPr="00392CDC">
        <w:rPr>
          <w:rFonts w:ascii="Arial" w:hAnsi="Arial" w:cs="Arial"/>
          <w:spacing w:val="-3"/>
        </w:rPr>
        <w:t xml:space="preserve"> </w:t>
      </w:r>
      <w:r w:rsidRPr="00392CDC">
        <w:rPr>
          <w:rFonts w:ascii="Arial" w:hAnsi="Arial" w:cs="Arial"/>
        </w:rPr>
        <w:t>» (à titre informatif et non contractuelle</w:t>
      </w:r>
      <w:r w:rsidRPr="00392CDC">
        <w:rPr>
          <w:rFonts w:ascii="Arial" w:hAnsi="Arial" w:cs="Arial"/>
          <w:spacing w:val="-1"/>
        </w:rPr>
        <w:t xml:space="preserve"> </w:t>
      </w:r>
      <w:r w:rsidR="00EE0AF3">
        <w:rPr>
          <w:rFonts w:ascii="Arial" w:hAnsi="Arial" w:cs="Arial"/>
        </w:rPr>
        <w:t>le choix du prestataire est en cours de renouvellement</w:t>
      </w:r>
      <w:r w:rsidRPr="00392CDC">
        <w:rPr>
          <w:rFonts w:ascii="Arial" w:hAnsi="Arial" w:cs="Arial"/>
          <w:spacing w:val="-2"/>
        </w:rPr>
        <w:t>).</w:t>
      </w:r>
    </w:p>
    <w:p w14:paraId="7D1C15EA" w14:textId="77777777" w:rsidR="00EE0AF3" w:rsidRDefault="00525B61" w:rsidP="00EE0AF3">
      <w:pPr>
        <w:pStyle w:val="Corpsdetexte"/>
        <w:spacing w:line="256" w:lineRule="auto"/>
        <w:rPr>
          <w:rFonts w:ascii="Arial" w:hAnsi="Arial" w:cs="Arial"/>
        </w:rPr>
      </w:pPr>
      <w:r w:rsidRPr="00392CDC">
        <w:rPr>
          <w:rFonts w:ascii="Arial" w:hAnsi="Arial" w:cs="Arial"/>
        </w:rPr>
        <w:t>Il</w:t>
      </w:r>
      <w:r w:rsidRPr="00392CDC">
        <w:rPr>
          <w:rFonts w:ascii="Arial" w:hAnsi="Arial" w:cs="Arial"/>
          <w:spacing w:val="30"/>
        </w:rPr>
        <w:t xml:space="preserve"> </w:t>
      </w:r>
      <w:r w:rsidRPr="00392CDC">
        <w:rPr>
          <w:rFonts w:ascii="Arial" w:hAnsi="Arial" w:cs="Arial"/>
        </w:rPr>
        <w:t>est</w:t>
      </w:r>
      <w:r w:rsidRPr="00392CDC">
        <w:rPr>
          <w:rFonts w:ascii="Arial" w:hAnsi="Arial" w:cs="Arial"/>
          <w:spacing w:val="31"/>
        </w:rPr>
        <w:t xml:space="preserve"> </w:t>
      </w:r>
      <w:r w:rsidRPr="00392CDC">
        <w:rPr>
          <w:rFonts w:ascii="Arial" w:hAnsi="Arial" w:cs="Arial"/>
        </w:rPr>
        <w:t>attendu</w:t>
      </w:r>
      <w:r w:rsidRPr="00392CDC">
        <w:rPr>
          <w:rFonts w:ascii="Arial" w:hAnsi="Arial" w:cs="Arial"/>
          <w:spacing w:val="31"/>
        </w:rPr>
        <w:t xml:space="preserve"> </w:t>
      </w:r>
      <w:r w:rsidRPr="00392CDC">
        <w:rPr>
          <w:rFonts w:ascii="Arial" w:hAnsi="Arial" w:cs="Arial"/>
        </w:rPr>
        <w:t>que</w:t>
      </w:r>
      <w:r w:rsidRPr="00392CDC">
        <w:rPr>
          <w:rFonts w:ascii="Arial" w:hAnsi="Arial" w:cs="Arial"/>
          <w:spacing w:val="32"/>
        </w:rPr>
        <w:t xml:space="preserve"> </w:t>
      </w:r>
      <w:r w:rsidRPr="00392CDC">
        <w:rPr>
          <w:rFonts w:ascii="Arial" w:hAnsi="Arial" w:cs="Arial"/>
        </w:rPr>
        <w:t>la</w:t>
      </w:r>
      <w:r w:rsidRPr="00392CDC">
        <w:rPr>
          <w:rFonts w:ascii="Arial" w:hAnsi="Arial" w:cs="Arial"/>
          <w:spacing w:val="31"/>
        </w:rPr>
        <w:t xml:space="preserve"> </w:t>
      </w:r>
      <w:r w:rsidRPr="00392CDC">
        <w:rPr>
          <w:rFonts w:ascii="Arial" w:hAnsi="Arial" w:cs="Arial"/>
        </w:rPr>
        <w:t>Solution</w:t>
      </w:r>
      <w:r w:rsidRPr="00392CDC">
        <w:rPr>
          <w:rFonts w:ascii="Arial" w:hAnsi="Arial" w:cs="Arial"/>
          <w:spacing w:val="31"/>
        </w:rPr>
        <w:t xml:space="preserve"> </w:t>
      </w:r>
      <w:r w:rsidR="00EE0AF3">
        <w:rPr>
          <w:rFonts w:ascii="Arial" w:hAnsi="Arial" w:cs="Arial"/>
        </w:rPr>
        <w:t>mette à disposition via une API les informations relatives à la programmation auprès de la Plateforme d’envoi.</w:t>
      </w:r>
    </w:p>
    <w:p w14:paraId="0520B468" w14:textId="2FB63BAD" w:rsidR="00C115EB" w:rsidRPr="00392CDC" w:rsidRDefault="00525B61" w:rsidP="00EE0AF3">
      <w:pPr>
        <w:pStyle w:val="Corpsdetexte"/>
        <w:spacing w:line="256" w:lineRule="auto"/>
        <w:rPr>
          <w:rFonts w:ascii="Arial" w:hAnsi="Arial" w:cs="Arial"/>
        </w:rPr>
      </w:pPr>
      <w:r w:rsidRPr="00392CDC">
        <w:rPr>
          <w:rFonts w:ascii="Arial" w:hAnsi="Arial" w:cs="Arial"/>
        </w:rPr>
        <w:t>La</w:t>
      </w:r>
      <w:r w:rsidRPr="00392CDC">
        <w:rPr>
          <w:rFonts w:ascii="Arial" w:hAnsi="Arial" w:cs="Arial"/>
          <w:spacing w:val="-9"/>
        </w:rPr>
        <w:t xml:space="preserve"> </w:t>
      </w:r>
      <w:r w:rsidRPr="00392CDC">
        <w:rPr>
          <w:rFonts w:ascii="Arial" w:hAnsi="Arial" w:cs="Arial"/>
        </w:rPr>
        <w:t>documentation</w:t>
      </w:r>
      <w:r w:rsidRPr="00392CDC">
        <w:rPr>
          <w:rFonts w:ascii="Arial" w:hAnsi="Arial" w:cs="Arial"/>
          <w:spacing w:val="-8"/>
        </w:rPr>
        <w:t xml:space="preserve"> </w:t>
      </w:r>
      <w:r w:rsidRPr="00392CDC">
        <w:rPr>
          <w:rFonts w:ascii="Arial" w:hAnsi="Arial" w:cs="Arial"/>
        </w:rPr>
        <w:t>de</w:t>
      </w:r>
      <w:r w:rsidRPr="00392CDC">
        <w:rPr>
          <w:rFonts w:ascii="Arial" w:hAnsi="Arial" w:cs="Arial"/>
          <w:spacing w:val="-9"/>
        </w:rPr>
        <w:t xml:space="preserve"> </w:t>
      </w:r>
      <w:r w:rsidRPr="00392CDC">
        <w:rPr>
          <w:rFonts w:ascii="Arial" w:hAnsi="Arial" w:cs="Arial"/>
        </w:rPr>
        <w:t>l'API</w:t>
      </w:r>
      <w:r w:rsidRPr="00392CDC">
        <w:rPr>
          <w:rFonts w:ascii="Arial" w:hAnsi="Arial" w:cs="Arial"/>
          <w:spacing w:val="-9"/>
        </w:rPr>
        <w:t xml:space="preserve"> </w:t>
      </w:r>
      <w:r w:rsidRPr="00392CDC">
        <w:rPr>
          <w:rFonts w:ascii="Arial" w:hAnsi="Arial" w:cs="Arial"/>
        </w:rPr>
        <w:t>et</w:t>
      </w:r>
      <w:r w:rsidRPr="00392CDC">
        <w:rPr>
          <w:rFonts w:ascii="Arial" w:hAnsi="Arial" w:cs="Arial"/>
          <w:spacing w:val="-9"/>
        </w:rPr>
        <w:t xml:space="preserve"> </w:t>
      </w:r>
      <w:r w:rsidRPr="00392CDC">
        <w:rPr>
          <w:rFonts w:ascii="Arial" w:hAnsi="Arial" w:cs="Arial"/>
        </w:rPr>
        <w:t>le</w:t>
      </w:r>
      <w:r w:rsidRPr="00392CDC">
        <w:rPr>
          <w:rFonts w:ascii="Arial" w:hAnsi="Arial" w:cs="Arial"/>
          <w:spacing w:val="-9"/>
        </w:rPr>
        <w:t xml:space="preserve"> </w:t>
      </w:r>
      <w:r w:rsidRPr="00392CDC">
        <w:rPr>
          <w:rFonts w:ascii="Arial" w:hAnsi="Arial" w:cs="Arial"/>
        </w:rPr>
        <w:t>modèle</w:t>
      </w:r>
      <w:r w:rsidRPr="00392CDC">
        <w:rPr>
          <w:rFonts w:ascii="Arial" w:hAnsi="Arial" w:cs="Arial"/>
          <w:spacing w:val="-10"/>
        </w:rPr>
        <w:t xml:space="preserve"> </w:t>
      </w:r>
      <w:r w:rsidRPr="00392CDC">
        <w:rPr>
          <w:rFonts w:ascii="Arial" w:hAnsi="Arial" w:cs="Arial"/>
        </w:rPr>
        <w:t>de</w:t>
      </w:r>
      <w:r w:rsidRPr="00392CDC">
        <w:rPr>
          <w:rFonts w:ascii="Arial" w:hAnsi="Arial" w:cs="Arial"/>
          <w:spacing w:val="-9"/>
        </w:rPr>
        <w:t xml:space="preserve"> </w:t>
      </w:r>
      <w:r w:rsidRPr="00392CDC">
        <w:rPr>
          <w:rFonts w:ascii="Arial" w:hAnsi="Arial" w:cs="Arial"/>
        </w:rPr>
        <w:t>données</w:t>
      </w:r>
      <w:r w:rsidRPr="00392CDC">
        <w:rPr>
          <w:rFonts w:ascii="Arial" w:hAnsi="Arial" w:cs="Arial"/>
          <w:spacing w:val="-8"/>
        </w:rPr>
        <w:t xml:space="preserve"> </w:t>
      </w:r>
      <w:r w:rsidRPr="00392CDC">
        <w:rPr>
          <w:rFonts w:ascii="Arial" w:hAnsi="Arial" w:cs="Arial"/>
        </w:rPr>
        <w:t>renvoyé</w:t>
      </w:r>
      <w:r w:rsidRPr="00392CDC">
        <w:rPr>
          <w:rFonts w:ascii="Arial" w:hAnsi="Arial" w:cs="Arial"/>
          <w:spacing w:val="-9"/>
        </w:rPr>
        <w:t xml:space="preserve"> </w:t>
      </w:r>
      <w:r w:rsidRPr="00392CDC">
        <w:rPr>
          <w:rFonts w:ascii="Arial" w:hAnsi="Arial" w:cs="Arial"/>
        </w:rPr>
        <w:t>seront</w:t>
      </w:r>
      <w:r w:rsidRPr="00392CDC">
        <w:rPr>
          <w:rFonts w:ascii="Arial" w:hAnsi="Arial" w:cs="Arial"/>
          <w:spacing w:val="-9"/>
        </w:rPr>
        <w:t xml:space="preserve"> </w:t>
      </w:r>
      <w:r w:rsidRPr="00392CDC">
        <w:rPr>
          <w:rFonts w:ascii="Arial" w:hAnsi="Arial" w:cs="Arial"/>
        </w:rPr>
        <w:t>communiqués</w:t>
      </w:r>
      <w:r w:rsidRPr="00392CDC">
        <w:rPr>
          <w:rFonts w:ascii="Arial" w:hAnsi="Arial" w:cs="Arial"/>
          <w:spacing w:val="-8"/>
        </w:rPr>
        <w:t xml:space="preserve"> </w:t>
      </w:r>
      <w:r w:rsidRPr="00392CDC">
        <w:rPr>
          <w:rFonts w:ascii="Arial" w:hAnsi="Arial" w:cs="Arial"/>
        </w:rPr>
        <w:t>au</w:t>
      </w:r>
      <w:r w:rsidRPr="00392CDC">
        <w:rPr>
          <w:rFonts w:ascii="Arial" w:hAnsi="Arial" w:cs="Arial"/>
          <w:spacing w:val="-9"/>
        </w:rPr>
        <w:t xml:space="preserve"> </w:t>
      </w:r>
      <w:r w:rsidRPr="00392CDC">
        <w:rPr>
          <w:rFonts w:ascii="Arial" w:hAnsi="Arial" w:cs="Arial"/>
        </w:rPr>
        <w:t>prestataire</w:t>
      </w:r>
      <w:r w:rsidRPr="00392CDC">
        <w:rPr>
          <w:rFonts w:ascii="Arial" w:hAnsi="Arial" w:cs="Arial"/>
          <w:spacing w:val="-8"/>
        </w:rPr>
        <w:t xml:space="preserve"> </w:t>
      </w:r>
      <w:r w:rsidRPr="00392CDC">
        <w:rPr>
          <w:rFonts w:ascii="Arial" w:hAnsi="Arial" w:cs="Arial"/>
        </w:rPr>
        <w:t>retenu par le CNC. Il est important de noter que le modèle de données renvoyé par l'API est orienté asset, et non film, ce qui implique un filtrage et un tri des données.</w:t>
      </w:r>
    </w:p>
    <w:p w14:paraId="52B5A6D0" w14:textId="77777777" w:rsidR="00C115EB" w:rsidRPr="00392CDC" w:rsidRDefault="00525B61" w:rsidP="00B90BE6">
      <w:pPr>
        <w:pStyle w:val="Corpsdetexte"/>
        <w:rPr>
          <w:rFonts w:ascii="Arial" w:hAnsi="Arial" w:cs="Arial"/>
        </w:rPr>
      </w:pPr>
      <w:r w:rsidRPr="00392CDC">
        <w:rPr>
          <w:rFonts w:ascii="Arial" w:hAnsi="Arial" w:cs="Arial"/>
        </w:rPr>
        <w:t>Le</w:t>
      </w:r>
      <w:r w:rsidRPr="00392CDC">
        <w:rPr>
          <w:rFonts w:ascii="Arial" w:hAnsi="Arial" w:cs="Arial"/>
          <w:spacing w:val="-3"/>
        </w:rPr>
        <w:t xml:space="preserve"> </w:t>
      </w:r>
      <w:r w:rsidRPr="00392CDC">
        <w:rPr>
          <w:rFonts w:ascii="Arial" w:hAnsi="Arial" w:cs="Arial"/>
        </w:rPr>
        <w:t>jeu</w:t>
      </w:r>
      <w:r w:rsidRPr="00392CDC">
        <w:rPr>
          <w:rFonts w:ascii="Arial" w:hAnsi="Arial" w:cs="Arial"/>
          <w:spacing w:val="-3"/>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données</w:t>
      </w:r>
      <w:r w:rsidRPr="00392CDC">
        <w:rPr>
          <w:rFonts w:ascii="Arial" w:hAnsi="Arial" w:cs="Arial"/>
          <w:spacing w:val="-3"/>
        </w:rPr>
        <w:t xml:space="preserve"> </w:t>
      </w:r>
      <w:r w:rsidRPr="00392CDC">
        <w:rPr>
          <w:rFonts w:ascii="Arial" w:hAnsi="Arial" w:cs="Arial"/>
        </w:rPr>
        <w:t>envoyé</w:t>
      </w:r>
      <w:r w:rsidRPr="00392CDC">
        <w:rPr>
          <w:rFonts w:ascii="Arial" w:hAnsi="Arial" w:cs="Arial"/>
          <w:spacing w:val="-3"/>
        </w:rPr>
        <w:t xml:space="preserve"> </w:t>
      </w:r>
      <w:r w:rsidRPr="00392CDC">
        <w:rPr>
          <w:rFonts w:ascii="Arial" w:hAnsi="Arial" w:cs="Arial"/>
        </w:rPr>
        <w:t>pour</w:t>
      </w:r>
      <w:r w:rsidRPr="00392CDC">
        <w:rPr>
          <w:rFonts w:ascii="Arial" w:hAnsi="Arial" w:cs="Arial"/>
          <w:spacing w:val="-3"/>
        </w:rPr>
        <w:t xml:space="preserve"> </w:t>
      </w:r>
      <w:r w:rsidRPr="00392CDC">
        <w:rPr>
          <w:rFonts w:ascii="Arial" w:hAnsi="Arial" w:cs="Arial"/>
        </w:rPr>
        <w:t>un</w:t>
      </w:r>
      <w:r w:rsidRPr="00392CDC">
        <w:rPr>
          <w:rFonts w:ascii="Arial" w:hAnsi="Arial" w:cs="Arial"/>
          <w:spacing w:val="-2"/>
        </w:rPr>
        <w:t xml:space="preserve"> </w:t>
      </w:r>
      <w:r w:rsidRPr="00392CDC">
        <w:rPr>
          <w:rFonts w:ascii="Arial" w:hAnsi="Arial" w:cs="Arial"/>
        </w:rPr>
        <w:t>asset</w:t>
      </w:r>
      <w:r w:rsidRPr="00392CDC">
        <w:rPr>
          <w:rFonts w:ascii="Arial" w:hAnsi="Arial" w:cs="Arial"/>
          <w:spacing w:val="-5"/>
        </w:rPr>
        <w:t xml:space="preserve"> </w:t>
      </w:r>
      <w:r w:rsidRPr="00392CDC">
        <w:rPr>
          <w:rFonts w:ascii="Arial" w:hAnsi="Arial" w:cs="Arial"/>
        </w:rPr>
        <w:t>contient</w:t>
      </w:r>
      <w:r w:rsidRPr="00392CDC">
        <w:rPr>
          <w:rFonts w:ascii="Arial" w:hAnsi="Arial" w:cs="Arial"/>
          <w:spacing w:val="-3"/>
        </w:rPr>
        <w:t xml:space="preserve"> </w:t>
      </w:r>
      <w:r w:rsidRPr="00392CDC">
        <w:rPr>
          <w:rFonts w:ascii="Arial" w:hAnsi="Arial" w:cs="Arial"/>
        </w:rPr>
        <w:t>notamment</w:t>
      </w:r>
      <w:r w:rsidRPr="00392CDC">
        <w:rPr>
          <w:rFonts w:ascii="Arial" w:hAnsi="Arial" w:cs="Arial"/>
          <w:spacing w:val="-3"/>
        </w:rPr>
        <w:t xml:space="preserve"> </w:t>
      </w:r>
      <w:r w:rsidRPr="00392CDC">
        <w:rPr>
          <w:rFonts w:ascii="Arial" w:hAnsi="Arial" w:cs="Arial"/>
          <w:spacing w:val="-10"/>
        </w:rPr>
        <w:t>:</w:t>
      </w:r>
    </w:p>
    <w:p w14:paraId="1DCD59C6"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L’identifiant interne de l'asset ;</w:t>
      </w:r>
    </w:p>
    <w:p w14:paraId="69F9BD18"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L’identifiant et le titre (film) auquel il appartient ;</w:t>
      </w:r>
    </w:p>
    <w:p w14:paraId="2CD83C74"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Le type</w:t>
      </w:r>
      <w:r w:rsidRPr="00392CDC">
        <w:rPr>
          <w:rFonts w:ascii="Arial" w:hAnsi="Arial" w:cs="Arial"/>
          <w:spacing w:val="-2"/>
        </w:rPr>
        <w:t xml:space="preserve"> </w:t>
      </w:r>
      <w:r w:rsidRPr="00A60BA5">
        <w:rPr>
          <w:rFonts w:ascii="Arial" w:hAnsi="Arial" w:cs="Arial"/>
          <w:spacing w:val="-2"/>
        </w:rPr>
        <w:t>de</w:t>
      </w:r>
      <w:r w:rsidRPr="00392CDC">
        <w:rPr>
          <w:rFonts w:ascii="Arial" w:hAnsi="Arial" w:cs="Arial"/>
          <w:spacing w:val="-2"/>
        </w:rPr>
        <w:t xml:space="preserve"> </w:t>
      </w:r>
      <w:r w:rsidRPr="00A60BA5">
        <w:rPr>
          <w:rFonts w:ascii="Arial" w:hAnsi="Arial" w:cs="Arial"/>
          <w:spacing w:val="-2"/>
        </w:rPr>
        <w:t>l'asset ;</w:t>
      </w:r>
    </w:p>
    <w:p w14:paraId="7E93F5D8"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Les informations</w:t>
      </w:r>
      <w:r w:rsidRPr="00392CDC">
        <w:rPr>
          <w:rFonts w:ascii="Arial" w:hAnsi="Arial" w:cs="Arial"/>
          <w:spacing w:val="-4"/>
        </w:rPr>
        <w:t xml:space="preserve"> </w:t>
      </w:r>
      <w:r w:rsidRPr="00392CDC">
        <w:rPr>
          <w:rFonts w:ascii="Arial" w:hAnsi="Arial" w:cs="Arial"/>
          <w:spacing w:val="-2"/>
        </w:rPr>
        <w:t>techniques.</w:t>
      </w:r>
    </w:p>
    <w:p w14:paraId="0D4B5928" w14:textId="77777777" w:rsidR="00BE1A06" w:rsidRPr="00392CDC" w:rsidRDefault="00BE1A06" w:rsidP="00B90BE6">
      <w:pPr>
        <w:tabs>
          <w:tab w:val="left" w:pos="862"/>
        </w:tabs>
        <w:spacing w:line="244" w:lineRule="exact"/>
        <w:rPr>
          <w:rFonts w:ascii="Arial" w:hAnsi="Arial" w:cs="Arial"/>
        </w:rPr>
      </w:pPr>
      <w:r w:rsidRPr="00392CDC">
        <w:rPr>
          <w:rFonts w:ascii="Arial" w:hAnsi="Arial" w:cs="Arial"/>
        </w:rPr>
        <w:t>La plateforme tierce assure, hors périmètre du présent marché, l’envoi des DCP, l’émission et la transmission des KDM ainsi que le streaming des œuvres.</w:t>
      </w:r>
    </w:p>
    <w:p w14:paraId="1EA80669" w14:textId="77777777" w:rsidR="00BE1A06" w:rsidRDefault="00BE1A06" w:rsidP="00B90BE6">
      <w:pPr>
        <w:tabs>
          <w:tab w:val="left" w:pos="862"/>
        </w:tabs>
        <w:spacing w:line="244" w:lineRule="exact"/>
        <w:rPr>
          <w:rFonts w:ascii="Arial" w:hAnsi="Arial" w:cs="Arial"/>
        </w:rPr>
      </w:pPr>
      <w:r w:rsidRPr="00392CDC">
        <w:rPr>
          <w:rFonts w:ascii="Arial" w:hAnsi="Arial" w:cs="Arial"/>
        </w:rPr>
        <w:t>La Solution objet du présent marché se limite à la transmission des commandes, à la récupération des statuts et à leur restitution aux utilisateurs autorisés.</w:t>
      </w:r>
    </w:p>
    <w:p w14:paraId="47393852" w14:textId="77777777" w:rsidR="004F2603" w:rsidRPr="004F2603" w:rsidRDefault="004F2603" w:rsidP="00942468">
      <w:pPr>
        <w:pStyle w:val="Titre3"/>
        <w:numPr>
          <w:ilvl w:val="2"/>
          <w:numId w:val="29"/>
        </w:numPr>
      </w:pPr>
      <w:bookmarkStart w:id="84" w:name="_Toc226627071"/>
      <w:r w:rsidRPr="00392CDC">
        <w:t>API</w:t>
      </w:r>
      <w:r w:rsidRPr="00942468">
        <w:rPr>
          <w:spacing w:val="-7"/>
        </w:rPr>
        <w:t xml:space="preserve"> </w:t>
      </w:r>
      <w:r>
        <w:t>d’exposition des données de programmation</w:t>
      </w:r>
      <w:bookmarkEnd w:id="84"/>
    </w:p>
    <w:p w14:paraId="79326D04" w14:textId="77777777" w:rsidR="004F2603" w:rsidRDefault="004F2603" w:rsidP="004F2603">
      <w:pPr>
        <w:tabs>
          <w:tab w:val="left" w:pos="1558"/>
        </w:tabs>
        <w:spacing w:before="240"/>
        <w:rPr>
          <w:rFonts w:ascii="Arial" w:hAnsi="Arial" w:cs="Arial"/>
        </w:rPr>
      </w:pPr>
      <w:r>
        <w:rPr>
          <w:rFonts w:ascii="Arial" w:hAnsi="Arial" w:cs="Arial"/>
        </w:rPr>
        <w:t>Afin de permettre aux distributeurs de récupérer les données leur permettant, entre autres, d’établir les contrats d’exploitation avec les cinémas partenaires, le Titulaire mettra à disposition une solution leur permettant de récupérer toutes les informations en temps réel relative à la programmation de leur catalogue.</w:t>
      </w:r>
    </w:p>
    <w:p w14:paraId="1E8D1A62" w14:textId="5473257B" w:rsidR="00E24F89" w:rsidRDefault="004F2603" w:rsidP="004F2603">
      <w:pPr>
        <w:tabs>
          <w:tab w:val="left" w:pos="1558"/>
        </w:tabs>
        <w:spacing w:before="240"/>
        <w:rPr>
          <w:rFonts w:ascii="Arial" w:hAnsi="Arial" w:cs="Arial"/>
        </w:rPr>
      </w:pPr>
      <w:r>
        <w:rPr>
          <w:rFonts w:ascii="Arial" w:hAnsi="Arial" w:cs="Arial"/>
        </w:rPr>
        <w:t>Il revient aux distributeurs d</w:t>
      </w:r>
      <w:r w:rsidR="00A432C0">
        <w:rPr>
          <w:rFonts w:ascii="Arial" w:hAnsi="Arial" w:cs="Arial"/>
        </w:rPr>
        <w:t xml:space="preserve">e prendre en </w:t>
      </w:r>
      <w:r>
        <w:rPr>
          <w:rFonts w:ascii="Arial" w:hAnsi="Arial" w:cs="Arial"/>
        </w:rPr>
        <w:t>charge la récupération des données auprès de la société avec laquelle ils travaillent.</w:t>
      </w:r>
    </w:p>
    <w:p w14:paraId="6071B207" w14:textId="77777777" w:rsidR="00E24F89" w:rsidRDefault="00E24F89">
      <w:pPr>
        <w:spacing w:before="0" w:after="0"/>
        <w:jc w:val="left"/>
        <w:rPr>
          <w:rFonts w:ascii="Arial" w:hAnsi="Arial" w:cs="Arial"/>
        </w:rPr>
      </w:pPr>
      <w:r>
        <w:rPr>
          <w:rFonts w:ascii="Arial" w:hAnsi="Arial" w:cs="Arial"/>
        </w:rPr>
        <w:br w:type="page"/>
      </w:r>
    </w:p>
    <w:p w14:paraId="6B6FA2C0" w14:textId="0E76BD17" w:rsidR="00A60BA5" w:rsidRDefault="00A60BA5" w:rsidP="00A60BA5">
      <w:pPr>
        <w:pStyle w:val="Titre1"/>
      </w:pPr>
      <w:bookmarkStart w:id="85" w:name="_Toc226627072"/>
      <w:r w:rsidRPr="00A60BA5">
        <w:lastRenderedPageBreak/>
        <w:t>PRESTATIONS ATTENDUES</w:t>
      </w:r>
      <w:bookmarkEnd w:id="85"/>
    </w:p>
    <w:p w14:paraId="20AB6114" w14:textId="77777777" w:rsidR="00C115EB" w:rsidRPr="00392CDC" w:rsidRDefault="00525B61" w:rsidP="00A60BA5">
      <w:pPr>
        <w:pStyle w:val="Titre2"/>
      </w:pPr>
      <w:bookmarkStart w:id="86" w:name="_bookmark31"/>
      <w:bookmarkStart w:id="87" w:name="_Toc220334563"/>
      <w:bookmarkStart w:id="88" w:name="_Toc225244197"/>
      <w:bookmarkStart w:id="89" w:name="_Toc226627073"/>
      <w:bookmarkEnd w:id="86"/>
      <w:r w:rsidRPr="00392CDC">
        <w:t>Principes</w:t>
      </w:r>
      <w:r w:rsidRPr="00392CDC">
        <w:rPr>
          <w:spacing w:val="-10"/>
        </w:rPr>
        <w:t xml:space="preserve"> </w:t>
      </w:r>
      <w:r w:rsidRPr="00392CDC">
        <w:rPr>
          <w:spacing w:val="-2"/>
        </w:rPr>
        <w:t>généraux</w:t>
      </w:r>
      <w:bookmarkEnd w:id="87"/>
      <w:bookmarkEnd w:id="88"/>
      <w:bookmarkEnd w:id="89"/>
    </w:p>
    <w:p w14:paraId="69B7FE80" w14:textId="77777777" w:rsidR="00C115EB" w:rsidRPr="00392CDC" w:rsidRDefault="00525B61" w:rsidP="00D731BD">
      <w:pPr>
        <w:pStyle w:val="Corpsdetexte"/>
        <w:spacing w:before="121"/>
        <w:rPr>
          <w:rFonts w:ascii="Arial" w:hAnsi="Arial" w:cs="Arial"/>
        </w:rPr>
      </w:pPr>
      <w:r w:rsidRPr="00392CDC">
        <w:rPr>
          <w:rFonts w:ascii="Arial" w:hAnsi="Arial" w:cs="Arial"/>
        </w:rPr>
        <w:t>La</w:t>
      </w:r>
      <w:r w:rsidRPr="00392CDC">
        <w:rPr>
          <w:rFonts w:ascii="Arial" w:hAnsi="Arial" w:cs="Arial"/>
          <w:spacing w:val="-6"/>
        </w:rPr>
        <w:t xml:space="preserve"> </w:t>
      </w:r>
      <w:r w:rsidRPr="00392CDC">
        <w:rPr>
          <w:rFonts w:ascii="Arial" w:hAnsi="Arial" w:cs="Arial"/>
        </w:rPr>
        <w:t>Solution</w:t>
      </w:r>
      <w:r w:rsidRPr="00392CDC">
        <w:rPr>
          <w:rFonts w:ascii="Arial" w:hAnsi="Arial" w:cs="Arial"/>
          <w:spacing w:val="-3"/>
        </w:rPr>
        <w:t xml:space="preserve"> </w:t>
      </w:r>
      <w:r w:rsidRPr="00392CDC">
        <w:rPr>
          <w:rFonts w:ascii="Arial" w:hAnsi="Arial" w:cs="Arial"/>
        </w:rPr>
        <w:t>proposée</w:t>
      </w:r>
      <w:r w:rsidRPr="00392CDC">
        <w:rPr>
          <w:rFonts w:ascii="Arial" w:hAnsi="Arial" w:cs="Arial"/>
          <w:spacing w:val="-3"/>
        </w:rPr>
        <w:t xml:space="preserve"> </w:t>
      </w:r>
      <w:r w:rsidRPr="00392CDC">
        <w:rPr>
          <w:rFonts w:ascii="Arial" w:hAnsi="Arial" w:cs="Arial"/>
        </w:rPr>
        <w:t>par</w:t>
      </w:r>
      <w:r w:rsidRPr="00392CDC">
        <w:rPr>
          <w:rFonts w:ascii="Arial" w:hAnsi="Arial" w:cs="Arial"/>
          <w:spacing w:val="-4"/>
        </w:rPr>
        <w:t xml:space="preserve"> </w:t>
      </w:r>
      <w:r w:rsidRPr="00392CDC">
        <w:rPr>
          <w:rFonts w:ascii="Arial" w:hAnsi="Arial" w:cs="Arial"/>
        </w:rPr>
        <w:t>le</w:t>
      </w:r>
      <w:r w:rsidRPr="00392CDC">
        <w:rPr>
          <w:rFonts w:ascii="Arial" w:hAnsi="Arial" w:cs="Arial"/>
          <w:spacing w:val="-3"/>
        </w:rPr>
        <w:t xml:space="preserve"> </w:t>
      </w:r>
      <w:r w:rsidRPr="00392CDC">
        <w:rPr>
          <w:rFonts w:ascii="Arial" w:hAnsi="Arial" w:cs="Arial"/>
        </w:rPr>
        <w:t>candidat</w:t>
      </w:r>
      <w:r w:rsidRPr="00392CDC">
        <w:rPr>
          <w:rFonts w:ascii="Arial" w:hAnsi="Arial" w:cs="Arial"/>
          <w:spacing w:val="-4"/>
        </w:rPr>
        <w:t xml:space="preserve"> </w:t>
      </w:r>
      <w:r w:rsidRPr="00392CDC">
        <w:rPr>
          <w:rFonts w:ascii="Arial" w:hAnsi="Arial" w:cs="Arial"/>
        </w:rPr>
        <w:t>peut</w:t>
      </w:r>
      <w:r w:rsidRPr="00392CDC">
        <w:rPr>
          <w:rFonts w:ascii="Arial" w:hAnsi="Arial" w:cs="Arial"/>
          <w:spacing w:val="-4"/>
        </w:rPr>
        <w:t xml:space="preserve"> </w:t>
      </w:r>
      <w:r w:rsidRPr="00392CDC">
        <w:rPr>
          <w:rFonts w:ascii="Arial" w:hAnsi="Arial" w:cs="Arial"/>
        </w:rPr>
        <w:t>être</w:t>
      </w:r>
      <w:r w:rsidRPr="00392CDC">
        <w:rPr>
          <w:rFonts w:ascii="Arial" w:hAnsi="Arial" w:cs="Arial"/>
          <w:spacing w:val="-3"/>
        </w:rPr>
        <w:t xml:space="preserve"> </w:t>
      </w:r>
      <w:r w:rsidRPr="00392CDC">
        <w:rPr>
          <w:rFonts w:ascii="Arial" w:hAnsi="Arial" w:cs="Arial"/>
          <w:spacing w:val="-10"/>
        </w:rPr>
        <w:t>:</w:t>
      </w:r>
    </w:p>
    <w:p w14:paraId="52AB6438" w14:textId="77777777" w:rsidR="00C115EB" w:rsidRPr="00A60BA5" w:rsidRDefault="00525B61" w:rsidP="00A60BA5">
      <w:pPr>
        <w:pStyle w:val="Corpsdetexte"/>
        <w:numPr>
          <w:ilvl w:val="2"/>
          <w:numId w:val="20"/>
        </w:numPr>
        <w:rPr>
          <w:rFonts w:ascii="Arial" w:hAnsi="Arial" w:cs="Arial"/>
          <w:spacing w:val="-2"/>
        </w:rPr>
      </w:pPr>
      <w:proofErr w:type="gramStart"/>
      <w:r w:rsidRPr="00392CDC">
        <w:rPr>
          <w:rFonts w:ascii="Arial" w:hAnsi="Arial" w:cs="Arial"/>
        </w:rPr>
        <w:t>une</w:t>
      </w:r>
      <w:proofErr w:type="gramEnd"/>
      <w:r w:rsidRPr="00392CDC">
        <w:rPr>
          <w:rFonts w:ascii="Arial" w:hAnsi="Arial" w:cs="Arial"/>
        </w:rPr>
        <w:t xml:space="preserve"> solution existante déjà déployée pour d’autres clients, à laquelle pourrait être ajoutée des </w:t>
      </w:r>
      <w:r w:rsidRPr="00A60BA5">
        <w:rPr>
          <w:rFonts w:ascii="Arial" w:hAnsi="Arial" w:cs="Arial"/>
          <w:spacing w:val="-2"/>
        </w:rPr>
        <w:t>développements spécifiques (hors API) pour répondre aux besoins du CNC, et qui viendront compléter la Solution du candidat ;</w:t>
      </w:r>
    </w:p>
    <w:p w14:paraId="14308B84"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Une proposition</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création</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spacing w:val="-2"/>
        </w:rPr>
        <w:t>solution,</w:t>
      </w:r>
    </w:p>
    <w:p w14:paraId="25651242" w14:textId="77777777" w:rsidR="00C115EB" w:rsidRPr="00392CDC" w:rsidRDefault="00525B61" w:rsidP="00D731BD">
      <w:pPr>
        <w:pStyle w:val="Corpsdetexte"/>
        <w:spacing w:before="139" w:line="259" w:lineRule="auto"/>
        <w:ind w:right="422"/>
        <w:rPr>
          <w:rFonts w:ascii="Arial" w:hAnsi="Arial" w:cs="Arial"/>
        </w:rPr>
      </w:pPr>
      <w:r w:rsidRPr="00392CDC">
        <w:rPr>
          <w:rFonts w:ascii="Arial" w:hAnsi="Arial" w:cs="Arial"/>
        </w:rPr>
        <w:t>Les développements devront être décrits dans l’offre du candidat ainsi que le planning de réalisation prévu. Dans tous les</w:t>
      </w:r>
      <w:r w:rsidRPr="00392CDC">
        <w:rPr>
          <w:rFonts w:ascii="Arial" w:hAnsi="Arial" w:cs="Arial"/>
          <w:spacing w:val="-1"/>
        </w:rPr>
        <w:t xml:space="preserve"> </w:t>
      </w:r>
      <w:r w:rsidRPr="00392CDC">
        <w:rPr>
          <w:rFonts w:ascii="Arial" w:hAnsi="Arial" w:cs="Arial"/>
        </w:rPr>
        <w:t>cas,</w:t>
      </w:r>
      <w:r w:rsidRPr="00392CDC">
        <w:rPr>
          <w:rFonts w:ascii="Arial" w:hAnsi="Arial" w:cs="Arial"/>
          <w:spacing w:val="-1"/>
        </w:rPr>
        <w:t xml:space="preserve"> </w:t>
      </w:r>
      <w:r w:rsidRPr="00392CDC">
        <w:rPr>
          <w:rFonts w:ascii="Arial" w:hAnsi="Arial" w:cs="Arial"/>
        </w:rPr>
        <w:t>la</w:t>
      </w:r>
      <w:r w:rsidRPr="00392CDC">
        <w:rPr>
          <w:rFonts w:ascii="Arial" w:hAnsi="Arial" w:cs="Arial"/>
          <w:spacing w:val="-1"/>
        </w:rPr>
        <w:t xml:space="preserve"> </w:t>
      </w:r>
      <w:r w:rsidRPr="00392CDC">
        <w:rPr>
          <w:rFonts w:ascii="Arial" w:hAnsi="Arial" w:cs="Arial"/>
        </w:rPr>
        <w:t>Solution proposée</w:t>
      </w:r>
      <w:r w:rsidRPr="00392CDC">
        <w:rPr>
          <w:rFonts w:ascii="Arial" w:hAnsi="Arial" w:cs="Arial"/>
          <w:spacing w:val="-1"/>
        </w:rPr>
        <w:t xml:space="preserve"> </w:t>
      </w:r>
      <w:r w:rsidRPr="00392CDC">
        <w:rPr>
          <w:rFonts w:ascii="Arial" w:hAnsi="Arial" w:cs="Arial"/>
        </w:rPr>
        <w:t>doit</w:t>
      </w:r>
      <w:r w:rsidRPr="00392CDC">
        <w:rPr>
          <w:rFonts w:ascii="Arial" w:hAnsi="Arial" w:cs="Arial"/>
          <w:spacing w:val="-1"/>
        </w:rPr>
        <w:t xml:space="preserve"> </w:t>
      </w:r>
      <w:r w:rsidRPr="00392CDC">
        <w:rPr>
          <w:rFonts w:ascii="Arial" w:hAnsi="Arial" w:cs="Arial"/>
        </w:rPr>
        <w:t>s’accompagner du développement</w:t>
      </w:r>
      <w:r w:rsidRPr="00392CDC">
        <w:rPr>
          <w:rFonts w:ascii="Arial" w:hAnsi="Arial" w:cs="Arial"/>
          <w:spacing w:val="-1"/>
        </w:rPr>
        <w:t xml:space="preserve"> </w:t>
      </w:r>
      <w:r w:rsidRPr="00392CDC">
        <w:rPr>
          <w:rFonts w:ascii="Arial" w:hAnsi="Arial" w:cs="Arial"/>
        </w:rPr>
        <w:t>de deux API</w:t>
      </w:r>
      <w:r w:rsidRPr="00392CDC">
        <w:rPr>
          <w:rFonts w:ascii="Arial" w:hAnsi="Arial" w:cs="Arial"/>
          <w:spacing w:val="-1"/>
        </w:rPr>
        <w:t xml:space="preserve"> </w:t>
      </w:r>
      <w:r w:rsidRPr="00392CDC">
        <w:rPr>
          <w:rFonts w:ascii="Arial" w:hAnsi="Arial" w:cs="Arial"/>
        </w:rPr>
        <w:t>en vue de l’interaction entre la Solution et d’autres applications informatiques.</w:t>
      </w:r>
    </w:p>
    <w:p w14:paraId="317A3682" w14:textId="77777777" w:rsidR="00C115EB" w:rsidRPr="00392CDC" w:rsidRDefault="00525B61" w:rsidP="00D731BD">
      <w:pPr>
        <w:pStyle w:val="Corpsdetexte"/>
        <w:spacing w:before="119"/>
        <w:rPr>
          <w:rFonts w:ascii="Arial" w:hAnsi="Arial" w:cs="Arial"/>
        </w:rPr>
      </w:pPr>
      <w:r w:rsidRPr="00392CDC">
        <w:rPr>
          <w:rFonts w:ascii="Arial" w:hAnsi="Arial" w:cs="Arial"/>
        </w:rPr>
        <w:t>Les</w:t>
      </w:r>
      <w:r w:rsidRPr="00392CDC">
        <w:rPr>
          <w:rFonts w:ascii="Arial" w:hAnsi="Arial" w:cs="Arial"/>
          <w:spacing w:val="-4"/>
        </w:rPr>
        <w:t xml:space="preserve"> </w:t>
      </w:r>
      <w:r w:rsidRPr="00392CDC">
        <w:rPr>
          <w:rFonts w:ascii="Arial" w:hAnsi="Arial" w:cs="Arial"/>
        </w:rPr>
        <w:t>prestations</w:t>
      </w:r>
      <w:r w:rsidRPr="00392CDC">
        <w:rPr>
          <w:rFonts w:ascii="Arial" w:hAnsi="Arial" w:cs="Arial"/>
          <w:spacing w:val="-4"/>
        </w:rPr>
        <w:t xml:space="preserve"> </w:t>
      </w:r>
      <w:r w:rsidRPr="00392CDC">
        <w:rPr>
          <w:rFonts w:ascii="Arial" w:hAnsi="Arial" w:cs="Arial"/>
        </w:rPr>
        <w:t>attendues</w:t>
      </w:r>
      <w:r w:rsidRPr="00392CDC">
        <w:rPr>
          <w:rFonts w:ascii="Arial" w:hAnsi="Arial" w:cs="Arial"/>
          <w:spacing w:val="-4"/>
        </w:rPr>
        <w:t xml:space="preserve"> </w:t>
      </w:r>
      <w:r w:rsidRPr="00392CDC">
        <w:rPr>
          <w:rFonts w:ascii="Arial" w:hAnsi="Arial" w:cs="Arial"/>
        </w:rPr>
        <w:t>s’organisent</w:t>
      </w:r>
      <w:r w:rsidRPr="00392CDC">
        <w:rPr>
          <w:rFonts w:ascii="Arial" w:hAnsi="Arial" w:cs="Arial"/>
          <w:spacing w:val="-5"/>
        </w:rPr>
        <w:t xml:space="preserve"> </w:t>
      </w:r>
      <w:r w:rsidRPr="00392CDC">
        <w:rPr>
          <w:rFonts w:ascii="Arial" w:hAnsi="Arial" w:cs="Arial"/>
        </w:rPr>
        <w:t>comme</w:t>
      </w:r>
      <w:r w:rsidRPr="00392CDC">
        <w:rPr>
          <w:rFonts w:ascii="Arial" w:hAnsi="Arial" w:cs="Arial"/>
          <w:spacing w:val="-4"/>
        </w:rPr>
        <w:t xml:space="preserve"> </w:t>
      </w:r>
      <w:r w:rsidRPr="00392CDC">
        <w:rPr>
          <w:rFonts w:ascii="Arial" w:hAnsi="Arial" w:cs="Arial"/>
        </w:rPr>
        <w:t>suit</w:t>
      </w:r>
      <w:r w:rsidRPr="00392CDC">
        <w:rPr>
          <w:rFonts w:ascii="Arial" w:hAnsi="Arial" w:cs="Arial"/>
          <w:spacing w:val="-3"/>
        </w:rPr>
        <w:t xml:space="preserve"> </w:t>
      </w:r>
      <w:r w:rsidRPr="00392CDC">
        <w:rPr>
          <w:rFonts w:ascii="Arial" w:hAnsi="Arial" w:cs="Arial"/>
          <w:spacing w:val="-10"/>
        </w:rPr>
        <w:t>:</w:t>
      </w:r>
    </w:p>
    <w:p w14:paraId="3889EC79" w14:textId="77777777" w:rsidR="00C115EB" w:rsidRPr="00392CDC" w:rsidRDefault="00525B61" w:rsidP="00A60BA5">
      <w:pPr>
        <w:pStyle w:val="Corpsdetexte"/>
        <w:numPr>
          <w:ilvl w:val="2"/>
          <w:numId w:val="20"/>
        </w:numPr>
        <w:rPr>
          <w:rFonts w:ascii="Arial" w:hAnsi="Arial" w:cs="Arial"/>
        </w:rPr>
      </w:pPr>
      <w:r w:rsidRPr="00392CDC">
        <w:rPr>
          <w:rFonts w:ascii="Arial" w:hAnsi="Arial" w:cs="Arial"/>
          <w:b/>
        </w:rPr>
        <w:t>Le</w:t>
      </w:r>
      <w:r w:rsidRPr="00392CDC">
        <w:rPr>
          <w:rFonts w:ascii="Arial" w:hAnsi="Arial" w:cs="Arial"/>
          <w:b/>
          <w:spacing w:val="-4"/>
        </w:rPr>
        <w:t xml:space="preserve"> </w:t>
      </w:r>
      <w:r w:rsidRPr="00392CDC">
        <w:rPr>
          <w:rFonts w:ascii="Arial" w:hAnsi="Arial" w:cs="Arial"/>
          <w:b/>
        </w:rPr>
        <w:t>déploiement</w:t>
      </w:r>
      <w:r w:rsidRPr="00392CDC">
        <w:rPr>
          <w:rFonts w:ascii="Arial" w:hAnsi="Arial" w:cs="Arial"/>
          <w:b/>
          <w:spacing w:val="-4"/>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la</w:t>
      </w:r>
      <w:r w:rsidRPr="00392CDC">
        <w:rPr>
          <w:rFonts w:ascii="Arial" w:hAnsi="Arial" w:cs="Arial"/>
          <w:spacing w:val="-5"/>
        </w:rPr>
        <w:t xml:space="preserve"> </w:t>
      </w:r>
      <w:r w:rsidRPr="00A60BA5">
        <w:rPr>
          <w:rFonts w:ascii="Arial" w:hAnsi="Arial" w:cs="Arial"/>
          <w:spacing w:val="-2"/>
        </w:rPr>
        <w:t>solution</w:t>
      </w:r>
      <w:r w:rsidRPr="00392CDC">
        <w:rPr>
          <w:rFonts w:ascii="Arial" w:hAnsi="Arial" w:cs="Arial"/>
          <w:spacing w:val="-4"/>
        </w:rPr>
        <w:t xml:space="preserve"> </w:t>
      </w:r>
      <w:r w:rsidRPr="00392CDC">
        <w:rPr>
          <w:rFonts w:ascii="Arial" w:hAnsi="Arial" w:cs="Arial"/>
        </w:rPr>
        <w:t>qui</w:t>
      </w:r>
      <w:r w:rsidRPr="00392CDC">
        <w:rPr>
          <w:rFonts w:ascii="Arial" w:hAnsi="Arial" w:cs="Arial"/>
          <w:spacing w:val="-4"/>
        </w:rPr>
        <w:t xml:space="preserve"> </w:t>
      </w:r>
      <w:r w:rsidRPr="00392CDC">
        <w:rPr>
          <w:rFonts w:ascii="Arial" w:hAnsi="Arial" w:cs="Arial"/>
        </w:rPr>
        <w:t>regroupe</w:t>
      </w:r>
      <w:r w:rsidRPr="00392CDC">
        <w:rPr>
          <w:rFonts w:ascii="Arial" w:hAnsi="Arial" w:cs="Arial"/>
          <w:spacing w:val="-3"/>
        </w:rPr>
        <w:t xml:space="preserve"> </w:t>
      </w:r>
      <w:r w:rsidRPr="00392CDC">
        <w:rPr>
          <w:rFonts w:ascii="Arial" w:hAnsi="Arial" w:cs="Arial"/>
        </w:rPr>
        <w:t>les</w:t>
      </w:r>
      <w:r w:rsidRPr="00392CDC">
        <w:rPr>
          <w:rFonts w:ascii="Arial" w:hAnsi="Arial" w:cs="Arial"/>
          <w:spacing w:val="-3"/>
        </w:rPr>
        <w:t xml:space="preserve"> </w:t>
      </w:r>
      <w:r w:rsidRPr="00392CDC">
        <w:rPr>
          <w:rFonts w:ascii="Arial" w:hAnsi="Arial" w:cs="Arial"/>
        </w:rPr>
        <w:t>prestations</w:t>
      </w:r>
      <w:r w:rsidRPr="00392CDC">
        <w:rPr>
          <w:rFonts w:ascii="Arial" w:hAnsi="Arial" w:cs="Arial"/>
          <w:spacing w:val="-3"/>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spacing w:val="-10"/>
        </w:rPr>
        <w:t>:</w:t>
      </w:r>
    </w:p>
    <w:p w14:paraId="1E41B03B" w14:textId="77777777" w:rsidR="00C115EB" w:rsidRPr="00392CDC" w:rsidRDefault="00525B61" w:rsidP="00D731BD">
      <w:pPr>
        <w:pStyle w:val="Paragraphedeliste"/>
        <w:numPr>
          <w:ilvl w:val="1"/>
          <w:numId w:val="15"/>
        </w:numPr>
        <w:tabs>
          <w:tab w:val="left" w:pos="1560"/>
        </w:tabs>
        <w:spacing w:before="17"/>
        <w:ind w:left="1560" w:hanging="425"/>
        <w:rPr>
          <w:rFonts w:ascii="Arial" w:hAnsi="Arial" w:cs="Arial"/>
        </w:rPr>
      </w:pPr>
      <w:r w:rsidRPr="00392CDC">
        <w:rPr>
          <w:rFonts w:ascii="Arial" w:hAnsi="Arial" w:cs="Arial"/>
        </w:rPr>
        <w:t>Lancement</w:t>
      </w:r>
      <w:r w:rsidRPr="00392CDC">
        <w:rPr>
          <w:rFonts w:ascii="Arial" w:hAnsi="Arial" w:cs="Arial"/>
          <w:spacing w:val="-5"/>
        </w:rPr>
        <w:t xml:space="preserve"> </w:t>
      </w:r>
      <w:r w:rsidRPr="00392CDC">
        <w:rPr>
          <w:rFonts w:ascii="Arial" w:hAnsi="Arial" w:cs="Arial"/>
        </w:rPr>
        <w:t>du</w:t>
      </w:r>
      <w:r w:rsidRPr="00392CDC">
        <w:rPr>
          <w:rFonts w:ascii="Arial" w:hAnsi="Arial" w:cs="Arial"/>
          <w:spacing w:val="-4"/>
        </w:rPr>
        <w:t xml:space="preserve"> </w:t>
      </w:r>
      <w:r w:rsidRPr="00392CDC">
        <w:rPr>
          <w:rFonts w:ascii="Arial" w:hAnsi="Arial" w:cs="Arial"/>
          <w:spacing w:val="-2"/>
        </w:rPr>
        <w:t>marché</w:t>
      </w:r>
    </w:p>
    <w:p w14:paraId="59128BD8" w14:textId="77777777" w:rsidR="00C115EB" w:rsidRPr="00392CDC" w:rsidRDefault="00525B61" w:rsidP="00D731BD">
      <w:pPr>
        <w:pStyle w:val="Paragraphedeliste"/>
        <w:numPr>
          <w:ilvl w:val="1"/>
          <w:numId w:val="15"/>
        </w:numPr>
        <w:tabs>
          <w:tab w:val="left" w:pos="1561"/>
        </w:tabs>
        <w:spacing w:before="120"/>
        <w:ind w:right="426"/>
        <w:rPr>
          <w:rFonts w:ascii="Arial" w:hAnsi="Arial" w:cs="Arial"/>
        </w:rPr>
      </w:pPr>
      <w:r w:rsidRPr="00392CDC">
        <w:rPr>
          <w:rFonts w:ascii="Arial" w:hAnsi="Arial" w:cs="Arial"/>
        </w:rPr>
        <w:t>La fourniture de la Solution avec un droit d’usage pour les agents du CNC pendant la durée du marché ;</w:t>
      </w:r>
    </w:p>
    <w:p w14:paraId="378BB117" w14:textId="77777777" w:rsidR="00C115EB" w:rsidRPr="00392CDC" w:rsidRDefault="00525B61" w:rsidP="00B90BE6">
      <w:pPr>
        <w:pStyle w:val="Paragraphedeliste"/>
        <w:numPr>
          <w:ilvl w:val="1"/>
          <w:numId w:val="15"/>
        </w:numPr>
        <w:tabs>
          <w:tab w:val="left" w:pos="1560"/>
        </w:tabs>
        <w:spacing w:before="140"/>
        <w:ind w:left="1560" w:hanging="425"/>
        <w:rPr>
          <w:rFonts w:ascii="Arial" w:hAnsi="Arial" w:cs="Arial"/>
        </w:rPr>
      </w:pPr>
      <w:r w:rsidRPr="00392CDC">
        <w:rPr>
          <w:rFonts w:ascii="Arial" w:hAnsi="Arial" w:cs="Arial"/>
        </w:rPr>
        <w:t>La</w:t>
      </w:r>
      <w:r w:rsidRPr="00392CDC">
        <w:rPr>
          <w:rFonts w:ascii="Arial" w:hAnsi="Arial" w:cs="Arial"/>
          <w:spacing w:val="-6"/>
        </w:rPr>
        <w:t xml:space="preserve"> </w:t>
      </w:r>
      <w:r w:rsidRPr="00392CDC">
        <w:rPr>
          <w:rFonts w:ascii="Arial" w:hAnsi="Arial" w:cs="Arial"/>
        </w:rPr>
        <w:t>mise</w:t>
      </w:r>
      <w:r w:rsidRPr="00392CDC">
        <w:rPr>
          <w:rFonts w:ascii="Arial" w:hAnsi="Arial" w:cs="Arial"/>
          <w:spacing w:val="-3"/>
        </w:rPr>
        <w:t xml:space="preserve"> </w:t>
      </w:r>
      <w:r w:rsidRPr="00392CDC">
        <w:rPr>
          <w:rFonts w:ascii="Arial" w:hAnsi="Arial" w:cs="Arial"/>
        </w:rPr>
        <w:t>en</w:t>
      </w:r>
      <w:r w:rsidRPr="00392CDC">
        <w:rPr>
          <w:rFonts w:ascii="Arial" w:hAnsi="Arial" w:cs="Arial"/>
          <w:spacing w:val="-3"/>
        </w:rPr>
        <w:t xml:space="preserve"> </w:t>
      </w:r>
      <w:r w:rsidRPr="00392CDC">
        <w:rPr>
          <w:rFonts w:ascii="Arial" w:hAnsi="Arial" w:cs="Arial"/>
        </w:rPr>
        <w:t>œuvre</w:t>
      </w:r>
      <w:r w:rsidRPr="00392CDC">
        <w:rPr>
          <w:rFonts w:ascii="Arial" w:hAnsi="Arial" w:cs="Arial"/>
          <w:spacing w:val="-3"/>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l’infrastructure</w:t>
      </w:r>
      <w:r w:rsidRPr="00392CDC">
        <w:rPr>
          <w:rFonts w:ascii="Arial" w:hAnsi="Arial" w:cs="Arial"/>
          <w:spacing w:val="-3"/>
        </w:rPr>
        <w:t xml:space="preserve"> </w:t>
      </w:r>
      <w:r w:rsidRPr="00392CDC">
        <w:rPr>
          <w:rFonts w:ascii="Arial" w:hAnsi="Arial" w:cs="Arial"/>
        </w:rPr>
        <w:t>et</w:t>
      </w:r>
      <w:r w:rsidRPr="00392CDC">
        <w:rPr>
          <w:rFonts w:ascii="Arial" w:hAnsi="Arial" w:cs="Arial"/>
          <w:spacing w:val="-4"/>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l’hébergement</w:t>
      </w:r>
      <w:r w:rsidRPr="00392CDC">
        <w:rPr>
          <w:rFonts w:ascii="Arial" w:hAnsi="Arial" w:cs="Arial"/>
          <w:spacing w:val="-3"/>
        </w:rPr>
        <w:t xml:space="preserve"> </w:t>
      </w:r>
      <w:r w:rsidRPr="00392CDC">
        <w:rPr>
          <w:rFonts w:ascii="Arial" w:hAnsi="Arial" w:cs="Arial"/>
          <w:spacing w:val="-10"/>
        </w:rPr>
        <w:t>;</w:t>
      </w:r>
    </w:p>
    <w:p w14:paraId="05158E1C" w14:textId="77777777" w:rsidR="00C115EB" w:rsidRPr="00392CDC" w:rsidRDefault="00525B61" w:rsidP="00B90BE6">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Le</w:t>
      </w:r>
      <w:r w:rsidRPr="00392CDC">
        <w:rPr>
          <w:rFonts w:ascii="Arial" w:hAnsi="Arial" w:cs="Arial"/>
          <w:spacing w:val="-4"/>
        </w:rPr>
        <w:t xml:space="preserve"> </w:t>
      </w:r>
      <w:r w:rsidRPr="00392CDC">
        <w:rPr>
          <w:rFonts w:ascii="Arial" w:hAnsi="Arial" w:cs="Arial"/>
        </w:rPr>
        <w:t>paramétrage</w:t>
      </w:r>
      <w:r w:rsidRPr="00392CDC">
        <w:rPr>
          <w:rFonts w:ascii="Arial" w:hAnsi="Arial" w:cs="Arial"/>
          <w:spacing w:val="-3"/>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la</w:t>
      </w:r>
      <w:r w:rsidRPr="00392CDC">
        <w:rPr>
          <w:rFonts w:ascii="Arial" w:hAnsi="Arial" w:cs="Arial"/>
          <w:spacing w:val="-3"/>
        </w:rPr>
        <w:t xml:space="preserve"> </w:t>
      </w:r>
      <w:r w:rsidRPr="00392CDC">
        <w:rPr>
          <w:rFonts w:ascii="Arial" w:hAnsi="Arial" w:cs="Arial"/>
        </w:rPr>
        <w:t>Solution</w:t>
      </w:r>
      <w:r w:rsidRPr="00392CDC">
        <w:rPr>
          <w:rFonts w:ascii="Arial" w:hAnsi="Arial" w:cs="Arial"/>
          <w:spacing w:val="-3"/>
        </w:rPr>
        <w:t xml:space="preserve"> </w:t>
      </w:r>
      <w:r w:rsidRPr="00392CDC">
        <w:rPr>
          <w:rFonts w:ascii="Arial" w:hAnsi="Arial" w:cs="Arial"/>
        </w:rPr>
        <w:t>selon</w:t>
      </w:r>
      <w:r w:rsidRPr="00392CDC">
        <w:rPr>
          <w:rFonts w:ascii="Arial" w:hAnsi="Arial" w:cs="Arial"/>
          <w:spacing w:val="-3"/>
        </w:rPr>
        <w:t xml:space="preserve"> </w:t>
      </w:r>
      <w:r w:rsidRPr="00392CDC">
        <w:rPr>
          <w:rFonts w:ascii="Arial" w:hAnsi="Arial" w:cs="Arial"/>
        </w:rPr>
        <w:t>les</w:t>
      </w:r>
      <w:r w:rsidRPr="00392CDC">
        <w:rPr>
          <w:rFonts w:ascii="Arial" w:hAnsi="Arial" w:cs="Arial"/>
          <w:spacing w:val="-2"/>
        </w:rPr>
        <w:t xml:space="preserve"> </w:t>
      </w:r>
      <w:r w:rsidRPr="00392CDC">
        <w:rPr>
          <w:rFonts w:ascii="Arial" w:hAnsi="Arial" w:cs="Arial"/>
        </w:rPr>
        <w:t>besoins</w:t>
      </w:r>
      <w:r w:rsidRPr="00392CDC">
        <w:rPr>
          <w:rFonts w:ascii="Arial" w:hAnsi="Arial" w:cs="Arial"/>
          <w:spacing w:val="-3"/>
        </w:rPr>
        <w:t xml:space="preserve"> </w:t>
      </w:r>
      <w:r w:rsidRPr="00392CDC">
        <w:rPr>
          <w:rFonts w:ascii="Arial" w:hAnsi="Arial" w:cs="Arial"/>
        </w:rPr>
        <w:t>du</w:t>
      </w:r>
      <w:r w:rsidRPr="00392CDC">
        <w:rPr>
          <w:rFonts w:ascii="Arial" w:hAnsi="Arial" w:cs="Arial"/>
          <w:spacing w:val="-3"/>
        </w:rPr>
        <w:t xml:space="preserve"> </w:t>
      </w:r>
      <w:r w:rsidRPr="00392CDC">
        <w:rPr>
          <w:rFonts w:ascii="Arial" w:hAnsi="Arial" w:cs="Arial"/>
        </w:rPr>
        <w:t>CNC</w:t>
      </w:r>
      <w:r w:rsidRPr="00392CDC">
        <w:rPr>
          <w:rFonts w:ascii="Arial" w:hAnsi="Arial" w:cs="Arial"/>
          <w:spacing w:val="-2"/>
        </w:rPr>
        <w:t xml:space="preserve"> </w:t>
      </w:r>
      <w:r w:rsidRPr="00392CDC">
        <w:rPr>
          <w:rFonts w:ascii="Arial" w:hAnsi="Arial" w:cs="Arial"/>
          <w:spacing w:val="-10"/>
        </w:rPr>
        <w:t>;</w:t>
      </w:r>
    </w:p>
    <w:p w14:paraId="26F977FA" w14:textId="77777777" w:rsidR="00C115EB" w:rsidRPr="00392CDC" w:rsidRDefault="00525B61" w:rsidP="00B90BE6">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La</w:t>
      </w:r>
      <w:r w:rsidRPr="00392CDC">
        <w:rPr>
          <w:rFonts w:ascii="Arial" w:hAnsi="Arial" w:cs="Arial"/>
          <w:spacing w:val="-6"/>
        </w:rPr>
        <w:t xml:space="preserve"> </w:t>
      </w:r>
      <w:r w:rsidRPr="00392CDC">
        <w:rPr>
          <w:rFonts w:ascii="Arial" w:hAnsi="Arial" w:cs="Arial"/>
        </w:rPr>
        <w:t>conception</w:t>
      </w:r>
      <w:r w:rsidRPr="00392CDC">
        <w:rPr>
          <w:rFonts w:ascii="Arial" w:hAnsi="Arial" w:cs="Arial"/>
          <w:spacing w:val="-4"/>
        </w:rPr>
        <w:t xml:space="preserve"> </w:t>
      </w:r>
      <w:r w:rsidRPr="00392CDC">
        <w:rPr>
          <w:rFonts w:ascii="Arial" w:hAnsi="Arial" w:cs="Arial"/>
        </w:rPr>
        <w:t>et</w:t>
      </w:r>
      <w:r w:rsidRPr="00392CDC">
        <w:rPr>
          <w:rFonts w:ascii="Arial" w:hAnsi="Arial" w:cs="Arial"/>
          <w:spacing w:val="-5"/>
        </w:rPr>
        <w:t xml:space="preserve"> </w:t>
      </w:r>
      <w:r w:rsidRPr="00392CDC">
        <w:rPr>
          <w:rFonts w:ascii="Arial" w:hAnsi="Arial" w:cs="Arial"/>
        </w:rPr>
        <w:t>la</w:t>
      </w:r>
      <w:r w:rsidRPr="00392CDC">
        <w:rPr>
          <w:rFonts w:ascii="Arial" w:hAnsi="Arial" w:cs="Arial"/>
          <w:spacing w:val="-5"/>
        </w:rPr>
        <w:t xml:space="preserve"> </w:t>
      </w:r>
      <w:r w:rsidRPr="00392CDC">
        <w:rPr>
          <w:rFonts w:ascii="Arial" w:hAnsi="Arial" w:cs="Arial"/>
        </w:rPr>
        <w:t>réalisation</w:t>
      </w:r>
      <w:r w:rsidRPr="00392CDC">
        <w:rPr>
          <w:rFonts w:ascii="Arial" w:hAnsi="Arial" w:cs="Arial"/>
          <w:spacing w:val="-5"/>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développements</w:t>
      </w:r>
      <w:r w:rsidRPr="00392CDC">
        <w:rPr>
          <w:rFonts w:ascii="Arial" w:hAnsi="Arial" w:cs="Arial"/>
          <w:spacing w:val="-6"/>
        </w:rPr>
        <w:t xml:space="preserve"> </w:t>
      </w:r>
      <w:r w:rsidRPr="00392CDC">
        <w:rPr>
          <w:rFonts w:ascii="Arial" w:hAnsi="Arial" w:cs="Arial"/>
        </w:rPr>
        <w:t>spécifiques</w:t>
      </w:r>
      <w:r w:rsidRPr="00392CDC">
        <w:rPr>
          <w:rFonts w:ascii="Arial" w:hAnsi="Arial" w:cs="Arial"/>
          <w:spacing w:val="-4"/>
        </w:rPr>
        <w:t xml:space="preserve"> </w:t>
      </w:r>
      <w:r w:rsidRPr="00392CDC">
        <w:rPr>
          <w:rFonts w:ascii="Arial" w:hAnsi="Arial" w:cs="Arial"/>
        </w:rPr>
        <w:t>s’il</w:t>
      </w:r>
      <w:r w:rsidRPr="00392CDC">
        <w:rPr>
          <w:rFonts w:ascii="Arial" w:hAnsi="Arial" w:cs="Arial"/>
          <w:spacing w:val="-6"/>
        </w:rPr>
        <w:t xml:space="preserve"> </w:t>
      </w:r>
      <w:r w:rsidRPr="00392CDC">
        <w:rPr>
          <w:rFonts w:ascii="Arial" w:hAnsi="Arial" w:cs="Arial"/>
        </w:rPr>
        <w:t>y</w:t>
      </w:r>
      <w:r w:rsidRPr="00392CDC">
        <w:rPr>
          <w:rFonts w:ascii="Arial" w:hAnsi="Arial" w:cs="Arial"/>
          <w:spacing w:val="-4"/>
        </w:rPr>
        <w:t xml:space="preserve"> </w:t>
      </w:r>
      <w:r w:rsidRPr="00392CDC">
        <w:rPr>
          <w:rFonts w:ascii="Arial" w:hAnsi="Arial" w:cs="Arial"/>
        </w:rPr>
        <w:t>a</w:t>
      </w:r>
      <w:r w:rsidRPr="00392CDC">
        <w:rPr>
          <w:rFonts w:ascii="Arial" w:hAnsi="Arial" w:cs="Arial"/>
          <w:spacing w:val="-4"/>
        </w:rPr>
        <w:t xml:space="preserve"> </w:t>
      </w:r>
      <w:r w:rsidRPr="00392CDC">
        <w:rPr>
          <w:rFonts w:ascii="Arial" w:hAnsi="Arial" w:cs="Arial"/>
        </w:rPr>
        <w:t>lieu</w:t>
      </w:r>
      <w:r w:rsidRPr="00392CDC">
        <w:rPr>
          <w:rFonts w:ascii="Arial" w:hAnsi="Arial" w:cs="Arial"/>
          <w:spacing w:val="-3"/>
        </w:rPr>
        <w:t xml:space="preserve"> </w:t>
      </w:r>
      <w:r w:rsidRPr="00392CDC">
        <w:rPr>
          <w:rFonts w:ascii="Arial" w:hAnsi="Arial" w:cs="Arial"/>
          <w:spacing w:val="-10"/>
        </w:rPr>
        <w:t>;</w:t>
      </w:r>
    </w:p>
    <w:p w14:paraId="4B7C8750" w14:textId="77777777" w:rsidR="00C115EB" w:rsidRPr="00392CDC" w:rsidRDefault="00525B61" w:rsidP="00B90BE6">
      <w:pPr>
        <w:pStyle w:val="Paragraphedeliste"/>
        <w:numPr>
          <w:ilvl w:val="1"/>
          <w:numId w:val="15"/>
        </w:numPr>
        <w:tabs>
          <w:tab w:val="left" w:pos="1560"/>
        </w:tabs>
        <w:spacing w:before="121"/>
        <w:ind w:left="1560" w:hanging="425"/>
        <w:rPr>
          <w:rFonts w:ascii="Arial" w:hAnsi="Arial" w:cs="Arial"/>
        </w:rPr>
      </w:pPr>
      <w:r w:rsidRPr="00392CDC">
        <w:rPr>
          <w:rFonts w:ascii="Arial" w:hAnsi="Arial" w:cs="Arial"/>
        </w:rPr>
        <w:t>Le</w:t>
      </w:r>
      <w:r w:rsidRPr="00392CDC">
        <w:rPr>
          <w:rFonts w:ascii="Arial" w:hAnsi="Arial" w:cs="Arial"/>
          <w:spacing w:val="-5"/>
        </w:rPr>
        <w:t xml:space="preserve"> </w:t>
      </w:r>
      <w:r w:rsidRPr="00392CDC">
        <w:rPr>
          <w:rFonts w:ascii="Arial" w:hAnsi="Arial" w:cs="Arial"/>
        </w:rPr>
        <w:t>développement</w:t>
      </w:r>
      <w:r w:rsidRPr="00392CDC">
        <w:rPr>
          <w:rFonts w:ascii="Arial" w:hAnsi="Arial" w:cs="Arial"/>
          <w:spacing w:val="-5"/>
        </w:rPr>
        <w:t xml:space="preserve"> </w:t>
      </w:r>
      <w:r w:rsidRPr="00392CDC">
        <w:rPr>
          <w:rFonts w:ascii="Arial" w:hAnsi="Arial" w:cs="Arial"/>
        </w:rPr>
        <w:t>des</w:t>
      </w:r>
      <w:r w:rsidRPr="00392CDC">
        <w:rPr>
          <w:rFonts w:ascii="Arial" w:hAnsi="Arial" w:cs="Arial"/>
          <w:spacing w:val="-4"/>
        </w:rPr>
        <w:t xml:space="preserve"> </w:t>
      </w:r>
      <w:r w:rsidRPr="00392CDC">
        <w:rPr>
          <w:rFonts w:ascii="Arial" w:hAnsi="Arial" w:cs="Arial"/>
        </w:rPr>
        <w:t>API</w:t>
      </w:r>
      <w:r w:rsidRPr="00392CDC">
        <w:rPr>
          <w:rFonts w:ascii="Arial" w:hAnsi="Arial" w:cs="Arial"/>
          <w:spacing w:val="-7"/>
        </w:rPr>
        <w:t xml:space="preserve"> </w:t>
      </w:r>
      <w:r w:rsidRPr="00392CDC">
        <w:rPr>
          <w:rFonts w:ascii="Arial" w:hAnsi="Arial" w:cs="Arial"/>
        </w:rPr>
        <w:t>demandées</w:t>
      </w:r>
      <w:r w:rsidRPr="00392CDC">
        <w:rPr>
          <w:rFonts w:ascii="Arial" w:hAnsi="Arial" w:cs="Arial"/>
          <w:spacing w:val="-4"/>
        </w:rPr>
        <w:t xml:space="preserve"> </w:t>
      </w:r>
      <w:r w:rsidRPr="00392CDC">
        <w:rPr>
          <w:rFonts w:ascii="Arial" w:hAnsi="Arial" w:cs="Arial"/>
          <w:spacing w:val="-10"/>
        </w:rPr>
        <w:t>;</w:t>
      </w:r>
    </w:p>
    <w:p w14:paraId="035FEB92" w14:textId="77777777" w:rsidR="00C115EB" w:rsidRPr="00392CDC" w:rsidRDefault="00525B61" w:rsidP="00B90BE6">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La</w:t>
      </w:r>
      <w:r w:rsidRPr="00392CDC">
        <w:rPr>
          <w:rFonts w:ascii="Arial" w:hAnsi="Arial" w:cs="Arial"/>
          <w:spacing w:val="-5"/>
        </w:rPr>
        <w:t xml:space="preserve"> </w:t>
      </w:r>
      <w:r w:rsidRPr="00392CDC">
        <w:rPr>
          <w:rFonts w:ascii="Arial" w:hAnsi="Arial" w:cs="Arial"/>
        </w:rPr>
        <w:t>recette</w:t>
      </w:r>
      <w:r w:rsidRPr="00392CDC">
        <w:rPr>
          <w:rFonts w:ascii="Arial" w:hAnsi="Arial" w:cs="Arial"/>
          <w:spacing w:val="-2"/>
        </w:rPr>
        <w:t xml:space="preserve"> </w:t>
      </w:r>
      <w:r w:rsidRPr="00392CDC">
        <w:rPr>
          <w:rFonts w:ascii="Arial" w:hAnsi="Arial" w:cs="Arial"/>
        </w:rPr>
        <w:t>et</w:t>
      </w:r>
      <w:r w:rsidRPr="00392CDC">
        <w:rPr>
          <w:rFonts w:ascii="Arial" w:hAnsi="Arial" w:cs="Arial"/>
          <w:spacing w:val="-3"/>
        </w:rPr>
        <w:t xml:space="preserve"> </w:t>
      </w:r>
      <w:r w:rsidRPr="00392CDC">
        <w:rPr>
          <w:rFonts w:ascii="Arial" w:hAnsi="Arial" w:cs="Arial"/>
        </w:rPr>
        <w:t>la</w:t>
      </w:r>
      <w:r w:rsidRPr="00392CDC">
        <w:rPr>
          <w:rFonts w:ascii="Arial" w:hAnsi="Arial" w:cs="Arial"/>
          <w:spacing w:val="-3"/>
        </w:rPr>
        <w:t xml:space="preserve"> </w:t>
      </w:r>
      <w:r w:rsidRPr="00392CDC">
        <w:rPr>
          <w:rFonts w:ascii="Arial" w:hAnsi="Arial" w:cs="Arial"/>
        </w:rPr>
        <w:t>validation</w:t>
      </w:r>
      <w:r w:rsidRPr="00392CDC">
        <w:rPr>
          <w:rFonts w:ascii="Arial" w:hAnsi="Arial" w:cs="Arial"/>
          <w:spacing w:val="-2"/>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la</w:t>
      </w:r>
      <w:r w:rsidRPr="00392CDC">
        <w:rPr>
          <w:rFonts w:ascii="Arial" w:hAnsi="Arial" w:cs="Arial"/>
          <w:spacing w:val="-3"/>
        </w:rPr>
        <w:t xml:space="preserve"> </w:t>
      </w:r>
      <w:r w:rsidRPr="00392CDC">
        <w:rPr>
          <w:rFonts w:ascii="Arial" w:hAnsi="Arial" w:cs="Arial"/>
        </w:rPr>
        <w:t>Solution</w:t>
      </w:r>
      <w:r w:rsidRPr="00392CDC">
        <w:rPr>
          <w:rFonts w:ascii="Arial" w:hAnsi="Arial" w:cs="Arial"/>
          <w:spacing w:val="-2"/>
        </w:rPr>
        <w:t xml:space="preserve"> </w:t>
      </w:r>
      <w:r w:rsidRPr="00392CDC">
        <w:rPr>
          <w:rFonts w:ascii="Arial" w:hAnsi="Arial" w:cs="Arial"/>
        </w:rPr>
        <w:t>(VA</w:t>
      </w:r>
      <w:r w:rsidRPr="00392CDC">
        <w:rPr>
          <w:rFonts w:ascii="Arial" w:hAnsi="Arial" w:cs="Arial"/>
          <w:spacing w:val="-3"/>
        </w:rPr>
        <w:t xml:space="preserve"> </w:t>
      </w:r>
      <w:r w:rsidRPr="00392CDC">
        <w:rPr>
          <w:rFonts w:ascii="Arial" w:hAnsi="Arial" w:cs="Arial"/>
        </w:rPr>
        <w:t>et</w:t>
      </w:r>
      <w:r w:rsidRPr="00392CDC">
        <w:rPr>
          <w:rFonts w:ascii="Arial" w:hAnsi="Arial" w:cs="Arial"/>
          <w:spacing w:val="-3"/>
        </w:rPr>
        <w:t xml:space="preserve"> </w:t>
      </w:r>
      <w:r w:rsidRPr="00392CDC">
        <w:rPr>
          <w:rFonts w:ascii="Arial" w:hAnsi="Arial" w:cs="Arial"/>
        </w:rPr>
        <w:t>VSR)</w:t>
      </w:r>
      <w:r w:rsidRPr="00392CDC">
        <w:rPr>
          <w:rFonts w:ascii="Arial" w:hAnsi="Arial" w:cs="Arial"/>
          <w:spacing w:val="-2"/>
        </w:rPr>
        <w:t xml:space="preserve"> </w:t>
      </w:r>
      <w:r w:rsidRPr="00392CDC">
        <w:rPr>
          <w:rFonts w:ascii="Arial" w:hAnsi="Arial" w:cs="Arial"/>
          <w:spacing w:val="-10"/>
        </w:rPr>
        <w:t>;</w:t>
      </w:r>
    </w:p>
    <w:p w14:paraId="24EC33E4" w14:textId="77777777" w:rsidR="00C115EB" w:rsidRPr="00392CDC" w:rsidRDefault="00525B61" w:rsidP="00B90BE6">
      <w:pPr>
        <w:pStyle w:val="Paragraphedeliste"/>
        <w:numPr>
          <w:ilvl w:val="1"/>
          <w:numId w:val="15"/>
        </w:numPr>
        <w:tabs>
          <w:tab w:val="left" w:pos="1560"/>
        </w:tabs>
        <w:spacing w:before="121"/>
        <w:ind w:left="1560" w:hanging="425"/>
        <w:rPr>
          <w:rFonts w:ascii="Arial" w:hAnsi="Arial" w:cs="Arial"/>
        </w:rPr>
      </w:pPr>
      <w:r w:rsidRPr="00392CDC">
        <w:rPr>
          <w:rFonts w:ascii="Arial" w:hAnsi="Arial" w:cs="Arial"/>
        </w:rPr>
        <w:t>La</w:t>
      </w:r>
      <w:r w:rsidRPr="00392CDC">
        <w:rPr>
          <w:rFonts w:ascii="Arial" w:hAnsi="Arial" w:cs="Arial"/>
          <w:spacing w:val="-4"/>
        </w:rPr>
        <w:t xml:space="preserve"> </w:t>
      </w:r>
      <w:r w:rsidRPr="00392CDC">
        <w:rPr>
          <w:rFonts w:ascii="Arial" w:hAnsi="Arial" w:cs="Arial"/>
        </w:rPr>
        <w:t>formation</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l’équipe</w:t>
      </w:r>
      <w:r w:rsidRPr="00392CDC">
        <w:rPr>
          <w:rFonts w:ascii="Arial" w:hAnsi="Arial" w:cs="Arial"/>
          <w:spacing w:val="-4"/>
        </w:rPr>
        <w:t xml:space="preserve"> </w:t>
      </w:r>
      <w:r w:rsidRPr="00392CDC">
        <w:rPr>
          <w:rFonts w:ascii="Arial" w:hAnsi="Arial" w:cs="Arial"/>
        </w:rPr>
        <w:t>projet</w:t>
      </w:r>
      <w:r w:rsidRPr="00392CDC">
        <w:rPr>
          <w:rFonts w:ascii="Arial" w:hAnsi="Arial" w:cs="Arial"/>
          <w:spacing w:val="-4"/>
        </w:rPr>
        <w:t xml:space="preserve"> </w:t>
      </w:r>
      <w:r w:rsidRPr="00392CDC">
        <w:rPr>
          <w:rFonts w:ascii="Arial" w:hAnsi="Arial" w:cs="Arial"/>
        </w:rPr>
        <w:t>et</w:t>
      </w:r>
      <w:r w:rsidRPr="00392CDC">
        <w:rPr>
          <w:rFonts w:ascii="Arial" w:hAnsi="Arial" w:cs="Arial"/>
          <w:spacing w:val="-5"/>
        </w:rPr>
        <w:t xml:space="preserve"> </w:t>
      </w:r>
      <w:r w:rsidRPr="00392CDC">
        <w:rPr>
          <w:rFonts w:ascii="Arial" w:hAnsi="Arial" w:cs="Arial"/>
        </w:rPr>
        <w:t>des</w:t>
      </w:r>
      <w:r w:rsidRPr="00392CDC">
        <w:rPr>
          <w:rFonts w:ascii="Arial" w:hAnsi="Arial" w:cs="Arial"/>
          <w:spacing w:val="-3"/>
        </w:rPr>
        <w:t xml:space="preserve"> </w:t>
      </w:r>
      <w:r w:rsidRPr="00392CDC">
        <w:rPr>
          <w:rFonts w:ascii="Arial" w:hAnsi="Arial" w:cs="Arial"/>
        </w:rPr>
        <w:t>utilisateurs</w:t>
      </w:r>
      <w:r w:rsidRPr="00392CDC">
        <w:rPr>
          <w:rFonts w:ascii="Arial" w:hAnsi="Arial" w:cs="Arial"/>
          <w:spacing w:val="-4"/>
        </w:rPr>
        <w:t xml:space="preserve"> </w:t>
      </w:r>
      <w:r w:rsidRPr="00392CDC">
        <w:rPr>
          <w:rFonts w:ascii="Arial" w:hAnsi="Arial" w:cs="Arial"/>
        </w:rPr>
        <w:t>finaux</w:t>
      </w:r>
      <w:r w:rsidRPr="00392CDC">
        <w:rPr>
          <w:rFonts w:ascii="Arial" w:hAnsi="Arial" w:cs="Arial"/>
          <w:spacing w:val="-3"/>
        </w:rPr>
        <w:t xml:space="preserve"> </w:t>
      </w:r>
      <w:r w:rsidRPr="00392CDC">
        <w:rPr>
          <w:rFonts w:ascii="Arial" w:hAnsi="Arial" w:cs="Arial"/>
          <w:spacing w:val="-10"/>
        </w:rPr>
        <w:t>;</w:t>
      </w:r>
    </w:p>
    <w:p w14:paraId="148F72CB" w14:textId="77777777" w:rsidR="00C115EB" w:rsidRPr="00392CDC" w:rsidRDefault="00525B61" w:rsidP="00B90BE6">
      <w:pPr>
        <w:pStyle w:val="Paragraphedeliste"/>
        <w:numPr>
          <w:ilvl w:val="1"/>
          <w:numId w:val="15"/>
        </w:numPr>
        <w:tabs>
          <w:tab w:val="left" w:pos="1560"/>
        </w:tabs>
        <w:spacing w:before="121"/>
        <w:ind w:left="1560" w:hanging="425"/>
        <w:rPr>
          <w:rFonts w:ascii="Arial" w:hAnsi="Arial" w:cs="Arial"/>
        </w:rPr>
      </w:pPr>
      <w:r w:rsidRPr="00392CDC">
        <w:rPr>
          <w:rFonts w:ascii="Arial" w:hAnsi="Arial" w:cs="Arial"/>
        </w:rPr>
        <w:t>Le</w:t>
      </w:r>
      <w:r w:rsidRPr="00392CDC">
        <w:rPr>
          <w:rFonts w:ascii="Arial" w:hAnsi="Arial" w:cs="Arial"/>
          <w:spacing w:val="-8"/>
        </w:rPr>
        <w:t xml:space="preserve"> </w:t>
      </w:r>
      <w:r w:rsidRPr="00392CDC">
        <w:rPr>
          <w:rFonts w:ascii="Arial" w:hAnsi="Arial" w:cs="Arial"/>
        </w:rPr>
        <w:t>manuel</w:t>
      </w:r>
      <w:r w:rsidRPr="00392CDC">
        <w:rPr>
          <w:rFonts w:ascii="Arial" w:hAnsi="Arial" w:cs="Arial"/>
          <w:spacing w:val="-5"/>
        </w:rPr>
        <w:t xml:space="preserve"> </w:t>
      </w:r>
      <w:r w:rsidRPr="00392CDC">
        <w:rPr>
          <w:rFonts w:ascii="Arial" w:hAnsi="Arial" w:cs="Arial"/>
        </w:rPr>
        <w:t>utilisateurs</w:t>
      </w:r>
      <w:r w:rsidRPr="00392CDC">
        <w:rPr>
          <w:rFonts w:ascii="Arial" w:hAnsi="Arial" w:cs="Arial"/>
          <w:spacing w:val="-5"/>
        </w:rPr>
        <w:t xml:space="preserve"> </w:t>
      </w:r>
      <w:r w:rsidRPr="00392CDC">
        <w:rPr>
          <w:rFonts w:ascii="Arial" w:hAnsi="Arial" w:cs="Arial"/>
          <w:spacing w:val="-10"/>
        </w:rPr>
        <w:t>;</w:t>
      </w:r>
    </w:p>
    <w:p w14:paraId="5E339BBA" w14:textId="77777777" w:rsidR="00C115EB" w:rsidRPr="00392CDC" w:rsidRDefault="00525B61" w:rsidP="00B90BE6">
      <w:pPr>
        <w:pStyle w:val="Paragraphedeliste"/>
        <w:numPr>
          <w:ilvl w:val="1"/>
          <w:numId w:val="15"/>
        </w:numPr>
        <w:tabs>
          <w:tab w:val="left" w:pos="1560"/>
        </w:tabs>
        <w:spacing w:before="121"/>
        <w:ind w:left="1560" w:hanging="425"/>
        <w:rPr>
          <w:rFonts w:ascii="Arial" w:hAnsi="Arial" w:cs="Arial"/>
        </w:rPr>
      </w:pPr>
      <w:r w:rsidRPr="00392CDC">
        <w:rPr>
          <w:rFonts w:ascii="Arial" w:hAnsi="Arial" w:cs="Arial"/>
        </w:rPr>
        <w:t>L’ouverture</w:t>
      </w:r>
      <w:r w:rsidRPr="00392CDC">
        <w:rPr>
          <w:rFonts w:ascii="Arial" w:hAnsi="Arial" w:cs="Arial"/>
          <w:spacing w:val="-6"/>
        </w:rPr>
        <w:t xml:space="preserve"> </w:t>
      </w:r>
      <w:r w:rsidRPr="00392CDC">
        <w:rPr>
          <w:rFonts w:ascii="Arial" w:hAnsi="Arial" w:cs="Arial"/>
        </w:rPr>
        <w:t>du</w:t>
      </w:r>
      <w:r w:rsidRPr="00392CDC">
        <w:rPr>
          <w:rFonts w:ascii="Arial" w:hAnsi="Arial" w:cs="Arial"/>
          <w:spacing w:val="-6"/>
        </w:rPr>
        <w:t xml:space="preserve"> </w:t>
      </w:r>
      <w:r w:rsidRPr="00392CDC">
        <w:rPr>
          <w:rFonts w:ascii="Arial" w:hAnsi="Arial" w:cs="Arial"/>
          <w:spacing w:val="-2"/>
        </w:rPr>
        <w:t>service.</w:t>
      </w:r>
    </w:p>
    <w:p w14:paraId="7CEA216F" w14:textId="77777777" w:rsidR="00C115EB" w:rsidRPr="00392CDC" w:rsidRDefault="00525B61" w:rsidP="00A60BA5">
      <w:pPr>
        <w:pStyle w:val="Corpsdetexte"/>
        <w:numPr>
          <w:ilvl w:val="2"/>
          <w:numId w:val="20"/>
        </w:numPr>
        <w:rPr>
          <w:rFonts w:ascii="Arial" w:hAnsi="Arial" w:cs="Arial"/>
        </w:rPr>
      </w:pPr>
      <w:r w:rsidRPr="00392CDC">
        <w:rPr>
          <w:rFonts w:ascii="Arial" w:hAnsi="Arial" w:cs="Arial"/>
          <w:b/>
        </w:rPr>
        <w:t>La</w:t>
      </w:r>
      <w:r w:rsidRPr="00392CDC">
        <w:rPr>
          <w:rFonts w:ascii="Arial" w:hAnsi="Arial" w:cs="Arial"/>
          <w:b/>
          <w:spacing w:val="-5"/>
        </w:rPr>
        <w:t xml:space="preserve"> </w:t>
      </w:r>
      <w:r w:rsidRPr="00392CDC">
        <w:rPr>
          <w:rFonts w:ascii="Arial" w:hAnsi="Arial" w:cs="Arial"/>
          <w:b/>
        </w:rPr>
        <w:t>maintenance</w:t>
      </w:r>
      <w:r w:rsidRPr="00392CDC">
        <w:rPr>
          <w:rFonts w:ascii="Arial" w:hAnsi="Arial" w:cs="Arial"/>
          <w:b/>
          <w:spacing w:val="-5"/>
        </w:rPr>
        <w:t xml:space="preserve"> </w:t>
      </w:r>
      <w:r w:rsidRPr="00392CDC">
        <w:rPr>
          <w:rFonts w:ascii="Arial" w:hAnsi="Arial" w:cs="Arial"/>
        </w:rPr>
        <w:t>qui</w:t>
      </w:r>
      <w:r w:rsidRPr="00392CDC">
        <w:rPr>
          <w:rFonts w:ascii="Arial" w:hAnsi="Arial" w:cs="Arial"/>
          <w:spacing w:val="-5"/>
        </w:rPr>
        <w:t xml:space="preserve"> </w:t>
      </w:r>
      <w:r w:rsidRPr="00392CDC">
        <w:rPr>
          <w:rFonts w:ascii="Arial" w:hAnsi="Arial" w:cs="Arial"/>
        </w:rPr>
        <w:t>regroupe</w:t>
      </w:r>
      <w:r w:rsidRPr="00392CDC">
        <w:rPr>
          <w:rFonts w:ascii="Arial" w:hAnsi="Arial" w:cs="Arial"/>
          <w:spacing w:val="-4"/>
        </w:rPr>
        <w:t xml:space="preserve"> </w:t>
      </w:r>
      <w:r w:rsidRPr="00392CDC">
        <w:rPr>
          <w:rFonts w:ascii="Arial" w:hAnsi="Arial" w:cs="Arial"/>
        </w:rPr>
        <w:t>les</w:t>
      </w:r>
      <w:r w:rsidRPr="00392CDC">
        <w:rPr>
          <w:rFonts w:ascii="Arial" w:hAnsi="Arial" w:cs="Arial"/>
          <w:spacing w:val="-5"/>
        </w:rPr>
        <w:t xml:space="preserve"> </w:t>
      </w:r>
      <w:r w:rsidRPr="00A60BA5">
        <w:rPr>
          <w:rFonts w:ascii="Arial" w:hAnsi="Arial" w:cs="Arial"/>
          <w:spacing w:val="-2"/>
        </w:rPr>
        <w:t>prestations</w:t>
      </w:r>
      <w:r w:rsidRPr="00392CDC">
        <w:rPr>
          <w:rFonts w:ascii="Arial" w:hAnsi="Arial" w:cs="Arial"/>
          <w:spacing w:val="-7"/>
        </w:rPr>
        <w:t xml:space="preserve"> </w:t>
      </w:r>
      <w:r w:rsidRPr="00392CDC">
        <w:rPr>
          <w:rFonts w:ascii="Arial" w:hAnsi="Arial" w:cs="Arial"/>
        </w:rPr>
        <w:t>suivantes</w:t>
      </w:r>
      <w:r w:rsidRPr="00392CDC">
        <w:rPr>
          <w:rFonts w:ascii="Arial" w:hAnsi="Arial" w:cs="Arial"/>
          <w:spacing w:val="-4"/>
        </w:rPr>
        <w:t xml:space="preserve"> </w:t>
      </w:r>
      <w:r w:rsidRPr="00392CDC">
        <w:rPr>
          <w:rFonts w:ascii="Arial" w:hAnsi="Arial" w:cs="Arial"/>
          <w:spacing w:val="-10"/>
        </w:rPr>
        <w:t>:</w:t>
      </w:r>
    </w:p>
    <w:p w14:paraId="3D118A9F"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L’hébergement</w:t>
      </w:r>
      <w:r w:rsidRPr="00A60BA5">
        <w:rPr>
          <w:rFonts w:ascii="Arial" w:hAnsi="Arial" w:cs="Arial"/>
        </w:rPr>
        <w:t xml:space="preserve"> </w:t>
      </w:r>
      <w:r w:rsidRPr="00392CDC">
        <w:rPr>
          <w:rFonts w:ascii="Arial" w:hAnsi="Arial" w:cs="Arial"/>
        </w:rPr>
        <w:t>et</w:t>
      </w:r>
      <w:r w:rsidRPr="00A60BA5">
        <w:rPr>
          <w:rFonts w:ascii="Arial" w:hAnsi="Arial" w:cs="Arial"/>
        </w:rPr>
        <w:t xml:space="preserve"> </w:t>
      </w:r>
      <w:r w:rsidRPr="00392CDC">
        <w:rPr>
          <w:rFonts w:ascii="Arial" w:hAnsi="Arial" w:cs="Arial"/>
        </w:rPr>
        <w:t>l’exploitation</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la</w:t>
      </w:r>
      <w:r w:rsidRPr="00A60BA5">
        <w:rPr>
          <w:rFonts w:ascii="Arial" w:hAnsi="Arial" w:cs="Arial"/>
        </w:rPr>
        <w:t xml:space="preserve"> </w:t>
      </w:r>
      <w:r w:rsidRPr="00392CDC">
        <w:rPr>
          <w:rFonts w:ascii="Arial" w:hAnsi="Arial" w:cs="Arial"/>
        </w:rPr>
        <w:t>Solution</w:t>
      </w:r>
      <w:r w:rsidRPr="00A60BA5">
        <w:rPr>
          <w:rFonts w:ascii="Arial" w:hAnsi="Arial" w:cs="Arial"/>
        </w:rPr>
        <w:t xml:space="preserve"> ;</w:t>
      </w:r>
    </w:p>
    <w:p w14:paraId="64FFD3CB"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Le</w:t>
      </w:r>
      <w:r w:rsidRPr="00A60BA5">
        <w:rPr>
          <w:rFonts w:ascii="Arial" w:hAnsi="Arial" w:cs="Arial"/>
        </w:rPr>
        <w:t xml:space="preserve"> </w:t>
      </w:r>
      <w:r w:rsidRPr="00392CDC">
        <w:rPr>
          <w:rFonts w:ascii="Arial" w:hAnsi="Arial" w:cs="Arial"/>
        </w:rPr>
        <w:t>support</w:t>
      </w:r>
      <w:r w:rsidRPr="00A60BA5">
        <w:rPr>
          <w:rFonts w:ascii="Arial" w:hAnsi="Arial" w:cs="Arial"/>
        </w:rPr>
        <w:t xml:space="preserve"> </w:t>
      </w:r>
      <w:r w:rsidRPr="00392CDC">
        <w:rPr>
          <w:rFonts w:ascii="Arial" w:hAnsi="Arial" w:cs="Arial"/>
        </w:rPr>
        <w:t>(type</w:t>
      </w:r>
      <w:r w:rsidRPr="00A60BA5">
        <w:rPr>
          <w:rFonts w:ascii="Arial" w:hAnsi="Arial" w:cs="Arial"/>
        </w:rPr>
        <w:t xml:space="preserve"> </w:t>
      </w:r>
      <w:r w:rsidRPr="00392CDC">
        <w:rPr>
          <w:rFonts w:ascii="Arial" w:hAnsi="Arial" w:cs="Arial"/>
        </w:rPr>
        <w:t>hotline)</w:t>
      </w:r>
      <w:r w:rsidRPr="00A60BA5">
        <w:rPr>
          <w:rFonts w:ascii="Arial" w:hAnsi="Arial" w:cs="Arial"/>
        </w:rPr>
        <w:t xml:space="preserve"> ;</w:t>
      </w:r>
    </w:p>
    <w:p w14:paraId="456D1160"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Le</w:t>
      </w:r>
      <w:r w:rsidRPr="00A60BA5">
        <w:rPr>
          <w:rFonts w:ascii="Arial" w:hAnsi="Arial" w:cs="Arial"/>
        </w:rPr>
        <w:t xml:space="preserve"> </w:t>
      </w:r>
      <w:r w:rsidRPr="00392CDC">
        <w:rPr>
          <w:rFonts w:ascii="Arial" w:hAnsi="Arial" w:cs="Arial"/>
        </w:rPr>
        <w:t>maintien</w:t>
      </w:r>
      <w:r w:rsidRPr="00A60BA5">
        <w:rPr>
          <w:rFonts w:ascii="Arial" w:hAnsi="Arial" w:cs="Arial"/>
        </w:rPr>
        <w:t xml:space="preserve"> </w:t>
      </w:r>
      <w:r w:rsidRPr="00392CDC">
        <w:rPr>
          <w:rFonts w:ascii="Arial" w:hAnsi="Arial" w:cs="Arial"/>
        </w:rPr>
        <w:t>en</w:t>
      </w:r>
      <w:r w:rsidRPr="00A60BA5">
        <w:rPr>
          <w:rFonts w:ascii="Arial" w:hAnsi="Arial" w:cs="Arial"/>
        </w:rPr>
        <w:t xml:space="preserve"> </w:t>
      </w:r>
      <w:r w:rsidRPr="00392CDC">
        <w:rPr>
          <w:rFonts w:ascii="Arial" w:hAnsi="Arial" w:cs="Arial"/>
        </w:rPr>
        <w:t>condition</w:t>
      </w:r>
      <w:r w:rsidRPr="00A60BA5">
        <w:rPr>
          <w:rFonts w:ascii="Arial" w:hAnsi="Arial" w:cs="Arial"/>
        </w:rPr>
        <w:t xml:space="preserve"> </w:t>
      </w:r>
      <w:r w:rsidRPr="00392CDC">
        <w:rPr>
          <w:rFonts w:ascii="Arial" w:hAnsi="Arial" w:cs="Arial"/>
        </w:rPr>
        <w:t>opérationnelle</w:t>
      </w:r>
      <w:r w:rsidRPr="00A60BA5">
        <w:rPr>
          <w:rFonts w:ascii="Arial" w:hAnsi="Arial" w:cs="Arial"/>
        </w:rPr>
        <w:t xml:space="preserve"> </w:t>
      </w:r>
      <w:r w:rsidRPr="00392CDC">
        <w:rPr>
          <w:rFonts w:ascii="Arial" w:hAnsi="Arial" w:cs="Arial"/>
        </w:rPr>
        <w:t>(MCO)</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la</w:t>
      </w:r>
      <w:r w:rsidRPr="00A60BA5">
        <w:rPr>
          <w:rFonts w:ascii="Arial" w:hAnsi="Arial" w:cs="Arial"/>
        </w:rPr>
        <w:t xml:space="preserve"> </w:t>
      </w:r>
      <w:r w:rsidRPr="00392CDC">
        <w:rPr>
          <w:rFonts w:ascii="Arial" w:hAnsi="Arial" w:cs="Arial"/>
        </w:rPr>
        <w:t>Solution</w:t>
      </w:r>
      <w:r w:rsidRPr="00A60BA5">
        <w:rPr>
          <w:rFonts w:ascii="Arial" w:hAnsi="Arial" w:cs="Arial"/>
        </w:rPr>
        <w:t xml:space="preserve"> ;</w:t>
      </w:r>
    </w:p>
    <w:p w14:paraId="044068AB"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La</w:t>
      </w:r>
      <w:r w:rsidRPr="00A60BA5">
        <w:rPr>
          <w:rFonts w:ascii="Arial" w:hAnsi="Arial" w:cs="Arial"/>
        </w:rPr>
        <w:t xml:space="preserve"> </w:t>
      </w:r>
      <w:r w:rsidRPr="00392CDC">
        <w:rPr>
          <w:rFonts w:ascii="Arial" w:hAnsi="Arial" w:cs="Arial"/>
        </w:rPr>
        <w:t>maintenance</w:t>
      </w:r>
      <w:r w:rsidRPr="00A60BA5">
        <w:rPr>
          <w:rFonts w:ascii="Arial" w:hAnsi="Arial" w:cs="Arial"/>
        </w:rPr>
        <w:t xml:space="preserve"> </w:t>
      </w:r>
      <w:r w:rsidRPr="00392CDC">
        <w:rPr>
          <w:rFonts w:ascii="Arial" w:hAnsi="Arial" w:cs="Arial"/>
        </w:rPr>
        <w:t>adaptative</w:t>
      </w:r>
      <w:r w:rsidRPr="00A60BA5">
        <w:rPr>
          <w:rFonts w:ascii="Arial" w:hAnsi="Arial" w:cs="Arial"/>
        </w:rPr>
        <w:t xml:space="preserve"> </w:t>
      </w:r>
      <w:r w:rsidRPr="00392CDC">
        <w:rPr>
          <w:rFonts w:ascii="Arial" w:hAnsi="Arial" w:cs="Arial"/>
        </w:rPr>
        <w:t>(montée</w:t>
      </w:r>
      <w:r w:rsidRPr="00A60BA5">
        <w:rPr>
          <w:rFonts w:ascii="Arial" w:hAnsi="Arial" w:cs="Arial"/>
        </w:rPr>
        <w:t xml:space="preserve"> </w:t>
      </w:r>
      <w:r w:rsidRPr="00392CDC">
        <w:rPr>
          <w:rFonts w:ascii="Arial" w:hAnsi="Arial" w:cs="Arial"/>
        </w:rPr>
        <w:t>de</w:t>
      </w:r>
      <w:r w:rsidRPr="00A60BA5">
        <w:rPr>
          <w:rFonts w:ascii="Arial" w:hAnsi="Arial" w:cs="Arial"/>
        </w:rPr>
        <w:t xml:space="preserve"> </w:t>
      </w:r>
      <w:r w:rsidRPr="00392CDC">
        <w:rPr>
          <w:rFonts w:ascii="Arial" w:hAnsi="Arial" w:cs="Arial"/>
        </w:rPr>
        <w:t>version</w:t>
      </w:r>
      <w:r w:rsidRPr="00A60BA5">
        <w:rPr>
          <w:rFonts w:ascii="Arial" w:hAnsi="Arial" w:cs="Arial"/>
        </w:rPr>
        <w:t xml:space="preserve"> </w:t>
      </w:r>
      <w:r w:rsidRPr="00392CDC">
        <w:rPr>
          <w:rFonts w:ascii="Arial" w:hAnsi="Arial" w:cs="Arial"/>
        </w:rPr>
        <w:t>régulière</w:t>
      </w:r>
      <w:r w:rsidRPr="00A60BA5">
        <w:rPr>
          <w:rFonts w:ascii="Arial" w:hAnsi="Arial" w:cs="Arial"/>
        </w:rPr>
        <w:t xml:space="preserve"> </w:t>
      </w:r>
      <w:r w:rsidRPr="00392CDC">
        <w:rPr>
          <w:rFonts w:ascii="Arial" w:hAnsi="Arial" w:cs="Arial"/>
        </w:rPr>
        <w:t>du</w:t>
      </w:r>
      <w:r w:rsidRPr="00A60BA5">
        <w:rPr>
          <w:rFonts w:ascii="Arial" w:hAnsi="Arial" w:cs="Arial"/>
        </w:rPr>
        <w:t xml:space="preserve"> </w:t>
      </w:r>
      <w:r w:rsidRPr="00392CDC">
        <w:rPr>
          <w:rFonts w:ascii="Arial" w:hAnsi="Arial" w:cs="Arial"/>
        </w:rPr>
        <w:t>produit)</w:t>
      </w:r>
      <w:r w:rsidRPr="00A60BA5">
        <w:rPr>
          <w:rFonts w:ascii="Arial" w:hAnsi="Arial" w:cs="Arial"/>
        </w:rPr>
        <w:t xml:space="preserve"> ;</w:t>
      </w:r>
    </w:p>
    <w:p w14:paraId="35FC24F7" w14:textId="77777777" w:rsidR="00C115EB" w:rsidRPr="00392CDC"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La</w:t>
      </w:r>
      <w:r w:rsidRPr="00A60BA5">
        <w:rPr>
          <w:rFonts w:ascii="Arial" w:hAnsi="Arial" w:cs="Arial"/>
        </w:rPr>
        <w:t xml:space="preserve"> </w:t>
      </w:r>
      <w:r w:rsidRPr="00392CDC">
        <w:rPr>
          <w:rFonts w:ascii="Arial" w:hAnsi="Arial" w:cs="Arial"/>
        </w:rPr>
        <w:t>maintenance</w:t>
      </w:r>
      <w:r w:rsidRPr="00A60BA5">
        <w:rPr>
          <w:rFonts w:ascii="Arial" w:hAnsi="Arial" w:cs="Arial"/>
        </w:rPr>
        <w:t xml:space="preserve"> </w:t>
      </w:r>
      <w:r w:rsidRPr="00392CDC">
        <w:rPr>
          <w:rFonts w:ascii="Arial" w:hAnsi="Arial" w:cs="Arial"/>
        </w:rPr>
        <w:t>évolutive</w:t>
      </w:r>
      <w:r w:rsidRPr="00A60BA5">
        <w:rPr>
          <w:rFonts w:ascii="Arial" w:hAnsi="Arial" w:cs="Arial"/>
        </w:rPr>
        <w:t xml:space="preserve"> </w:t>
      </w:r>
      <w:r w:rsidRPr="00392CDC">
        <w:rPr>
          <w:rFonts w:ascii="Arial" w:hAnsi="Arial" w:cs="Arial"/>
        </w:rPr>
        <w:t>pour</w:t>
      </w:r>
      <w:r w:rsidRPr="00A60BA5">
        <w:rPr>
          <w:rFonts w:ascii="Arial" w:hAnsi="Arial" w:cs="Arial"/>
        </w:rPr>
        <w:t xml:space="preserve"> </w:t>
      </w:r>
      <w:r w:rsidRPr="00392CDC">
        <w:rPr>
          <w:rFonts w:ascii="Arial" w:hAnsi="Arial" w:cs="Arial"/>
        </w:rPr>
        <w:t>d’éventuels</w:t>
      </w:r>
      <w:r w:rsidRPr="00A60BA5">
        <w:rPr>
          <w:rFonts w:ascii="Arial" w:hAnsi="Arial" w:cs="Arial"/>
        </w:rPr>
        <w:t xml:space="preserve"> </w:t>
      </w:r>
      <w:r w:rsidRPr="00392CDC">
        <w:rPr>
          <w:rFonts w:ascii="Arial" w:hAnsi="Arial" w:cs="Arial"/>
        </w:rPr>
        <w:t>nouveaux</w:t>
      </w:r>
      <w:r w:rsidRPr="00A60BA5">
        <w:rPr>
          <w:rFonts w:ascii="Arial" w:hAnsi="Arial" w:cs="Arial"/>
        </w:rPr>
        <w:t xml:space="preserve"> </w:t>
      </w:r>
      <w:r w:rsidRPr="00392CDC">
        <w:rPr>
          <w:rFonts w:ascii="Arial" w:hAnsi="Arial" w:cs="Arial"/>
        </w:rPr>
        <w:t>besoins</w:t>
      </w:r>
      <w:r w:rsidRPr="00A60BA5">
        <w:rPr>
          <w:rFonts w:ascii="Arial" w:hAnsi="Arial" w:cs="Arial"/>
        </w:rPr>
        <w:t xml:space="preserve"> </w:t>
      </w:r>
      <w:r w:rsidRPr="00392CDC">
        <w:rPr>
          <w:rFonts w:ascii="Arial" w:hAnsi="Arial" w:cs="Arial"/>
        </w:rPr>
        <w:t>du</w:t>
      </w:r>
      <w:r w:rsidRPr="00A60BA5">
        <w:rPr>
          <w:rFonts w:ascii="Arial" w:hAnsi="Arial" w:cs="Arial"/>
        </w:rPr>
        <w:t xml:space="preserve"> </w:t>
      </w:r>
      <w:r w:rsidRPr="00392CDC">
        <w:rPr>
          <w:rFonts w:ascii="Arial" w:hAnsi="Arial" w:cs="Arial"/>
        </w:rPr>
        <w:t>CNC</w:t>
      </w:r>
      <w:r w:rsidRPr="00A60BA5">
        <w:rPr>
          <w:rFonts w:ascii="Arial" w:hAnsi="Arial" w:cs="Arial"/>
        </w:rPr>
        <w:t xml:space="preserve"> ;</w:t>
      </w:r>
    </w:p>
    <w:p w14:paraId="45AEE156" w14:textId="78F936F0" w:rsidR="00E24F89" w:rsidRDefault="00525B61" w:rsidP="00A60BA5">
      <w:pPr>
        <w:pStyle w:val="Paragraphedeliste"/>
        <w:numPr>
          <w:ilvl w:val="1"/>
          <w:numId w:val="15"/>
        </w:numPr>
        <w:tabs>
          <w:tab w:val="left" w:pos="1560"/>
        </w:tabs>
        <w:spacing w:before="120"/>
        <w:ind w:left="1560" w:hanging="425"/>
        <w:rPr>
          <w:rFonts w:ascii="Arial" w:hAnsi="Arial" w:cs="Arial"/>
        </w:rPr>
      </w:pPr>
      <w:r w:rsidRPr="00392CDC">
        <w:rPr>
          <w:rFonts w:ascii="Arial" w:hAnsi="Arial" w:cs="Arial"/>
        </w:rPr>
        <w:t>Le</w:t>
      </w:r>
      <w:r w:rsidRPr="00A60BA5">
        <w:rPr>
          <w:rFonts w:ascii="Arial" w:hAnsi="Arial" w:cs="Arial"/>
        </w:rPr>
        <w:t xml:space="preserve"> </w:t>
      </w:r>
      <w:r w:rsidRPr="00392CDC">
        <w:rPr>
          <w:rFonts w:ascii="Arial" w:hAnsi="Arial" w:cs="Arial"/>
        </w:rPr>
        <w:t>pilotage</w:t>
      </w:r>
      <w:r w:rsidRPr="00A60BA5">
        <w:rPr>
          <w:rFonts w:ascii="Arial" w:hAnsi="Arial" w:cs="Arial"/>
        </w:rPr>
        <w:t xml:space="preserve"> </w:t>
      </w:r>
      <w:r w:rsidRPr="00392CDC">
        <w:rPr>
          <w:rFonts w:ascii="Arial" w:hAnsi="Arial" w:cs="Arial"/>
        </w:rPr>
        <w:t>contractuel</w:t>
      </w:r>
      <w:r w:rsidRPr="00A60BA5">
        <w:rPr>
          <w:rFonts w:ascii="Arial" w:hAnsi="Arial" w:cs="Arial"/>
        </w:rPr>
        <w:t xml:space="preserve"> </w:t>
      </w:r>
      <w:r w:rsidRPr="00392CDC">
        <w:rPr>
          <w:rFonts w:ascii="Arial" w:hAnsi="Arial" w:cs="Arial"/>
        </w:rPr>
        <w:t>avec</w:t>
      </w:r>
      <w:r w:rsidRPr="00A60BA5">
        <w:rPr>
          <w:rFonts w:ascii="Arial" w:hAnsi="Arial" w:cs="Arial"/>
        </w:rPr>
        <w:t xml:space="preserve"> </w:t>
      </w:r>
      <w:r w:rsidRPr="00392CDC">
        <w:rPr>
          <w:rFonts w:ascii="Arial" w:hAnsi="Arial" w:cs="Arial"/>
        </w:rPr>
        <w:t>un</w:t>
      </w:r>
      <w:r w:rsidRPr="00A60BA5">
        <w:rPr>
          <w:rFonts w:ascii="Arial" w:hAnsi="Arial" w:cs="Arial"/>
        </w:rPr>
        <w:t xml:space="preserve"> </w:t>
      </w:r>
      <w:r w:rsidRPr="00392CDC">
        <w:rPr>
          <w:rFonts w:ascii="Arial" w:hAnsi="Arial" w:cs="Arial"/>
        </w:rPr>
        <w:t>interlocuteur</w:t>
      </w:r>
      <w:r w:rsidRPr="00A60BA5">
        <w:rPr>
          <w:rFonts w:ascii="Arial" w:hAnsi="Arial" w:cs="Arial"/>
        </w:rPr>
        <w:t xml:space="preserve"> </w:t>
      </w:r>
      <w:r w:rsidRPr="00392CDC">
        <w:rPr>
          <w:rFonts w:ascii="Arial" w:hAnsi="Arial" w:cs="Arial"/>
        </w:rPr>
        <w:t>dédié</w:t>
      </w:r>
      <w:r w:rsidRPr="00A60BA5">
        <w:rPr>
          <w:rFonts w:ascii="Arial" w:hAnsi="Arial" w:cs="Arial"/>
        </w:rPr>
        <w:t xml:space="preserve"> </w:t>
      </w:r>
      <w:r w:rsidRPr="00392CDC">
        <w:rPr>
          <w:rFonts w:ascii="Arial" w:hAnsi="Arial" w:cs="Arial"/>
        </w:rPr>
        <w:t>ayant</w:t>
      </w:r>
      <w:r w:rsidRPr="00A60BA5">
        <w:rPr>
          <w:rFonts w:ascii="Arial" w:hAnsi="Arial" w:cs="Arial"/>
        </w:rPr>
        <w:t xml:space="preserve"> </w:t>
      </w:r>
      <w:r w:rsidRPr="00392CDC">
        <w:rPr>
          <w:rFonts w:ascii="Arial" w:hAnsi="Arial" w:cs="Arial"/>
        </w:rPr>
        <w:t>une</w:t>
      </w:r>
      <w:r w:rsidRPr="00A60BA5">
        <w:rPr>
          <w:rFonts w:ascii="Arial" w:hAnsi="Arial" w:cs="Arial"/>
        </w:rPr>
        <w:t xml:space="preserve"> </w:t>
      </w:r>
      <w:r w:rsidRPr="00392CDC">
        <w:rPr>
          <w:rFonts w:ascii="Arial" w:hAnsi="Arial" w:cs="Arial"/>
        </w:rPr>
        <w:t>bonne</w:t>
      </w:r>
      <w:r w:rsidRPr="00392CDC">
        <w:rPr>
          <w:rFonts w:ascii="Arial" w:hAnsi="Arial" w:cs="Arial"/>
          <w:spacing w:val="80"/>
        </w:rPr>
        <w:t xml:space="preserve"> </w:t>
      </w:r>
      <w:r w:rsidRPr="00392CDC">
        <w:rPr>
          <w:rFonts w:ascii="Arial" w:hAnsi="Arial" w:cs="Arial"/>
        </w:rPr>
        <w:t>connaissance des besoins du CNC.</w:t>
      </w:r>
    </w:p>
    <w:p w14:paraId="0BBD8E33" w14:textId="77777777" w:rsidR="00E24F89" w:rsidRDefault="00E24F89">
      <w:pPr>
        <w:spacing w:before="0" w:after="0"/>
        <w:jc w:val="left"/>
        <w:rPr>
          <w:rFonts w:ascii="Arial" w:hAnsi="Arial" w:cs="Arial"/>
        </w:rPr>
      </w:pPr>
      <w:r>
        <w:rPr>
          <w:rFonts w:ascii="Arial" w:hAnsi="Arial" w:cs="Arial"/>
        </w:rPr>
        <w:br w:type="page"/>
      </w:r>
    </w:p>
    <w:p w14:paraId="610776EF" w14:textId="77777777" w:rsidR="00C115EB" w:rsidRPr="00392CDC" w:rsidRDefault="00525B61" w:rsidP="00A60BA5">
      <w:pPr>
        <w:pStyle w:val="Titre2"/>
      </w:pPr>
      <w:bookmarkStart w:id="90" w:name="_Toc220334564"/>
      <w:bookmarkStart w:id="91" w:name="_Toc225244198"/>
      <w:bookmarkStart w:id="92" w:name="_Toc226627074"/>
      <w:r w:rsidRPr="00392CDC">
        <w:lastRenderedPageBreak/>
        <w:t>Déploiement</w:t>
      </w:r>
      <w:r w:rsidRPr="00392CDC">
        <w:rPr>
          <w:spacing w:val="-2"/>
        </w:rPr>
        <w:t xml:space="preserve"> </w:t>
      </w:r>
      <w:r w:rsidRPr="00392CDC">
        <w:t>de</w:t>
      </w:r>
      <w:r w:rsidRPr="00392CDC">
        <w:rPr>
          <w:spacing w:val="-2"/>
        </w:rPr>
        <w:t xml:space="preserve"> </w:t>
      </w:r>
      <w:r w:rsidRPr="00392CDC">
        <w:t>la</w:t>
      </w:r>
      <w:r w:rsidRPr="00392CDC">
        <w:rPr>
          <w:spacing w:val="-3"/>
        </w:rPr>
        <w:t xml:space="preserve"> </w:t>
      </w:r>
      <w:r w:rsidRPr="00392CDC">
        <w:rPr>
          <w:spacing w:val="-2"/>
        </w:rPr>
        <w:t>Solution</w:t>
      </w:r>
      <w:bookmarkEnd w:id="90"/>
      <w:bookmarkEnd w:id="91"/>
      <w:bookmarkEnd w:id="92"/>
    </w:p>
    <w:p w14:paraId="766A8EBB" w14:textId="77777777" w:rsidR="00C115EB" w:rsidRPr="00392CDC" w:rsidRDefault="00525B61" w:rsidP="00942468">
      <w:pPr>
        <w:pStyle w:val="Titre3"/>
        <w:numPr>
          <w:ilvl w:val="2"/>
          <w:numId w:val="29"/>
        </w:numPr>
      </w:pPr>
      <w:bookmarkStart w:id="93" w:name="_Toc226627075"/>
      <w:r w:rsidRPr="00392CDC">
        <w:t>Lancement</w:t>
      </w:r>
      <w:r w:rsidRPr="00942468">
        <w:rPr>
          <w:spacing w:val="-4"/>
        </w:rPr>
        <w:t xml:space="preserve"> </w:t>
      </w:r>
      <w:r w:rsidRPr="00392CDC">
        <w:t>et</w:t>
      </w:r>
      <w:r w:rsidRPr="00942468">
        <w:rPr>
          <w:spacing w:val="-4"/>
        </w:rPr>
        <w:t xml:space="preserve"> </w:t>
      </w:r>
      <w:r w:rsidRPr="00392CDC">
        <w:t>pilotage</w:t>
      </w:r>
      <w:r w:rsidRPr="00942468">
        <w:rPr>
          <w:spacing w:val="-4"/>
        </w:rPr>
        <w:t xml:space="preserve"> </w:t>
      </w:r>
      <w:r w:rsidRPr="00392CDC">
        <w:t>du</w:t>
      </w:r>
      <w:r w:rsidRPr="00942468">
        <w:rPr>
          <w:spacing w:val="-5"/>
        </w:rPr>
        <w:t xml:space="preserve"> </w:t>
      </w:r>
      <w:r w:rsidRPr="00942468">
        <w:rPr>
          <w:spacing w:val="-2"/>
        </w:rPr>
        <w:t>projet</w:t>
      </w:r>
      <w:bookmarkEnd w:id="93"/>
    </w:p>
    <w:p w14:paraId="237CDD92" w14:textId="77777777" w:rsidR="00C115EB" w:rsidRPr="00392CDC" w:rsidRDefault="00525B61" w:rsidP="00A60BA5">
      <w:pPr>
        <w:rPr>
          <w:rFonts w:ascii="Arial" w:hAnsi="Arial" w:cs="Arial"/>
        </w:rPr>
      </w:pPr>
      <w:r w:rsidRPr="00392CDC">
        <w:rPr>
          <w:rFonts w:ascii="Arial" w:hAnsi="Arial" w:cs="Arial"/>
        </w:rPr>
        <w:t>A</w:t>
      </w:r>
      <w:r w:rsidRPr="00392CDC">
        <w:rPr>
          <w:rFonts w:ascii="Arial" w:hAnsi="Arial" w:cs="Arial"/>
          <w:spacing w:val="-8"/>
        </w:rPr>
        <w:t xml:space="preserve"> </w:t>
      </w:r>
      <w:r w:rsidRPr="00392CDC">
        <w:rPr>
          <w:rFonts w:ascii="Arial" w:hAnsi="Arial" w:cs="Arial"/>
        </w:rPr>
        <w:t>la</w:t>
      </w:r>
      <w:r w:rsidRPr="00392CDC">
        <w:rPr>
          <w:rFonts w:ascii="Arial" w:hAnsi="Arial" w:cs="Arial"/>
          <w:spacing w:val="-8"/>
        </w:rPr>
        <w:t xml:space="preserve"> </w:t>
      </w:r>
      <w:r w:rsidRPr="00A60BA5">
        <w:t>notification du marché, une réunion de lancement sera organisée dans les locaux du CNC, à Paris. Cette prestation consiste en :</w:t>
      </w:r>
    </w:p>
    <w:p w14:paraId="084CF74B" w14:textId="57DD640C" w:rsidR="00C115EB" w:rsidRPr="00A60BA5" w:rsidRDefault="00525B61" w:rsidP="00A60BA5">
      <w:pPr>
        <w:pStyle w:val="Corpsdetexte"/>
        <w:numPr>
          <w:ilvl w:val="2"/>
          <w:numId w:val="20"/>
        </w:numPr>
        <w:rPr>
          <w:rFonts w:ascii="Arial" w:hAnsi="Arial" w:cs="Arial"/>
          <w:spacing w:val="-2"/>
        </w:rPr>
      </w:pPr>
      <w:r w:rsidRPr="00392CDC">
        <w:t>La</w:t>
      </w:r>
      <w:r w:rsidRPr="00392CDC">
        <w:rPr>
          <w:spacing w:val="-3"/>
        </w:rPr>
        <w:t xml:space="preserve"> </w:t>
      </w:r>
      <w:r w:rsidRPr="00A60BA5">
        <w:rPr>
          <w:rFonts w:ascii="Arial" w:hAnsi="Arial" w:cs="Arial"/>
          <w:spacing w:val="-2"/>
        </w:rPr>
        <w:t>présentation des acteurs du projet ;</w:t>
      </w:r>
    </w:p>
    <w:p w14:paraId="0BB7B624" w14:textId="2FA61284"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La définition de l’organisation du projet ;</w:t>
      </w:r>
    </w:p>
    <w:p w14:paraId="21D337E8"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La présentation du planning du projet ;</w:t>
      </w:r>
    </w:p>
    <w:p w14:paraId="3F1474EE"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La planification des premiers ateliers ;</w:t>
      </w:r>
    </w:p>
    <w:p w14:paraId="0ED6AA67" w14:textId="77777777" w:rsidR="00C115EB" w:rsidRPr="00392CDC" w:rsidRDefault="00525B61" w:rsidP="00A60BA5">
      <w:pPr>
        <w:pStyle w:val="Corpsdetexte"/>
        <w:numPr>
          <w:ilvl w:val="2"/>
          <w:numId w:val="20"/>
        </w:numPr>
      </w:pPr>
      <w:r w:rsidRPr="00A60BA5">
        <w:rPr>
          <w:rFonts w:ascii="Arial" w:hAnsi="Arial" w:cs="Arial"/>
          <w:spacing w:val="-2"/>
        </w:rPr>
        <w:t>La livraison du PAQ</w:t>
      </w:r>
      <w:r w:rsidRPr="00A60BA5">
        <w:t xml:space="preserve"> </w:t>
      </w:r>
      <w:r w:rsidRPr="00392CDC">
        <w:t>et</w:t>
      </w:r>
      <w:r w:rsidRPr="00A60BA5">
        <w:t xml:space="preserve"> </w:t>
      </w:r>
      <w:r w:rsidRPr="00392CDC">
        <w:t>du</w:t>
      </w:r>
      <w:r w:rsidRPr="00A60BA5">
        <w:t xml:space="preserve"> </w:t>
      </w:r>
      <w:r w:rsidRPr="00392CDC">
        <w:t>PAS</w:t>
      </w:r>
      <w:r w:rsidRPr="00A60BA5">
        <w:t xml:space="preserve"> </w:t>
      </w:r>
      <w:r w:rsidRPr="00392CDC">
        <w:t>du</w:t>
      </w:r>
      <w:r w:rsidRPr="00A60BA5">
        <w:t xml:space="preserve"> titulaire.</w:t>
      </w:r>
    </w:p>
    <w:p w14:paraId="5C53E006" w14:textId="77777777" w:rsidR="00C115EB" w:rsidRPr="00392CDC" w:rsidRDefault="00525B61" w:rsidP="00A60BA5">
      <w:r w:rsidRPr="00392CDC">
        <w:t>L’ordre</w:t>
      </w:r>
      <w:r w:rsidRPr="00392CDC">
        <w:rPr>
          <w:spacing w:val="-5"/>
        </w:rPr>
        <w:t xml:space="preserve"> </w:t>
      </w:r>
      <w:r w:rsidRPr="00392CDC">
        <w:t>du</w:t>
      </w:r>
      <w:r w:rsidRPr="00392CDC">
        <w:rPr>
          <w:spacing w:val="-3"/>
        </w:rPr>
        <w:t xml:space="preserve"> </w:t>
      </w:r>
      <w:r w:rsidRPr="00392CDC">
        <w:t>jour</w:t>
      </w:r>
      <w:r w:rsidRPr="00392CDC">
        <w:rPr>
          <w:spacing w:val="-2"/>
        </w:rPr>
        <w:t xml:space="preserve"> </w:t>
      </w:r>
      <w:r w:rsidRPr="00392CDC">
        <w:t>et</w:t>
      </w:r>
      <w:r w:rsidRPr="00392CDC">
        <w:rPr>
          <w:spacing w:val="-4"/>
        </w:rPr>
        <w:t xml:space="preserve"> </w:t>
      </w:r>
      <w:r w:rsidRPr="00392CDC">
        <w:t>le</w:t>
      </w:r>
      <w:r w:rsidRPr="00392CDC">
        <w:rPr>
          <w:spacing w:val="-3"/>
        </w:rPr>
        <w:t xml:space="preserve"> </w:t>
      </w:r>
      <w:r w:rsidRPr="00392CDC">
        <w:t>compte-rendu</w:t>
      </w:r>
      <w:r w:rsidRPr="00392CDC">
        <w:rPr>
          <w:spacing w:val="-4"/>
        </w:rPr>
        <w:t xml:space="preserve"> </w:t>
      </w:r>
      <w:r w:rsidRPr="00392CDC">
        <w:t>sont</w:t>
      </w:r>
      <w:r w:rsidRPr="00392CDC">
        <w:rPr>
          <w:spacing w:val="-4"/>
        </w:rPr>
        <w:t xml:space="preserve"> </w:t>
      </w:r>
      <w:r w:rsidRPr="00392CDC">
        <w:t>rédigés</w:t>
      </w:r>
      <w:r w:rsidRPr="00392CDC">
        <w:rPr>
          <w:spacing w:val="-2"/>
        </w:rPr>
        <w:t xml:space="preserve"> </w:t>
      </w:r>
      <w:r w:rsidRPr="00392CDC">
        <w:t>par</w:t>
      </w:r>
      <w:r w:rsidRPr="00392CDC">
        <w:rPr>
          <w:spacing w:val="-3"/>
        </w:rPr>
        <w:t xml:space="preserve"> </w:t>
      </w:r>
      <w:r w:rsidRPr="00392CDC">
        <w:t>le</w:t>
      </w:r>
      <w:r w:rsidRPr="00392CDC">
        <w:rPr>
          <w:spacing w:val="-2"/>
        </w:rPr>
        <w:t xml:space="preserve"> titulaire.</w:t>
      </w:r>
    </w:p>
    <w:p w14:paraId="18C61F46" w14:textId="77777777" w:rsidR="00C115EB" w:rsidRPr="00392CDC" w:rsidRDefault="00525B61" w:rsidP="00A60BA5">
      <w:r w:rsidRPr="00392CDC">
        <w:t>Pendant</w:t>
      </w:r>
      <w:r w:rsidRPr="00392CDC">
        <w:rPr>
          <w:spacing w:val="-3"/>
        </w:rPr>
        <w:t xml:space="preserve"> </w:t>
      </w:r>
      <w:r w:rsidRPr="00392CDC">
        <w:t>toute</w:t>
      </w:r>
      <w:r w:rsidRPr="00392CDC">
        <w:rPr>
          <w:spacing w:val="-2"/>
        </w:rPr>
        <w:t xml:space="preserve"> </w:t>
      </w:r>
      <w:r w:rsidRPr="00392CDC">
        <w:t>la</w:t>
      </w:r>
      <w:r w:rsidRPr="00392CDC">
        <w:rPr>
          <w:spacing w:val="-3"/>
        </w:rPr>
        <w:t xml:space="preserve"> </w:t>
      </w:r>
      <w:r w:rsidRPr="00392CDC">
        <w:t>phase</w:t>
      </w:r>
      <w:r w:rsidRPr="00392CDC">
        <w:rPr>
          <w:spacing w:val="-2"/>
        </w:rPr>
        <w:t xml:space="preserve"> </w:t>
      </w:r>
      <w:r w:rsidRPr="00392CDC">
        <w:t>de</w:t>
      </w:r>
      <w:r w:rsidRPr="00392CDC">
        <w:rPr>
          <w:spacing w:val="-4"/>
        </w:rPr>
        <w:t xml:space="preserve"> </w:t>
      </w:r>
      <w:r w:rsidRPr="00392CDC">
        <w:t>déploiement,</w:t>
      </w:r>
      <w:r w:rsidRPr="00392CDC">
        <w:rPr>
          <w:spacing w:val="-3"/>
        </w:rPr>
        <w:t xml:space="preserve"> </w:t>
      </w:r>
      <w:r w:rsidRPr="00392CDC">
        <w:t>un</w:t>
      </w:r>
      <w:r w:rsidRPr="00392CDC">
        <w:rPr>
          <w:spacing w:val="-3"/>
        </w:rPr>
        <w:t xml:space="preserve"> </w:t>
      </w:r>
      <w:r w:rsidRPr="00392CDC">
        <w:rPr>
          <w:b/>
        </w:rPr>
        <w:t>comité</w:t>
      </w:r>
      <w:r w:rsidRPr="00392CDC">
        <w:rPr>
          <w:b/>
          <w:spacing w:val="-2"/>
        </w:rPr>
        <w:t xml:space="preserve"> </w:t>
      </w:r>
      <w:r w:rsidRPr="00392CDC">
        <w:rPr>
          <w:b/>
        </w:rPr>
        <w:t>de</w:t>
      </w:r>
      <w:r w:rsidRPr="00392CDC">
        <w:rPr>
          <w:b/>
          <w:spacing w:val="-2"/>
        </w:rPr>
        <w:t xml:space="preserve"> </w:t>
      </w:r>
      <w:r w:rsidRPr="00392CDC">
        <w:rPr>
          <w:b/>
        </w:rPr>
        <w:t>pilotage</w:t>
      </w:r>
      <w:r w:rsidRPr="00392CDC">
        <w:rPr>
          <w:b/>
          <w:spacing w:val="-4"/>
        </w:rPr>
        <w:t xml:space="preserve"> </w:t>
      </w:r>
      <w:r w:rsidRPr="00392CDC">
        <w:rPr>
          <w:b/>
        </w:rPr>
        <w:t>mensuel</w:t>
      </w:r>
      <w:r w:rsidRPr="00392CDC">
        <w:rPr>
          <w:b/>
          <w:spacing w:val="-3"/>
        </w:rPr>
        <w:t xml:space="preserve"> </w:t>
      </w:r>
      <w:r w:rsidRPr="00392CDC">
        <w:t>sera</w:t>
      </w:r>
      <w:r w:rsidRPr="00392CDC">
        <w:rPr>
          <w:spacing w:val="-2"/>
        </w:rPr>
        <w:t xml:space="preserve"> </w:t>
      </w:r>
      <w:r w:rsidRPr="00392CDC">
        <w:t>organisé. L’ordre du jour est à minima :</w:t>
      </w:r>
    </w:p>
    <w:p w14:paraId="03AA72C9"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Suivi des actions ;</w:t>
      </w:r>
    </w:p>
    <w:p w14:paraId="3D023EE5"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Mise à jour du planning ;</w:t>
      </w:r>
    </w:p>
    <w:p w14:paraId="1A33A1AC"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Avancement des travaux ;</w:t>
      </w:r>
    </w:p>
    <w:p w14:paraId="49CE0C17"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Tableau des</w:t>
      </w:r>
      <w:r w:rsidRPr="00392CDC">
        <w:rPr>
          <w:rFonts w:ascii="Arial" w:hAnsi="Arial" w:cs="Arial"/>
          <w:spacing w:val="-5"/>
        </w:rPr>
        <w:t xml:space="preserve"> </w:t>
      </w:r>
      <w:r w:rsidRPr="00392CDC">
        <w:rPr>
          <w:rFonts w:ascii="Arial" w:hAnsi="Arial" w:cs="Arial"/>
        </w:rPr>
        <w:t>risques</w:t>
      </w:r>
      <w:r w:rsidRPr="00392CDC">
        <w:rPr>
          <w:rFonts w:ascii="Arial" w:hAnsi="Arial" w:cs="Arial"/>
          <w:spacing w:val="-5"/>
        </w:rPr>
        <w:t xml:space="preserve"> </w:t>
      </w:r>
      <w:r w:rsidRPr="00392CDC">
        <w:rPr>
          <w:rFonts w:ascii="Arial" w:hAnsi="Arial" w:cs="Arial"/>
        </w:rPr>
        <w:t>et</w:t>
      </w:r>
      <w:r w:rsidRPr="00392CDC">
        <w:rPr>
          <w:rFonts w:ascii="Arial" w:hAnsi="Arial" w:cs="Arial"/>
          <w:spacing w:val="-6"/>
        </w:rPr>
        <w:t xml:space="preserve"> </w:t>
      </w:r>
      <w:r w:rsidRPr="00392CDC">
        <w:rPr>
          <w:rFonts w:ascii="Arial" w:hAnsi="Arial" w:cs="Arial"/>
        </w:rPr>
        <w:t>recommandations</w:t>
      </w:r>
      <w:r w:rsidRPr="00392CDC">
        <w:rPr>
          <w:rFonts w:ascii="Arial" w:hAnsi="Arial" w:cs="Arial"/>
          <w:spacing w:val="-5"/>
        </w:rPr>
        <w:t xml:space="preserve"> </w:t>
      </w:r>
      <w:r w:rsidRPr="00392CDC">
        <w:rPr>
          <w:rFonts w:ascii="Arial" w:hAnsi="Arial" w:cs="Arial"/>
        </w:rPr>
        <w:t>du</w:t>
      </w:r>
      <w:r w:rsidRPr="00392CDC">
        <w:rPr>
          <w:rFonts w:ascii="Arial" w:hAnsi="Arial" w:cs="Arial"/>
          <w:spacing w:val="-5"/>
        </w:rPr>
        <w:t xml:space="preserve"> </w:t>
      </w:r>
      <w:r w:rsidRPr="00392CDC">
        <w:rPr>
          <w:rFonts w:ascii="Arial" w:hAnsi="Arial" w:cs="Arial"/>
        </w:rPr>
        <w:t>titulaire</w:t>
      </w:r>
      <w:r w:rsidRPr="00392CDC">
        <w:rPr>
          <w:rFonts w:ascii="Arial" w:hAnsi="Arial" w:cs="Arial"/>
          <w:spacing w:val="-5"/>
        </w:rPr>
        <w:t xml:space="preserve"> </w:t>
      </w:r>
      <w:r w:rsidRPr="00392CDC">
        <w:rPr>
          <w:rFonts w:ascii="Arial" w:hAnsi="Arial" w:cs="Arial"/>
          <w:spacing w:val="-12"/>
        </w:rPr>
        <w:t>;</w:t>
      </w:r>
    </w:p>
    <w:p w14:paraId="00B2A893" w14:textId="77777777" w:rsidR="00C115EB" w:rsidRPr="00392CDC" w:rsidRDefault="00525B61" w:rsidP="00A60BA5">
      <w:r w:rsidRPr="00392CDC">
        <w:t>Suivi</w:t>
      </w:r>
      <w:r w:rsidRPr="00392CDC">
        <w:rPr>
          <w:spacing w:val="-6"/>
        </w:rPr>
        <w:t xml:space="preserve"> </w:t>
      </w:r>
      <w:r w:rsidRPr="00392CDC">
        <w:t>administratif</w:t>
      </w:r>
      <w:r w:rsidRPr="00392CDC">
        <w:rPr>
          <w:spacing w:val="-7"/>
        </w:rPr>
        <w:t xml:space="preserve"> </w:t>
      </w:r>
      <w:r w:rsidRPr="00392CDC">
        <w:t>du</w:t>
      </w:r>
      <w:r w:rsidRPr="00392CDC">
        <w:rPr>
          <w:spacing w:val="-6"/>
        </w:rPr>
        <w:t xml:space="preserve"> </w:t>
      </w:r>
      <w:r w:rsidRPr="00392CDC">
        <w:t>marché</w:t>
      </w:r>
      <w:r w:rsidRPr="00392CDC">
        <w:rPr>
          <w:spacing w:val="-6"/>
        </w:rPr>
        <w:t xml:space="preserve"> </w:t>
      </w:r>
      <w:r w:rsidRPr="00392CDC">
        <w:t>(commande,</w:t>
      </w:r>
      <w:r w:rsidRPr="00392CDC">
        <w:rPr>
          <w:spacing w:val="-6"/>
        </w:rPr>
        <w:t xml:space="preserve"> </w:t>
      </w:r>
      <w:r w:rsidRPr="00392CDC">
        <w:t>facturation,</w:t>
      </w:r>
      <w:r w:rsidRPr="00392CDC">
        <w:rPr>
          <w:spacing w:val="-7"/>
        </w:rPr>
        <w:t xml:space="preserve"> </w:t>
      </w:r>
      <w:r w:rsidRPr="00392CDC">
        <w:t>…). Les participants sont :</w:t>
      </w:r>
    </w:p>
    <w:p w14:paraId="60F9B730" w14:textId="77777777" w:rsidR="00C115EB" w:rsidRPr="00392CDC" w:rsidRDefault="00525B61" w:rsidP="00A60BA5">
      <w:pPr>
        <w:pStyle w:val="Corpsdetexte"/>
        <w:numPr>
          <w:ilvl w:val="2"/>
          <w:numId w:val="20"/>
        </w:numPr>
        <w:rPr>
          <w:rFonts w:ascii="Arial" w:hAnsi="Arial" w:cs="Arial"/>
        </w:rPr>
      </w:pPr>
      <w:r w:rsidRPr="00392CDC">
        <w:rPr>
          <w:rFonts w:ascii="Arial" w:hAnsi="Arial" w:cs="Arial"/>
        </w:rPr>
        <w:t>Pour</w:t>
      </w:r>
      <w:r w:rsidRPr="00392CDC">
        <w:rPr>
          <w:rFonts w:ascii="Arial" w:hAnsi="Arial" w:cs="Arial"/>
          <w:spacing w:val="-5"/>
        </w:rPr>
        <w:t xml:space="preserve"> </w:t>
      </w:r>
      <w:r w:rsidRPr="00A60BA5">
        <w:rPr>
          <w:rFonts w:ascii="Arial" w:hAnsi="Arial" w:cs="Arial"/>
          <w:spacing w:val="-2"/>
        </w:rPr>
        <w:t>le</w:t>
      </w:r>
      <w:r w:rsidRPr="00392CDC">
        <w:rPr>
          <w:rFonts w:ascii="Arial" w:hAnsi="Arial" w:cs="Arial"/>
          <w:spacing w:val="-1"/>
        </w:rPr>
        <w:t xml:space="preserve"> </w:t>
      </w:r>
      <w:r w:rsidRPr="00392CDC">
        <w:rPr>
          <w:rFonts w:ascii="Arial" w:hAnsi="Arial" w:cs="Arial"/>
        </w:rPr>
        <w:t>CNC</w:t>
      </w:r>
      <w:r w:rsidRPr="00392CDC">
        <w:rPr>
          <w:rFonts w:ascii="Arial" w:hAnsi="Arial" w:cs="Arial"/>
          <w:spacing w:val="-1"/>
        </w:rPr>
        <w:t xml:space="preserve"> </w:t>
      </w:r>
      <w:r w:rsidRPr="00392CDC">
        <w:rPr>
          <w:rFonts w:ascii="Arial" w:hAnsi="Arial" w:cs="Arial"/>
          <w:spacing w:val="-10"/>
        </w:rPr>
        <w:t>:</w:t>
      </w:r>
    </w:p>
    <w:p w14:paraId="66F59796" w14:textId="7D16660D" w:rsidR="00C115EB" w:rsidRPr="00A60BA5" w:rsidRDefault="00525B61" w:rsidP="00A60BA5">
      <w:pPr>
        <w:pStyle w:val="Paragraphedeliste"/>
        <w:numPr>
          <w:ilvl w:val="1"/>
          <w:numId w:val="15"/>
        </w:numPr>
        <w:tabs>
          <w:tab w:val="left" w:pos="1560"/>
        </w:tabs>
        <w:spacing w:before="120"/>
        <w:ind w:left="1560" w:hanging="425"/>
        <w:rPr>
          <w:rFonts w:ascii="Arial" w:hAnsi="Arial" w:cs="Arial"/>
        </w:rPr>
      </w:pPr>
      <w:r w:rsidRPr="00A60BA5">
        <w:rPr>
          <w:rFonts w:ascii="Arial" w:hAnsi="Arial" w:cs="Arial"/>
        </w:rPr>
        <w:t>La cheffe du département de l’éducation artistique</w:t>
      </w:r>
    </w:p>
    <w:p w14:paraId="76C5310D" w14:textId="77777777" w:rsidR="00C115EB" w:rsidRPr="00A60BA5" w:rsidRDefault="00525B61" w:rsidP="00A60BA5">
      <w:pPr>
        <w:pStyle w:val="Paragraphedeliste"/>
        <w:numPr>
          <w:ilvl w:val="1"/>
          <w:numId w:val="15"/>
        </w:numPr>
        <w:tabs>
          <w:tab w:val="left" w:pos="1560"/>
        </w:tabs>
        <w:spacing w:before="120"/>
        <w:ind w:left="1560" w:hanging="425"/>
        <w:rPr>
          <w:rFonts w:ascii="Arial" w:hAnsi="Arial" w:cs="Arial"/>
        </w:rPr>
      </w:pPr>
      <w:r w:rsidRPr="00A60BA5">
        <w:rPr>
          <w:rFonts w:ascii="Arial" w:hAnsi="Arial" w:cs="Arial"/>
        </w:rPr>
        <w:t>Chargée de mission du département éducation artistique</w:t>
      </w:r>
    </w:p>
    <w:p w14:paraId="05F7BE95" w14:textId="77777777" w:rsidR="00C115EB" w:rsidRPr="00392CDC" w:rsidRDefault="00525B61" w:rsidP="00A60BA5">
      <w:r w:rsidRPr="00392CDC">
        <w:t>Le</w:t>
      </w:r>
      <w:r w:rsidRPr="00392CDC">
        <w:rPr>
          <w:spacing w:val="-6"/>
        </w:rPr>
        <w:t xml:space="preserve"> </w:t>
      </w:r>
      <w:r w:rsidRPr="00392CDC">
        <w:t>titulaire</w:t>
      </w:r>
      <w:r w:rsidRPr="00392CDC">
        <w:rPr>
          <w:spacing w:val="-4"/>
        </w:rPr>
        <w:t xml:space="preserve"> </w:t>
      </w:r>
      <w:r w:rsidRPr="00392CDC">
        <w:t>présente</w:t>
      </w:r>
      <w:r w:rsidRPr="00392CDC">
        <w:rPr>
          <w:spacing w:val="-4"/>
        </w:rPr>
        <w:t xml:space="preserve"> </w:t>
      </w:r>
      <w:r w:rsidRPr="00392CDC">
        <w:t>dans</w:t>
      </w:r>
      <w:r w:rsidRPr="00392CDC">
        <w:rPr>
          <w:spacing w:val="-6"/>
        </w:rPr>
        <w:t xml:space="preserve"> </w:t>
      </w:r>
      <w:r w:rsidRPr="00392CDC">
        <w:t>son</w:t>
      </w:r>
      <w:r w:rsidRPr="00392CDC">
        <w:rPr>
          <w:spacing w:val="-3"/>
        </w:rPr>
        <w:t xml:space="preserve"> </w:t>
      </w:r>
      <w:r w:rsidRPr="00392CDC">
        <w:t>offre</w:t>
      </w:r>
      <w:r w:rsidRPr="00392CDC">
        <w:rPr>
          <w:spacing w:val="-4"/>
        </w:rPr>
        <w:t xml:space="preserve"> </w:t>
      </w:r>
      <w:r w:rsidRPr="00392CDC">
        <w:t>les</w:t>
      </w:r>
      <w:r w:rsidRPr="00392CDC">
        <w:rPr>
          <w:spacing w:val="-3"/>
        </w:rPr>
        <w:t xml:space="preserve"> </w:t>
      </w:r>
      <w:r w:rsidRPr="00392CDC">
        <w:t>instances</w:t>
      </w:r>
      <w:r w:rsidRPr="00392CDC">
        <w:rPr>
          <w:spacing w:val="-4"/>
        </w:rPr>
        <w:t xml:space="preserve"> </w:t>
      </w:r>
      <w:r w:rsidRPr="00392CDC">
        <w:t>de</w:t>
      </w:r>
      <w:r w:rsidRPr="00392CDC">
        <w:rPr>
          <w:spacing w:val="-5"/>
        </w:rPr>
        <w:t xml:space="preserve"> </w:t>
      </w:r>
      <w:r w:rsidRPr="00392CDC">
        <w:t>gouvernance</w:t>
      </w:r>
      <w:r w:rsidRPr="00392CDC">
        <w:rPr>
          <w:spacing w:val="-6"/>
        </w:rPr>
        <w:t xml:space="preserve"> </w:t>
      </w:r>
      <w:r w:rsidRPr="00392CDC">
        <w:t>qu’il</w:t>
      </w:r>
      <w:r w:rsidRPr="00392CDC">
        <w:rPr>
          <w:spacing w:val="-3"/>
        </w:rPr>
        <w:t xml:space="preserve"> </w:t>
      </w:r>
      <w:r w:rsidRPr="00392CDC">
        <w:t>propose</w:t>
      </w:r>
      <w:r w:rsidRPr="00392CDC">
        <w:rPr>
          <w:spacing w:val="-6"/>
        </w:rPr>
        <w:t xml:space="preserve"> </w:t>
      </w:r>
      <w:r w:rsidRPr="00392CDC">
        <w:t>de</w:t>
      </w:r>
      <w:r w:rsidRPr="00392CDC">
        <w:rPr>
          <w:spacing w:val="-3"/>
        </w:rPr>
        <w:t xml:space="preserve"> </w:t>
      </w:r>
      <w:r w:rsidRPr="00392CDC">
        <w:t>mettre</w:t>
      </w:r>
      <w:r w:rsidRPr="00392CDC">
        <w:rPr>
          <w:spacing w:val="-4"/>
        </w:rPr>
        <w:t xml:space="preserve"> </w:t>
      </w:r>
      <w:r w:rsidRPr="00392CDC">
        <w:t>en</w:t>
      </w:r>
      <w:r w:rsidRPr="00392CDC">
        <w:rPr>
          <w:spacing w:val="-5"/>
        </w:rPr>
        <w:t xml:space="preserve"> </w:t>
      </w:r>
      <w:r w:rsidRPr="00392CDC">
        <w:rPr>
          <w:spacing w:val="-2"/>
        </w:rPr>
        <w:t>place.</w:t>
      </w:r>
    </w:p>
    <w:p w14:paraId="0C56FB2D" w14:textId="77777777" w:rsidR="00C115EB" w:rsidRPr="00A60BA5" w:rsidRDefault="00525B61" w:rsidP="00A60BA5">
      <w:pPr>
        <w:rPr>
          <w:b/>
          <w:bCs/>
        </w:rPr>
      </w:pPr>
      <w:r w:rsidRPr="00A60BA5">
        <w:rPr>
          <w:b/>
          <w:bCs/>
        </w:rPr>
        <w:t>Livrables</w:t>
      </w:r>
      <w:r w:rsidRPr="00A60BA5">
        <w:rPr>
          <w:b/>
          <w:bCs/>
          <w:spacing w:val="-5"/>
        </w:rPr>
        <w:t xml:space="preserve"> </w:t>
      </w:r>
      <w:r w:rsidRPr="00A60BA5">
        <w:rPr>
          <w:b/>
          <w:bCs/>
        </w:rPr>
        <w:t>attendus</w:t>
      </w:r>
      <w:r w:rsidRPr="00A60BA5">
        <w:rPr>
          <w:b/>
          <w:bCs/>
          <w:spacing w:val="-5"/>
        </w:rPr>
        <w:t xml:space="preserve"> </w:t>
      </w:r>
      <w:r w:rsidRPr="00A60BA5">
        <w:rPr>
          <w:b/>
          <w:bCs/>
          <w:spacing w:val="-10"/>
        </w:rPr>
        <w:t>:</w:t>
      </w:r>
    </w:p>
    <w:p w14:paraId="7FEEA4CB"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Compte-rendu de la réunion de lancement ;</w:t>
      </w:r>
    </w:p>
    <w:p w14:paraId="0134E979"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Compte-rendu des comités de pilotage ;</w:t>
      </w:r>
    </w:p>
    <w:p w14:paraId="65ED85D2"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Planning</w:t>
      </w:r>
      <w:r w:rsidRPr="00392CDC">
        <w:rPr>
          <w:rFonts w:ascii="Arial" w:hAnsi="Arial" w:cs="Arial"/>
          <w:spacing w:val="-4"/>
        </w:rPr>
        <w:t xml:space="preserve"> </w:t>
      </w:r>
      <w:r w:rsidRPr="00392CDC">
        <w:rPr>
          <w:rFonts w:ascii="Arial" w:hAnsi="Arial" w:cs="Arial"/>
        </w:rPr>
        <w:t>mis</w:t>
      </w:r>
      <w:r w:rsidRPr="00392CDC">
        <w:rPr>
          <w:rFonts w:ascii="Arial" w:hAnsi="Arial" w:cs="Arial"/>
          <w:spacing w:val="-5"/>
        </w:rPr>
        <w:t xml:space="preserve"> </w:t>
      </w:r>
      <w:r w:rsidRPr="00392CDC">
        <w:rPr>
          <w:rFonts w:ascii="Arial" w:hAnsi="Arial" w:cs="Arial"/>
        </w:rPr>
        <w:t>à</w:t>
      </w:r>
      <w:r w:rsidRPr="00392CDC">
        <w:rPr>
          <w:rFonts w:ascii="Arial" w:hAnsi="Arial" w:cs="Arial"/>
          <w:spacing w:val="-3"/>
        </w:rPr>
        <w:t xml:space="preserve"> </w:t>
      </w:r>
      <w:r w:rsidRPr="00392CDC">
        <w:rPr>
          <w:rFonts w:ascii="Arial" w:hAnsi="Arial" w:cs="Arial"/>
          <w:spacing w:val="-2"/>
        </w:rPr>
        <w:t>jour.</w:t>
      </w:r>
    </w:p>
    <w:p w14:paraId="2E4D8BDF" w14:textId="77777777" w:rsidR="00C115EB" w:rsidRPr="00392CDC" w:rsidRDefault="00525B61" w:rsidP="00942468">
      <w:pPr>
        <w:pStyle w:val="Titre3"/>
        <w:numPr>
          <w:ilvl w:val="2"/>
          <w:numId w:val="29"/>
        </w:numPr>
      </w:pPr>
      <w:bookmarkStart w:id="94" w:name="_Toc226627076"/>
      <w:r w:rsidRPr="00392CDC">
        <w:t>Préparation</w:t>
      </w:r>
      <w:r w:rsidRPr="00942468">
        <w:rPr>
          <w:spacing w:val="-7"/>
        </w:rPr>
        <w:t xml:space="preserve"> </w:t>
      </w:r>
      <w:r w:rsidRPr="00392CDC">
        <w:t>de</w:t>
      </w:r>
      <w:r w:rsidRPr="00942468">
        <w:rPr>
          <w:spacing w:val="-5"/>
        </w:rPr>
        <w:t xml:space="preserve"> </w:t>
      </w:r>
      <w:r w:rsidRPr="00392CDC">
        <w:t>l’infrastructure</w:t>
      </w:r>
      <w:r w:rsidRPr="00942468">
        <w:rPr>
          <w:spacing w:val="-4"/>
        </w:rPr>
        <w:t xml:space="preserve"> </w:t>
      </w:r>
      <w:r w:rsidRPr="00392CDC">
        <w:t>et</w:t>
      </w:r>
      <w:r w:rsidRPr="00942468">
        <w:rPr>
          <w:spacing w:val="-5"/>
        </w:rPr>
        <w:t xml:space="preserve"> </w:t>
      </w:r>
      <w:r w:rsidRPr="00392CDC">
        <w:t>de</w:t>
      </w:r>
      <w:r w:rsidRPr="00942468">
        <w:rPr>
          <w:spacing w:val="-4"/>
        </w:rPr>
        <w:t xml:space="preserve"> </w:t>
      </w:r>
      <w:r w:rsidRPr="00942468">
        <w:rPr>
          <w:spacing w:val="-2"/>
        </w:rPr>
        <w:t>l’hébergement</w:t>
      </w:r>
      <w:bookmarkEnd w:id="94"/>
    </w:p>
    <w:p w14:paraId="286D15AE" w14:textId="77777777" w:rsidR="00C115EB" w:rsidRPr="00392CDC" w:rsidRDefault="00525B61" w:rsidP="00A60BA5">
      <w:r w:rsidRPr="00392CDC">
        <w:t>Le</w:t>
      </w:r>
      <w:r w:rsidRPr="00392CDC">
        <w:rPr>
          <w:spacing w:val="-14"/>
        </w:rPr>
        <w:t xml:space="preserve"> </w:t>
      </w:r>
      <w:r w:rsidRPr="00392CDC">
        <w:t>titulaire</w:t>
      </w:r>
      <w:r w:rsidRPr="00392CDC">
        <w:rPr>
          <w:spacing w:val="-14"/>
        </w:rPr>
        <w:t xml:space="preserve"> </w:t>
      </w:r>
      <w:r w:rsidRPr="00392CDC">
        <w:t>précisera</w:t>
      </w:r>
      <w:r w:rsidRPr="00392CDC">
        <w:rPr>
          <w:spacing w:val="-14"/>
        </w:rPr>
        <w:t xml:space="preserve"> </w:t>
      </w:r>
      <w:r w:rsidRPr="00392CDC">
        <w:t>dans</w:t>
      </w:r>
      <w:r w:rsidRPr="00392CDC">
        <w:rPr>
          <w:spacing w:val="-14"/>
        </w:rPr>
        <w:t xml:space="preserve"> </w:t>
      </w:r>
      <w:r w:rsidRPr="00392CDC">
        <w:t>son</w:t>
      </w:r>
      <w:r w:rsidRPr="00392CDC">
        <w:rPr>
          <w:spacing w:val="-14"/>
        </w:rPr>
        <w:t xml:space="preserve"> </w:t>
      </w:r>
      <w:r w:rsidRPr="00392CDC">
        <w:t>offre</w:t>
      </w:r>
      <w:r w:rsidRPr="00392CDC">
        <w:rPr>
          <w:spacing w:val="-12"/>
        </w:rPr>
        <w:t xml:space="preserve"> </w:t>
      </w:r>
      <w:r w:rsidRPr="00392CDC">
        <w:t>l’infrastructure</w:t>
      </w:r>
      <w:r w:rsidRPr="00392CDC">
        <w:rPr>
          <w:spacing w:val="-13"/>
        </w:rPr>
        <w:t xml:space="preserve"> </w:t>
      </w:r>
      <w:r w:rsidRPr="00392CDC">
        <w:t>qu’il</w:t>
      </w:r>
      <w:r w:rsidRPr="00392CDC">
        <w:rPr>
          <w:spacing w:val="-14"/>
        </w:rPr>
        <w:t xml:space="preserve"> </w:t>
      </w:r>
      <w:r w:rsidRPr="00392CDC">
        <w:t>met</w:t>
      </w:r>
      <w:r w:rsidRPr="00392CDC">
        <w:rPr>
          <w:spacing w:val="-14"/>
        </w:rPr>
        <w:t xml:space="preserve"> </w:t>
      </w:r>
      <w:r w:rsidRPr="00392CDC">
        <w:t>en</w:t>
      </w:r>
      <w:r w:rsidRPr="00392CDC">
        <w:rPr>
          <w:spacing w:val="-13"/>
        </w:rPr>
        <w:t xml:space="preserve"> </w:t>
      </w:r>
      <w:r w:rsidRPr="00392CDC">
        <w:t>place</w:t>
      </w:r>
      <w:r w:rsidRPr="00392CDC">
        <w:rPr>
          <w:spacing w:val="-1"/>
        </w:rPr>
        <w:t xml:space="preserve"> </w:t>
      </w:r>
      <w:r w:rsidRPr="00392CDC">
        <w:t>:</w:t>
      </w:r>
      <w:r w:rsidRPr="00392CDC">
        <w:rPr>
          <w:spacing w:val="-14"/>
        </w:rPr>
        <w:t xml:space="preserve"> </w:t>
      </w:r>
      <w:r w:rsidRPr="00392CDC">
        <w:t>environnement</w:t>
      </w:r>
      <w:r w:rsidRPr="00392CDC">
        <w:rPr>
          <w:spacing w:val="-14"/>
        </w:rPr>
        <w:t xml:space="preserve"> </w:t>
      </w:r>
      <w:r w:rsidRPr="00392CDC">
        <w:t>dédié</w:t>
      </w:r>
      <w:r w:rsidRPr="00392CDC">
        <w:rPr>
          <w:spacing w:val="-14"/>
        </w:rPr>
        <w:t xml:space="preserve"> </w:t>
      </w:r>
      <w:r w:rsidRPr="00392CDC">
        <w:t>pour</w:t>
      </w:r>
      <w:r w:rsidRPr="00392CDC">
        <w:rPr>
          <w:spacing w:val="-13"/>
        </w:rPr>
        <w:t xml:space="preserve"> </w:t>
      </w:r>
      <w:r w:rsidRPr="00392CDC">
        <w:t>le</w:t>
      </w:r>
      <w:r w:rsidRPr="00392CDC">
        <w:rPr>
          <w:spacing w:val="-14"/>
        </w:rPr>
        <w:t xml:space="preserve"> </w:t>
      </w:r>
      <w:r w:rsidRPr="00392CDC">
        <w:t>CNC ou mutualisé avec d’autres clients.</w:t>
      </w:r>
    </w:p>
    <w:p w14:paraId="7BE57A91" w14:textId="77777777" w:rsidR="00C115EB" w:rsidRPr="00392CDC" w:rsidRDefault="00525B61" w:rsidP="00A60BA5">
      <w:r w:rsidRPr="00392CDC">
        <w:t>Si l’environnement est mutualisé, le titulaire expliquera comment il garantit la confidentialité des données du CNC, et leur restitution au CNC en fin de marché en cas de réversibilité.</w:t>
      </w:r>
    </w:p>
    <w:p w14:paraId="1B0D50DB" w14:textId="629ACDE7" w:rsidR="00942468" w:rsidRPr="00E24F89" w:rsidRDefault="00525B61" w:rsidP="00E24F89">
      <w:r w:rsidRPr="00392CDC">
        <w:t>Pendant cette étape, le candidat configure l’infrastructure nécessaire pour héberger et superviser la Solution</w:t>
      </w:r>
      <w:r w:rsidRPr="00392CDC">
        <w:rPr>
          <w:spacing w:val="-2"/>
        </w:rPr>
        <w:t xml:space="preserve"> </w:t>
      </w:r>
      <w:r w:rsidRPr="00392CDC">
        <w:t>pour</w:t>
      </w:r>
      <w:r w:rsidRPr="00392CDC">
        <w:rPr>
          <w:spacing w:val="-3"/>
        </w:rPr>
        <w:t xml:space="preserve"> </w:t>
      </w:r>
      <w:r w:rsidRPr="00392CDC">
        <w:t>le</w:t>
      </w:r>
      <w:r w:rsidRPr="00392CDC">
        <w:rPr>
          <w:spacing w:val="-3"/>
        </w:rPr>
        <w:t xml:space="preserve"> </w:t>
      </w:r>
      <w:r w:rsidRPr="00392CDC">
        <w:t>CNC</w:t>
      </w:r>
      <w:r w:rsidRPr="00392CDC">
        <w:rPr>
          <w:spacing w:val="-2"/>
        </w:rPr>
        <w:t xml:space="preserve"> </w:t>
      </w:r>
      <w:r w:rsidRPr="00392CDC">
        <w:t>avec</w:t>
      </w:r>
      <w:r w:rsidRPr="00392CDC">
        <w:rPr>
          <w:spacing w:val="-3"/>
        </w:rPr>
        <w:t xml:space="preserve"> </w:t>
      </w:r>
      <w:r w:rsidRPr="00392CDC">
        <w:t>toutes</w:t>
      </w:r>
      <w:r w:rsidRPr="00392CDC">
        <w:rPr>
          <w:spacing w:val="-2"/>
        </w:rPr>
        <w:t xml:space="preserve"> </w:t>
      </w:r>
      <w:r w:rsidRPr="00392CDC">
        <w:t>les</w:t>
      </w:r>
      <w:r w:rsidRPr="00392CDC">
        <w:rPr>
          <w:spacing w:val="-2"/>
        </w:rPr>
        <w:t xml:space="preserve"> </w:t>
      </w:r>
      <w:r w:rsidRPr="00392CDC">
        <w:t>garanties</w:t>
      </w:r>
      <w:r w:rsidRPr="00392CDC">
        <w:rPr>
          <w:spacing w:val="-2"/>
        </w:rPr>
        <w:t xml:space="preserve"> </w:t>
      </w:r>
      <w:r w:rsidRPr="00392CDC">
        <w:t>de</w:t>
      </w:r>
      <w:r w:rsidRPr="00392CDC">
        <w:rPr>
          <w:spacing w:val="-2"/>
        </w:rPr>
        <w:t xml:space="preserve"> </w:t>
      </w:r>
      <w:r w:rsidRPr="00392CDC">
        <w:t>sécurité,</w:t>
      </w:r>
      <w:r w:rsidRPr="00392CDC">
        <w:rPr>
          <w:spacing w:val="-3"/>
        </w:rPr>
        <w:t xml:space="preserve"> </w:t>
      </w:r>
      <w:r w:rsidRPr="00392CDC">
        <w:t>fiabilité,</w:t>
      </w:r>
      <w:r w:rsidRPr="00392CDC">
        <w:rPr>
          <w:spacing w:val="-3"/>
        </w:rPr>
        <w:t xml:space="preserve"> </w:t>
      </w:r>
      <w:r w:rsidRPr="00392CDC">
        <w:t>traçabilité</w:t>
      </w:r>
      <w:r w:rsidRPr="00392CDC">
        <w:rPr>
          <w:spacing w:val="-2"/>
        </w:rPr>
        <w:t xml:space="preserve"> </w:t>
      </w:r>
      <w:r w:rsidRPr="00392CDC">
        <w:t>et</w:t>
      </w:r>
      <w:r w:rsidRPr="00392CDC">
        <w:rPr>
          <w:spacing w:val="-4"/>
        </w:rPr>
        <w:t xml:space="preserve"> </w:t>
      </w:r>
      <w:r w:rsidRPr="00392CDC">
        <w:t>intégrité</w:t>
      </w:r>
      <w:r w:rsidRPr="00392CDC">
        <w:rPr>
          <w:spacing w:val="-3"/>
        </w:rPr>
        <w:t xml:space="preserve"> </w:t>
      </w:r>
      <w:r w:rsidRPr="00392CDC">
        <w:t>des</w:t>
      </w:r>
      <w:r w:rsidRPr="00392CDC">
        <w:rPr>
          <w:spacing w:val="-2"/>
        </w:rPr>
        <w:t xml:space="preserve"> </w:t>
      </w:r>
      <w:r w:rsidRPr="00392CDC">
        <w:t>données du CNC.</w:t>
      </w:r>
    </w:p>
    <w:p w14:paraId="542022A8" w14:textId="72AE129F" w:rsidR="00C115EB" w:rsidRPr="00A60BA5" w:rsidRDefault="00525B61" w:rsidP="00A60BA5">
      <w:pPr>
        <w:rPr>
          <w:b/>
          <w:bCs/>
        </w:rPr>
      </w:pPr>
      <w:r w:rsidRPr="00A60BA5">
        <w:rPr>
          <w:b/>
          <w:bCs/>
        </w:rPr>
        <w:t>Livrables</w:t>
      </w:r>
      <w:r w:rsidRPr="00A60BA5">
        <w:rPr>
          <w:b/>
          <w:bCs/>
          <w:spacing w:val="-5"/>
        </w:rPr>
        <w:t xml:space="preserve"> </w:t>
      </w:r>
      <w:r w:rsidRPr="00A60BA5">
        <w:rPr>
          <w:b/>
          <w:bCs/>
        </w:rPr>
        <w:t>attendus</w:t>
      </w:r>
      <w:r w:rsidRPr="00A60BA5">
        <w:rPr>
          <w:b/>
          <w:bCs/>
          <w:spacing w:val="-5"/>
        </w:rPr>
        <w:t xml:space="preserve"> </w:t>
      </w:r>
      <w:r w:rsidRPr="00A60BA5">
        <w:rPr>
          <w:b/>
          <w:bCs/>
          <w:spacing w:val="-10"/>
        </w:rPr>
        <w:t>:</w:t>
      </w:r>
    </w:p>
    <w:p w14:paraId="6FDE74E0"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Dossier d’architecture technique ;</w:t>
      </w:r>
    </w:p>
    <w:p w14:paraId="44369A27"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Dossier d’exploitation ;</w:t>
      </w:r>
    </w:p>
    <w:p w14:paraId="7DC4AFD8"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Plan d’Assurance Sécurité ;</w:t>
      </w:r>
    </w:p>
    <w:p w14:paraId="3942272B" w14:textId="2D421AF1" w:rsidR="00E24F89" w:rsidRDefault="00525B61" w:rsidP="00A60BA5">
      <w:pPr>
        <w:pStyle w:val="Corpsdetexte"/>
        <w:numPr>
          <w:ilvl w:val="2"/>
          <w:numId w:val="20"/>
        </w:numPr>
        <w:rPr>
          <w:rFonts w:ascii="Arial" w:hAnsi="Arial" w:cs="Arial"/>
          <w:spacing w:val="-2"/>
        </w:rPr>
      </w:pPr>
      <w:r w:rsidRPr="00A60BA5">
        <w:rPr>
          <w:rFonts w:ascii="Arial" w:hAnsi="Arial" w:cs="Arial"/>
          <w:spacing w:val="-2"/>
        </w:rPr>
        <w:t>Dossier</w:t>
      </w:r>
      <w:r w:rsidRPr="00392CDC">
        <w:rPr>
          <w:rFonts w:ascii="Arial" w:hAnsi="Arial" w:cs="Arial"/>
          <w:spacing w:val="-2"/>
        </w:rPr>
        <w:t xml:space="preserve"> </w:t>
      </w:r>
      <w:r w:rsidRPr="00A60BA5">
        <w:rPr>
          <w:rFonts w:ascii="Arial" w:hAnsi="Arial" w:cs="Arial"/>
          <w:spacing w:val="-2"/>
        </w:rPr>
        <w:t>de</w:t>
      </w:r>
      <w:r w:rsidRPr="00392CDC">
        <w:rPr>
          <w:rFonts w:ascii="Arial" w:hAnsi="Arial" w:cs="Arial"/>
          <w:spacing w:val="-3"/>
        </w:rPr>
        <w:t xml:space="preserve"> </w:t>
      </w:r>
      <w:r w:rsidRPr="00392CDC">
        <w:rPr>
          <w:rFonts w:ascii="Arial" w:hAnsi="Arial" w:cs="Arial"/>
          <w:spacing w:val="-2"/>
        </w:rPr>
        <w:t>sécurité</w:t>
      </w:r>
    </w:p>
    <w:p w14:paraId="5C10584E" w14:textId="77777777" w:rsidR="00E24F89" w:rsidRDefault="00E24F89">
      <w:pPr>
        <w:spacing w:before="0" w:after="0"/>
        <w:jc w:val="left"/>
        <w:rPr>
          <w:rFonts w:ascii="Arial" w:hAnsi="Arial" w:cs="Arial"/>
          <w:spacing w:val="-2"/>
          <w:szCs w:val="20"/>
        </w:rPr>
      </w:pPr>
      <w:r>
        <w:rPr>
          <w:rFonts w:ascii="Arial" w:hAnsi="Arial" w:cs="Arial"/>
          <w:spacing w:val="-2"/>
        </w:rPr>
        <w:br w:type="page"/>
      </w:r>
    </w:p>
    <w:p w14:paraId="3462CE81" w14:textId="6A2585E9" w:rsidR="00C115EB" w:rsidRPr="00A60BA5" w:rsidRDefault="00525B61" w:rsidP="00942468">
      <w:pPr>
        <w:pStyle w:val="Titre3"/>
        <w:numPr>
          <w:ilvl w:val="2"/>
          <w:numId w:val="29"/>
        </w:numPr>
      </w:pPr>
      <w:bookmarkStart w:id="95" w:name="_Toc226627077"/>
      <w:r w:rsidRPr="00A60BA5">
        <w:lastRenderedPageBreak/>
        <w:t>Paramétrage</w:t>
      </w:r>
      <w:r w:rsidRPr="00942468">
        <w:rPr>
          <w:spacing w:val="-5"/>
        </w:rPr>
        <w:t xml:space="preserve"> </w:t>
      </w:r>
      <w:r w:rsidRPr="00392CDC">
        <w:t>de</w:t>
      </w:r>
      <w:r w:rsidRPr="00942468">
        <w:rPr>
          <w:spacing w:val="-5"/>
        </w:rPr>
        <w:t xml:space="preserve"> </w:t>
      </w:r>
      <w:r w:rsidRPr="00392CDC">
        <w:t>la</w:t>
      </w:r>
      <w:r w:rsidRPr="00942468">
        <w:rPr>
          <w:spacing w:val="-4"/>
        </w:rPr>
        <w:t xml:space="preserve"> </w:t>
      </w:r>
      <w:r w:rsidRPr="00942468">
        <w:rPr>
          <w:spacing w:val="-2"/>
        </w:rPr>
        <w:t>solution</w:t>
      </w:r>
      <w:bookmarkEnd w:id="95"/>
    </w:p>
    <w:p w14:paraId="4D98F7F7" w14:textId="77777777" w:rsidR="00C115EB" w:rsidRPr="00392CDC" w:rsidRDefault="00525B61" w:rsidP="00A60BA5">
      <w:r w:rsidRPr="00392CDC">
        <w:t>Le</w:t>
      </w:r>
      <w:r w:rsidRPr="00392CDC">
        <w:rPr>
          <w:spacing w:val="-5"/>
        </w:rPr>
        <w:t xml:space="preserve"> </w:t>
      </w:r>
      <w:r w:rsidRPr="00392CDC">
        <w:t>titulaire</w:t>
      </w:r>
      <w:r w:rsidRPr="00392CDC">
        <w:rPr>
          <w:spacing w:val="-3"/>
        </w:rPr>
        <w:t xml:space="preserve"> </w:t>
      </w:r>
      <w:r w:rsidRPr="00392CDC">
        <w:t>propose</w:t>
      </w:r>
      <w:r w:rsidRPr="00392CDC">
        <w:rPr>
          <w:spacing w:val="-3"/>
        </w:rPr>
        <w:t xml:space="preserve"> </w:t>
      </w:r>
      <w:r w:rsidRPr="00392CDC">
        <w:t>au</w:t>
      </w:r>
      <w:r w:rsidRPr="00392CDC">
        <w:rPr>
          <w:spacing w:val="-5"/>
        </w:rPr>
        <w:t xml:space="preserve"> </w:t>
      </w:r>
      <w:r w:rsidRPr="00392CDC">
        <w:t>CNC</w:t>
      </w:r>
      <w:r w:rsidRPr="00392CDC">
        <w:rPr>
          <w:spacing w:val="-2"/>
        </w:rPr>
        <w:t xml:space="preserve"> </w:t>
      </w:r>
      <w:r w:rsidRPr="00392CDC">
        <w:t>des</w:t>
      </w:r>
      <w:r w:rsidRPr="00392CDC">
        <w:rPr>
          <w:spacing w:val="-3"/>
        </w:rPr>
        <w:t xml:space="preserve"> </w:t>
      </w:r>
      <w:r w:rsidRPr="00392CDC">
        <w:t>ateliers</w:t>
      </w:r>
      <w:r w:rsidRPr="00392CDC">
        <w:rPr>
          <w:spacing w:val="-5"/>
        </w:rPr>
        <w:t xml:space="preserve"> </w:t>
      </w:r>
      <w:r w:rsidRPr="00392CDC">
        <w:t>afin</w:t>
      </w:r>
      <w:r w:rsidRPr="00392CDC">
        <w:rPr>
          <w:spacing w:val="-4"/>
        </w:rPr>
        <w:t xml:space="preserve"> </w:t>
      </w:r>
      <w:r w:rsidRPr="00392CDC">
        <w:t>de</w:t>
      </w:r>
      <w:r w:rsidRPr="00392CDC">
        <w:rPr>
          <w:spacing w:val="-2"/>
        </w:rPr>
        <w:t xml:space="preserve"> </w:t>
      </w:r>
      <w:r w:rsidRPr="00392CDC">
        <w:rPr>
          <w:spacing w:val="-10"/>
        </w:rPr>
        <w:t>:</w:t>
      </w:r>
    </w:p>
    <w:p w14:paraId="006D950D"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Présenter la solution à l’équipe projet ;</w:t>
      </w:r>
    </w:p>
    <w:p w14:paraId="06FBD0CB"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Définir le paramétrage de la solution ;</w:t>
      </w:r>
    </w:p>
    <w:p w14:paraId="0585B0A7"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Passer en revue les besoins du CNC et valider la liste des développements spécifiques nécessaires (</w:t>
      </w:r>
      <w:r w:rsidRPr="00392CDC">
        <w:rPr>
          <w:rFonts w:ascii="Arial" w:hAnsi="Arial" w:cs="Arial"/>
        </w:rPr>
        <w:t>dont les API).</w:t>
      </w:r>
    </w:p>
    <w:p w14:paraId="74D6986C" w14:textId="77777777" w:rsidR="00C115EB" w:rsidRPr="00392CDC" w:rsidRDefault="00525B61" w:rsidP="00A60BA5">
      <w:r w:rsidRPr="00392CDC">
        <w:t>Les</w:t>
      </w:r>
      <w:r w:rsidRPr="00392CDC">
        <w:rPr>
          <w:spacing w:val="-3"/>
        </w:rPr>
        <w:t xml:space="preserve"> </w:t>
      </w:r>
      <w:r w:rsidRPr="00392CDC">
        <w:t>ateliers</w:t>
      </w:r>
      <w:r w:rsidRPr="00392CDC">
        <w:rPr>
          <w:spacing w:val="-2"/>
        </w:rPr>
        <w:t xml:space="preserve"> </w:t>
      </w:r>
      <w:r w:rsidRPr="00392CDC">
        <w:t>se</w:t>
      </w:r>
      <w:r w:rsidRPr="00392CDC">
        <w:rPr>
          <w:spacing w:val="-3"/>
        </w:rPr>
        <w:t xml:space="preserve"> </w:t>
      </w:r>
      <w:r w:rsidRPr="00392CDC">
        <w:t>tiennent</w:t>
      </w:r>
      <w:r w:rsidRPr="00392CDC">
        <w:rPr>
          <w:spacing w:val="-3"/>
        </w:rPr>
        <w:t xml:space="preserve"> </w:t>
      </w:r>
      <w:r w:rsidRPr="00392CDC">
        <w:t>dans</w:t>
      </w:r>
      <w:r w:rsidRPr="00392CDC">
        <w:rPr>
          <w:spacing w:val="-2"/>
        </w:rPr>
        <w:t xml:space="preserve"> </w:t>
      </w:r>
      <w:r w:rsidRPr="00392CDC">
        <w:t>les</w:t>
      </w:r>
      <w:r w:rsidRPr="00392CDC">
        <w:rPr>
          <w:spacing w:val="-3"/>
        </w:rPr>
        <w:t xml:space="preserve"> </w:t>
      </w:r>
      <w:r w:rsidRPr="00392CDC">
        <w:t>locaux</w:t>
      </w:r>
      <w:r w:rsidRPr="00392CDC">
        <w:rPr>
          <w:spacing w:val="-2"/>
        </w:rPr>
        <w:t xml:space="preserve"> </w:t>
      </w:r>
      <w:r w:rsidRPr="00392CDC">
        <w:t>du</w:t>
      </w:r>
      <w:r w:rsidRPr="00392CDC">
        <w:rPr>
          <w:spacing w:val="-3"/>
        </w:rPr>
        <w:t xml:space="preserve"> </w:t>
      </w:r>
      <w:r w:rsidRPr="00392CDC">
        <w:t>CNC</w:t>
      </w:r>
      <w:r w:rsidRPr="00392CDC">
        <w:rPr>
          <w:spacing w:val="-2"/>
        </w:rPr>
        <w:t xml:space="preserve"> </w:t>
      </w:r>
      <w:r w:rsidRPr="00392CDC">
        <w:t>à</w:t>
      </w:r>
      <w:r w:rsidRPr="00392CDC">
        <w:rPr>
          <w:spacing w:val="-3"/>
        </w:rPr>
        <w:t xml:space="preserve"> </w:t>
      </w:r>
      <w:r w:rsidRPr="00392CDC">
        <w:rPr>
          <w:spacing w:val="-2"/>
        </w:rPr>
        <w:t>Paris.</w:t>
      </w:r>
    </w:p>
    <w:p w14:paraId="67A24DB2" w14:textId="77777777" w:rsidR="00C115EB" w:rsidRPr="00392CDC" w:rsidRDefault="00525B61" w:rsidP="00A60BA5">
      <w:r w:rsidRPr="00392CDC">
        <w:t>Le</w:t>
      </w:r>
      <w:r w:rsidRPr="00392CDC">
        <w:rPr>
          <w:spacing w:val="62"/>
        </w:rPr>
        <w:t xml:space="preserve"> </w:t>
      </w:r>
      <w:r w:rsidRPr="00392CDC">
        <w:t>titulaire</w:t>
      </w:r>
      <w:r w:rsidRPr="00392CDC">
        <w:rPr>
          <w:spacing w:val="40"/>
        </w:rPr>
        <w:t xml:space="preserve"> </w:t>
      </w:r>
      <w:r w:rsidRPr="00392CDC">
        <w:t>prend</w:t>
      </w:r>
      <w:r w:rsidRPr="00392CDC">
        <w:rPr>
          <w:spacing w:val="40"/>
        </w:rPr>
        <w:t xml:space="preserve"> </w:t>
      </w:r>
      <w:r w:rsidRPr="00392CDC">
        <w:t>en</w:t>
      </w:r>
      <w:r w:rsidRPr="00392CDC">
        <w:rPr>
          <w:spacing w:val="40"/>
        </w:rPr>
        <w:t xml:space="preserve"> </w:t>
      </w:r>
      <w:r w:rsidRPr="00392CDC">
        <w:t>charge</w:t>
      </w:r>
      <w:r w:rsidRPr="00392CDC">
        <w:rPr>
          <w:spacing w:val="40"/>
        </w:rPr>
        <w:t xml:space="preserve"> </w:t>
      </w:r>
      <w:r w:rsidRPr="00392CDC">
        <w:t>les</w:t>
      </w:r>
      <w:r w:rsidRPr="00392CDC">
        <w:rPr>
          <w:spacing w:val="40"/>
        </w:rPr>
        <w:t xml:space="preserve"> </w:t>
      </w:r>
      <w:r w:rsidRPr="00392CDC">
        <w:t>comptes-rendus</w:t>
      </w:r>
      <w:r w:rsidRPr="00392CDC">
        <w:rPr>
          <w:spacing w:val="40"/>
        </w:rPr>
        <w:t xml:space="preserve"> </w:t>
      </w:r>
      <w:r w:rsidRPr="00392CDC">
        <w:t>des</w:t>
      </w:r>
      <w:r w:rsidRPr="00392CDC">
        <w:rPr>
          <w:spacing w:val="40"/>
        </w:rPr>
        <w:t xml:space="preserve"> </w:t>
      </w:r>
      <w:r w:rsidRPr="00392CDC">
        <w:t>ateliers</w:t>
      </w:r>
      <w:r w:rsidRPr="00392CDC">
        <w:rPr>
          <w:spacing w:val="40"/>
        </w:rPr>
        <w:t xml:space="preserve"> </w:t>
      </w:r>
      <w:r w:rsidRPr="00392CDC">
        <w:t>et</w:t>
      </w:r>
      <w:r w:rsidRPr="00392CDC">
        <w:rPr>
          <w:spacing w:val="40"/>
        </w:rPr>
        <w:t xml:space="preserve"> </w:t>
      </w:r>
      <w:r w:rsidRPr="00392CDC">
        <w:t>le</w:t>
      </w:r>
      <w:r w:rsidRPr="00392CDC">
        <w:rPr>
          <w:spacing w:val="40"/>
        </w:rPr>
        <w:t xml:space="preserve"> </w:t>
      </w:r>
      <w:r w:rsidRPr="00392CDC">
        <w:t>paramétrage</w:t>
      </w:r>
      <w:r w:rsidRPr="00392CDC">
        <w:rPr>
          <w:spacing w:val="40"/>
        </w:rPr>
        <w:t xml:space="preserve"> </w:t>
      </w:r>
      <w:r w:rsidRPr="00392CDC">
        <w:t>de</w:t>
      </w:r>
      <w:r w:rsidRPr="00392CDC">
        <w:rPr>
          <w:spacing w:val="62"/>
        </w:rPr>
        <w:t xml:space="preserve"> </w:t>
      </w:r>
      <w:r w:rsidRPr="00392CDC">
        <w:t>la</w:t>
      </w:r>
      <w:r w:rsidRPr="00392CDC">
        <w:rPr>
          <w:spacing w:val="40"/>
        </w:rPr>
        <w:t xml:space="preserve"> </w:t>
      </w:r>
      <w:r w:rsidRPr="00392CDC">
        <w:t>solution</w:t>
      </w:r>
      <w:r w:rsidRPr="00392CDC">
        <w:rPr>
          <w:spacing w:val="40"/>
        </w:rPr>
        <w:t xml:space="preserve"> </w:t>
      </w:r>
      <w:r w:rsidRPr="00392CDC">
        <w:t>correspondant aux décisions prises en atelier avec le CNC.</w:t>
      </w:r>
    </w:p>
    <w:p w14:paraId="588BA1D2" w14:textId="77777777" w:rsidR="00C115EB" w:rsidRPr="00392CDC" w:rsidRDefault="00525B61" w:rsidP="00A60BA5">
      <w:r w:rsidRPr="00392CDC">
        <w:t>Le</w:t>
      </w:r>
      <w:r w:rsidRPr="00392CDC">
        <w:rPr>
          <w:spacing w:val="-4"/>
        </w:rPr>
        <w:t xml:space="preserve"> </w:t>
      </w:r>
      <w:r w:rsidRPr="00392CDC">
        <w:t>CNC</w:t>
      </w:r>
      <w:r w:rsidRPr="00392CDC">
        <w:rPr>
          <w:spacing w:val="-3"/>
        </w:rPr>
        <w:t xml:space="preserve"> </w:t>
      </w:r>
      <w:r w:rsidRPr="00392CDC">
        <w:t>met</w:t>
      </w:r>
      <w:r w:rsidRPr="00392CDC">
        <w:rPr>
          <w:spacing w:val="-4"/>
        </w:rPr>
        <w:t xml:space="preserve"> </w:t>
      </w:r>
      <w:r w:rsidRPr="00392CDC">
        <w:t>à</w:t>
      </w:r>
      <w:r w:rsidRPr="00392CDC">
        <w:rPr>
          <w:spacing w:val="-3"/>
        </w:rPr>
        <w:t xml:space="preserve"> </w:t>
      </w:r>
      <w:r w:rsidRPr="00392CDC">
        <w:t>disposition</w:t>
      </w:r>
      <w:r w:rsidRPr="00392CDC">
        <w:rPr>
          <w:spacing w:val="-3"/>
        </w:rPr>
        <w:t xml:space="preserve"> </w:t>
      </w:r>
      <w:r w:rsidRPr="00392CDC">
        <w:t>du</w:t>
      </w:r>
      <w:r w:rsidRPr="00392CDC">
        <w:rPr>
          <w:spacing w:val="-3"/>
        </w:rPr>
        <w:t xml:space="preserve"> </w:t>
      </w:r>
      <w:r w:rsidRPr="00392CDC">
        <w:t>titulaire</w:t>
      </w:r>
      <w:r w:rsidRPr="00392CDC">
        <w:rPr>
          <w:spacing w:val="-3"/>
        </w:rPr>
        <w:t xml:space="preserve"> </w:t>
      </w:r>
      <w:r w:rsidRPr="00392CDC">
        <w:rPr>
          <w:spacing w:val="-10"/>
        </w:rPr>
        <w:t>:</w:t>
      </w:r>
    </w:p>
    <w:p w14:paraId="7FCBCE4D" w14:textId="77777777" w:rsidR="00C115EB" w:rsidRPr="00A60BA5" w:rsidRDefault="00525B61" w:rsidP="00A60BA5">
      <w:pPr>
        <w:pStyle w:val="Corpsdetexte"/>
        <w:numPr>
          <w:ilvl w:val="2"/>
          <w:numId w:val="20"/>
        </w:numPr>
        <w:rPr>
          <w:rFonts w:ascii="Arial" w:hAnsi="Arial" w:cs="Arial"/>
          <w:spacing w:val="-2"/>
        </w:rPr>
      </w:pPr>
      <w:proofErr w:type="gramStart"/>
      <w:r w:rsidRPr="00392CDC">
        <w:rPr>
          <w:rFonts w:ascii="Arial" w:hAnsi="Arial" w:cs="Arial"/>
        </w:rPr>
        <w:t>les</w:t>
      </w:r>
      <w:proofErr w:type="gramEnd"/>
      <w:r w:rsidRPr="00392CDC">
        <w:rPr>
          <w:rFonts w:ascii="Arial" w:hAnsi="Arial" w:cs="Arial"/>
          <w:spacing w:val="-6"/>
        </w:rPr>
        <w:t xml:space="preserve"> </w:t>
      </w:r>
      <w:r w:rsidRPr="00A60BA5">
        <w:rPr>
          <w:rFonts w:ascii="Arial" w:hAnsi="Arial" w:cs="Arial"/>
          <w:spacing w:val="-2"/>
        </w:rPr>
        <w:t>contacts et mails distributeurs</w:t>
      </w:r>
      <w:r w:rsidRPr="00392CDC">
        <w:rPr>
          <w:rFonts w:ascii="Arial" w:hAnsi="Arial" w:cs="Arial"/>
          <w:spacing w:val="-2"/>
        </w:rPr>
        <w:t xml:space="preserve"> </w:t>
      </w:r>
      <w:r w:rsidRPr="00A60BA5">
        <w:rPr>
          <w:rFonts w:ascii="Arial" w:hAnsi="Arial" w:cs="Arial"/>
          <w:spacing w:val="-2"/>
        </w:rPr>
        <w:t>;</w:t>
      </w:r>
    </w:p>
    <w:p w14:paraId="48B65815" w14:textId="77777777" w:rsidR="00C115EB" w:rsidRPr="00A60BA5" w:rsidRDefault="00525B61" w:rsidP="00A60BA5">
      <w:pPr>
        <w:pStyle w:val="Corpsdetexte"/>
        <w:numPr>
          <w:ilvl w:val="2"/>
          <w:numId w:val="20"/>
        </w:numPr>
        <w:rPr>
          <w:rFonts w:ascii="Arial" w:hAnsi="Arial" w:cs="Arial"/>
          <w:spacing w:val="-2"/>
        </w:rPr>
      </w:pPr>
      <w:proofErr w:type="gramStart"/>
      <w:r w:rsidRPr="00A60BA5">
        <w:rPr>
          <w:rFonts w:ascii="Arial" w:hAnsi="Arial" w:cs="Arial"/>
          <w:spacing w:val="-2"/>
        </w:rPr>
        <w:t>les</w:t>
      </w:r>
      <w:proofErr w:type="gramEnd"/>
      <w:r w:rsidRPr="00A60BA5">
        <w:rPr>
          <w:rFonts w:ascii="Arial" w:hAnsi="Arial" w:cs="Arial"/>
          <w:spacing w:val="-2"/>
        </w:rPr>
        <w:t xml:space="preserve"> contacts et mails coordinateurs</w:t>
      </w:r>
      <w:r w:rsidRPr="00392CDC">
        <w:rPr>
          <w:rFonts w:ascii="Arial" w:hAnsi="Arial" w:cs="Arial"/>
          <w:spacing w:val="-2"/>
        </w:rPr>
        <w:t xml:space="preserve"> </w:t>
      </w:r>
      <w:r w:rsidRPr="00A60BA5">
        <w:rPr>
          <w:rFonts w:ascii="Arial" w:hAnsi="Arial" w:cs="Arial"/>
          <w:spacing w:val="-2"/>
        </w:rPr>
        <w:t>;</w:t>
      </w:r>
    </w:p>
    <w:p w14:paraId="165DFE11" w14:textId="77777777" w:rsidR="00C115EB" w:rsidRPr="00A60BA5" w:rsidRDefault="00525B61" w:rsidP="00A60BA5">
      <w:pPr>
        <w:pStyle w:val="Corpsdetexte"/>
        <w:numPr>
          <w:ilvl w:val="2"/>
          <w:numId w:val="20"/>
        </w:numPr>
        <w:rPr>
          <w:rFonts w:ascii="Arial" w:hAnsi="Arial" w:cs="Arial"/>
          <w:spacing w:val="-2"/>
        </w:rPr>
      </w:pPr>
      <w:proofErr w:type="gramStart"/>
      <w:r w:rsidRPr="00A60BA5">
        <w:rPr>
          <w:rFonts w:ascii="Arial" w:hAnsi="Arial" w:cs="Arial"/>
          <w:spacing w:val="-2"/>
        </w:rPr>
        <w:t>les</w:t>
      </w:r>
      <w:proofErr w:type="gramEnd"/>
      <w:r w:rsidRPr="00A60BA5">
        <w:rPr>
          <w:rFonts w:ascii="Arial" w:hAnsi="Arial" w:cs="Arial"/>
          <w:spacing w:val="-2"/>
        </w:rPr>
        <w:t xml:space="preserve"> contacts</w:t>
      </w:r>
      <w:r w:rsidRPr="00392CDC">
        <w:rPr>
          <w:rFonts w:ascii="Arial" w:hAnsi="Arial" w:cs="Arial"/>
          <w:spacing w:val="-2"/>
        </w:rPr>
        <w:t xml:space="preserve"> </w:t>
      </w:r>
      <w:r w:rsidRPr="00A60BA5">
        <w:rPr>
          <w:rFonts w:ascii="Arial" w:hAnsi="Arial" w:cs="Arial"/>
          <w:spacing w:val="-2"/>
        </w:rPr>
        <w:t>et mails</w:t>
      </w:r>
      <w:r w:rsidRPr="00392CDC">
        <w:rPr>
          <w:rFonts w:ascii="Arial" w:hAnsi="Arial" w:cs="Arial"/>
          <w:spacing w:val="-2"/>
        </w:rPr>
        <w:t xml:space="preserve"> </w:t>
      </w:r>
      <w:r w:rsidRPr="00A60BA5">
        <w:rPr>
          <w:rFonts w:ascii="Arial" w:hAnsi="Arial" w:cs="Arial"/>
          <w:spacing w:val="-2"/>
        </w:rPr>
        <w:t>exploitants</w:t>
      </w:r>
      <w:r w:rsidRPr="00392CDC">
        <w:rPr>
          <w:rFonts w:ascii="Arial" w:hAnsi="Arial" w:cs="Arial"/>
          <w:spacing w:val="-2"/>
        </w:rPr>
        <w:t xml:space="preserve"> </w:t>
      </w:r>
      <w:r w:rsidRPr="00A60BA5">
        <w:rPr>
          <w:rFonts w:ascii="Arial" w:hAnsi="Arial" w:cs="Arial"/>
          <w:spacing w:val="-2"/>
        </w:rPr>
        <w:t>;</w:t>
      </w:r>
    </w:p>
    <w:p w14:paraId="2EE87CE3" w14:textId="77777777" w:rsidR="00C115EB" w:rsidRPr="00A60BA5" w:rsidRDefault="00525B61" w:rsidP="00A60BA5">
      <w:pPr>
        <w:pStyle w:val="Corpsdetexte"/>
        <w:numPr>
          <w:ilvl w:val="2"/>
          <w:numId w:val="20"/>
        </w:numPr>
        <w:rPr>
          <w:rFonts w:ascii="Arial" w:hAnsi="Arial" w:cs="Arial"/>
          <w:spacing w:val="-2"/>
        </w:rPr>
      </w:pPr>
      <w:proofErr w:type="gramStart"/>
      <w:r w:rsidRPr="00A60BA5">
        <w:rPr>
          <w:rFonts w:ascii="Arial" w:hAnsi="Arial" w:cs="Arial"/>
          <w:spacing w:val="-2"/>
        </w:rPr>
        <w:t>la</w:t>
      </w:r>
      <w:proofErr w:type="gramEnd"/>
      <w:r w:rsidRPr="00A60BA5">
        <w:rPr>
          <w:rFonts w:ascii="Arial" w:hAnsi="Arial" w:cs="Arial"/>
          <w:spacing w:val="-2"/>
        </w:rPr>
        <w:t xml:space="preserve"> liste des films des catalogues des dispositifs scolaire</w:t>
      </w:r>
      <w:r w:rsidRPr="00392CDC">
        <w:rPr>
          <w:rFonts w:ascii="Arial" w:hAnsi="Arial" w:cs="Arial"/>
          <w:spacing w:val="-2"/>
        </w:rPr>
        <w:t xml:space="preserve"> </w:t>
      </w:r>
      <w:r w:rsidRPr="00A60BA5">
        <w:rPr>
          <w:rFonts w:ascii="Arial" w:hAnsi="Arial" w:cs="Arial"/>
          <w:spacing w:val="-2"/>
        </w:rPr>
        <w:t>;</w:t>
      </w:r>
    </w:p>
    <w:p w14:paraId="280BD879" w14:textId="77777777" w:rsidR="00C115EB" w:rsidRPr="00392CDC" w:rsidRDefault="00525B61" w:rsidP="00A60BA5">
      <w:pPr>
        <w:pStyle w:val="Corpsdetexte"/>
        <w:numPr>
          <w:ilvl w:val="2"/>
          <w:numId w:val="20"/>
        </w:numPr>
        <w:rPr>
          <w:rFonts w:ascii="Arial" w:hAnsi="Arial" w:cs="Arial"/>
        </w:rPr>
      </w:pPr>
      <w:proofErr w:type="gramStart"/>
      <w:r w:rsidRPr="00A60BA5">
        <w:rPr>
          <w:rFonts w:ascii="Arial" w:hAnsi="Arial" w:cs="Arial"/>
          <w:spacing w:val="-2"/>
        </w:rPr>
        <w:t>la</w:t>
      </w:r>
      <w:proofErr w:type="gramEnd"/>
      <w:r w:rsidRPr="00A60BA5">
        <w:rPr>
          <w:rFonts w:ascii="Arial" w:hAnsi="Arial" w:cs="Arial"/>
          <w:spacing w:val="-2"/>
        </w:rPr>
        <w:t xml:space="preserve"> liste des</w:t>
      </w:r>
      <w:r w:rsidRPr="00392CDC">
        <w:rPr>
          <w:rFonts w:ascii="Arial" w:hAnsi="Arial" w:cs="Arial"/>
          <w:spacing w:val="-5"/>
        </w:rPr>
        <w:t xml:space="preserve"> </w:t>
      </w:r>
      <w:r w:rsidRPr="00392CDC">
        <w:rPr>
          <w:rFonts w:ascii="Arial" w:hAnsi="Arial" w:cs="Arial"/>
        </w:rPr>
        <w:t>distributeurs</w:t>
      </w:r>
      <w:r w:rsidRPr="00392CDC">
        <w:rPr>
          <w:rFonts w:ascii="Arial" w:hAnsi="Arial" w:cs="Arial"/>
          <w:spacing w:val="-4"/>
        </w:rPr>
        <w:t xml:space="preserve"> </w:t>
      </w:r>
      <w:r w:rsidRPr="00392CDC">
        <w:rPr>
          <w:rFonts w:ascii="Arial" w:hAnsi="Arial" w:cs="Arial"/>
        </w:rPr>
        <w:t>associés</w:t>
      </w:r>
      <w:r w:rsidRPr="00392CDC">
        <w:rPr>
          <w:rFonts w:ascii="Arial" w:hAnsi="Arial" w:cs="Arial"/>
          <w:spacing w:val="-5"/>
        </w:rPr>
        <w:t xml:space="preserve"> </w:t>
      </w:r>
      <w:r w:rsidRPr="00392CDC">
        <w:rPr>
          <w:rFonts w:ascii="Arial" w:hAnsi="Arial" w:cs="Arial"/>
        </w:rPr>
        <w:t>aux</w:t>
      </w:r>
      <w:r w:rsidRPr="00392CDC">
        <w:rPr>
          <w:rFonts w:ascii="Arial" w:hAnsi="Arial" w:cs="Arial"/>
          <w:spacing w:val="-4"/>
        </w:rPr>
        <w:t xml:space="preserve"> </w:t>
      </w:r>
      <w:r w:rsidRPr="00392CDC">
        <w:rPr>
          <w:rFonts w:ascii="Arial" w:hAnsi="Arial" w:cs="Arial"/>
          <w:spacing w:val="-2"/>
        </w:rPr>
        <w:t>films.</w:t>
      </w:r>
    </w:p>
    <w:p w14:paraId="697C62C9" w14:textId="77777777" w:rsidR="00C115EB" w:rsidRPr="00392CDC" w:rsidRDefault="00525B61" w:rsidP="00A60BA5">
      <w:r w:rsidRPr="00392CDC">
        <w:t>Le</w:t>
      </w:r>
      <w:r w:rsidRPr="00392CDC">
        <w:rPr>
          <w:spacing w:val="-4"/>
        </w:rPr>
        <w:t xml:space="preserve"> </w:t>
      </w:r>
      <w:r w:rsidRPr="00392CDC">
        <w:t>CNC</w:t>
      </w:r>
      <w:r w:rsidRPr="00392CDC">
        <w:rPr>
          <w:spacing w:val="-3"/>
        </w:rPr>
        <w:t xml:space="preserve"> </w:t>
      </w:r>
      <w:r w:rsidRPr="00392CDC">
        <w:t>procède</w:t>
      </w:r>
      <w:r w:rsidRPr="00392CDC">
        <w:rPr>
          <w:spacing w:val="-4"/>
        </w:rPr>
        <w:t xml:space="preserve"> </w:t>
      </w:r>
      <w:r w:rsidRPr="00392CDC">
        <w:t>à</w:t>
      </w:r>
      <w:r w:rsidRPr="00392CDC">
        <w:rPr>
          <w:spacing w:val="-3"/>
        </w:rPr>
        <w:t xml:space="preserve"> </w:t>
      </w:r>
      <w:r w:rsidRPr="00392CDC">
        <w:t>une</w:t>
      </w:r>
      <w:r w:rsidRPr="00392CDC">
        <w:rPr>
          <w:spacing w:val="-4"/>
        </w:rPr>
        <w:t xml:space="preserve"> </w:t>
      </w:r>
      <w:r w:rsidRPr="00392CDC">
        <w:t>vérification</w:t>
      </w:r>
      <w:r w:rsidRPr="00392CDC">
        <w:rPr>
          <w:spacing w:val="-4"/>
        </w:rPr>
        <w:t xml:space="preserve"> </w:t>
      </w:r>
      <w:r w:rsidRPr="00392CDC">
        <w:t>et</w:t>
      </w:r>
      <w:r w:rsidRPr="00392CDC">
        <w:rPr>
          <w:spacing w:val="-4"/>
        </w:rPr>
        <w:t xml:space="preserve"> </w:t>
      </w:r>
      <w:r w:rsidRPr="00392CDC">
        <w:t>une</w:t>
      </w:r>
      <w:r w:rsidRPr="00392CDC">
        <w:rPr>
          <w:spacing w:val="-4"/>
        </w:rPr>
        <w:t xml:space="preserve"> </w:t>
      </w:r>
      <w:r w:rsidRPr="00392CDC">
        <w:t>validation</w:t>
      </w:r>
      <w:r w:rsidRPr="00392CDC">
        <w:rPr>
          <w:spacing w:val="-3"/>
        </w:rPr>
        <w:t xml:space="preserve"> </w:t>
      </w:r>
      <w:r w:rsidRPr="00392CDC">
        <w:t>du</w:t>
      </w:r>
      <w:r w:rsidRPr="00392CDC">
        <w:rPr>
          <w:spacing w:val="-3"/>
        </w:rPr>
        <w:t xml:space="preserve"> </w:t>
      </w:r>
      <w:r w:rsidRPr="00392CDC">
        <w:rPr>
          <w:spacing w:val="-2"/>
        </w:rPr>
        <w:t>paramétrage.</w:t>
      </w:r>
    </w:p>
    <w:p w14:paraId="63E6A823" w14:textId="77777777" w:rsidR="00C115EB" w:rsidRPr="00A60BA5" w:rsidRDefault="00525B61" w:rsidP="00A60BA5">
      <w:pPr>
        <w:rPr>
          <w:b/>
          <w:bCs/>
        </w:rPr>
      </w:pPr>
      <w:r w:rsidRPr="00A60BA5">
        <w:rPr>
          <w:b/>
          <w:bCs/>
        </w:rPr>
        <w:t>Livrables</w:t>
      </w:r>
      <w:r w:rsidRPr="00A60BA5">
        <w:rPr>
          <w:b/>
          <w:bCs/>
          <w:spacing w:val="-5"/>
        </w:rPr>
        <w:t xml:space="preserve"> </w:t>
      </w:r>
      <w:r w:rsidRPr="00A60BA5">
        <w:rPr>
          <w:b/>
          <w:bCs/>
        </w:rPr>
        <w:t>attendus</w:t>
      </w:r>
      <w:r w:rsidRPr="00A60BA5">
        <w:rPr>
          <w:b/>
          <w:bCs/>
          <w:spacing w:val="-5"/>
        </w:rPr>
        <w:t xml:space="preserve"> </w:t>
      </w:r>
      <w:r w:rsidRPr="00A60BA5">
        <w:rPr>
          <w:b/>
          <w:bCs/>
          <w:spacing w:val="-10"/>
        </w:rPr>
        <w:t>:</w:t>
      </w:r>
    </w:p>
    <w:p w14:paraId="22CD2EDE" w14:textId="77777777" w:rsidR="00C115EB" w:rsidRPr="00A60BA5" w:rsidRDefault="00525B61" w:rsidP="00A60BA5">
      <w:pPr>
        <w:pStyle w:val="Corpsdetexte"/>
        <w:numPr>
          <w:ilvl w:val="2"/>
          <w:numId w:val="20"/>
        </w:numPr>
        <w:rPr>
          <w:rFonts w:ascii="Arial" w:hAnsi="Arial" w:cs="Arial"/>
          <w:spacing w:val="-2"/>
        </w:rPr>
      </w:pPr>
      <w:r w:rsidRPr="00392CDC">
        <w:rPr>
          <w:rFonts w:ascii="Arial" w:hAnsi="Arial" w:cs="Arial"/>
        </w:rPr>
        <w:t>La</w:t>
      </w:r>
      <w:r w:rsidRPr="00392CDC">
        <w:rPr>
          <w:rFonts w:ascii="Arial" w:hAnsi="Arial" w:cs="Arial"/>
          <w:spacing w:val="-6"/>
        </w:rPr>
        <w:t xml:space="preserve"> </w:t>
      </w:r>
      <w:r w:rsidRPr="00A60BA5">
        <w:rPr>
          <w:rFonts w:ascii="Arial" w:hAnsi="Arial" w:cs="Arial"/>
          <w:spacing w:val="-2"/>
        </w:rPr>
        <w:t>liste des développements spécifiques de la Solution dont les API ;</w:t>
      </w:r>
    </w:p>
    <w:p w14:paraId="348BC08F"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Les comptes-rendus des ateliers ;</w:t>
      </w:r>
    </w:p>
    <w:p w14:paraId="3897A51A" w14:textId="3C5EC723" w:rsidR="00C115EB" w:rsidRPr="00A60BA5" w:rsidRDefault="00525B61" w:rsidP="00A60BA5">
      <w:pPr>
        <w:pStyle w:val="Corpsdetexte"/>
        <w:numPr>
          <w:ilvl w:val="2"/>
          <w:numId w:val="20"/>
        </w:numPr>
        <w:rPr>
          <w:rFonts w:ascii="Arial" w:hAnsi="Arial" w:cs="Arial"/>
        </w:rPr>
      </w:pPr>
      <w:r w:rsidRPr="00A60BA5">
        <w:rPr>
          <w:rFonts w:ascii="Arial" w:hAnsi="Arial" w:cs="Arial"/>
          <w:spacing w:val="-2"/>
        </w:rPr>
        <w:t>La Solution</w:t>
      </w:r>
      <w:r w:rsidRPr="00392CDC">
        <w:rPr>
          <w:rFonts w:ascii="Arial" w:hAnsi="Arial" w:cs="Arial"/>
          <w:spacing w:val="-3"/>
        </w:rPr>
        <w:t xml:space="preserve"> </w:t>
      </w:r>
      <w:r w:rsidRPr="00392CDC">
        <w:rPr>
          <w:rFonts w:ascii="Arial" w:hAnsi="Arial" w:cs="Arial"/>
          <w:spacing w:val="-2"/>
        </w:rPr>
        <w:t>paramétrée.</w:t>
      </w:r>
    </w:p>
    <w:p w14:paraId="2CA5B42F" w14:textId="77777777" w:rsidR="00C115EB" w:rsidRPr="00392CDC" w:rsidRDefault="00525B61" w:rsidP="00942468">
      <w:pPr>
        <w:pStyle w:val="Titre3"/>
        <w:numPr>
          <w:ilvl w:val="2"/>
          <w:numId w:val="29"/>
        </w:numPr>
      </w:pPr>
      <w:bookmarkStart w:id="96" w:name="_Toc226627078"/>
      <w:r w:rsidRPr="00392CDC">
        <w:t>Développements</w:t>
      </w:r>
      <w:r w:rsidRPr="00942468">
        <w:rPr>
          <w:spacing w:val="-6"/>
        </w:rPr>
        <w:t xml:space="preserve"> </w:t>
      </w:r>
      <w:r w:rsidRPr="00392CDC">
        <w:t>spécifiques</w:t>
      </w:r>
      <w:r w:rsidRPr="00942468">
        <w:rPr>
          <w:spacing w:val="-6"/>
        </w:rPr>
        <w:t xml:space="preserve"> </w:t>
      </w:r>
      <w:r w:rsidRPr="00392CDC">
        <w:t>(dont</w:t>
      </w:r>
      <w:r w:rsidRPr="00942468">
        <w:rPr>
          <w:spacing w:val="-6"/>
        </w:rPr>
        <w:t xml:space="preserve"> </w:t>
      </w:r>
      <w:r w:rsidRPr="00392CDC">
        <w:t>les</w:t>
      </w:r>
      <w:r w:rsidRPr="00942468">
        <w:rPr>
          <w:spacing w:val="-6"/>
        </w:rPr>
        <w:t xml:space="preserve"> </w:t>
      </w:r>
      <w:r w:rsidRPr="00942468">
        <w:rPr>
          <w:spacing w:val="-4"/>
        </w:rPr>
        <w:t>API)</w:t>
      </w:r>
      <w:bookmarkEnd w:id="96"/>
    </w:p>
    <w:p w14:paraId="10D65D82" w14:textId="77777777" w:rsidR="00C115EB" w:rsidRPr="00392CDC" w:rsidRDefault="00525B61" w:rsidP="00A60BA5">
      <w:r w:rsidRPr="00392CDC">
        <w:t>Pour l’ensemble des développements spécifiques définis, le titulaire précisera la méthode qu’il prévoit de</w:t>
      </w:r>
      <w:r w:rsidRPr="00392CDC">
        <w:rPr>
          <w:spacing w:val="-11"/>
        </w:rPr>
        <w:t xml:space="preserve"> </w:t>
      </w:r>
      <w:r w:rsidRPr="00392CDC">
        <w:t>mettre</w:t>
      </w:r>
      <w:r w:rsidRPr="00392CDC">
        <w:rPr>
          <w:spacing w:val="-12"/>
        </w:rPr>
        <w:t xml:space="preserve"> </w:t>
      </w:r>
      <w:r w:rsidRPr="00392CDC">
        <w:t>en</w:t>
      </w:r>
      <w:r w:rsidRPr="00392CDC">
        <w:rPr>
          <w:spacing w:val="-12"/>
        </w:rPr>
        <w:t xml:space="preserve"> </w:t>
      </w:r>
      <w:r w:rsidRPr="00392CDC">
        <w:t>place</w:t>
      </w:r>
      <w:r w:rsidRPr="00392CDC">
        <w:rPr>
          <w:spacing w:val="-11"/>
        </w:rPr>
        <w:t xml:space="preserve"> </w:t>
      </w:r>
      <w:r w:rsidRPr="00392CDC">
        <w:t>pour</w:t>
      </w:r>
      <w:r w:rsidRPr="00392CDC">
        <w:rPr>
          <w:spacing w:val="-12"/>
        </w:rPr>
        <w:t xml:space="preserve"> </w:t>
      </w:r>
      <w:r w:rsidRPr="00392CDC">
        <w:t>réaliser</w:t>
      </w:r>
      <w:r w:rsidRPr="00392CDC">
        <w:rPr>
          <w:spacing w:val="-11"/>
        </w:rPr>
        <w:t xml:space="preserve"> </w:t>
      </w:r>
      <w:r w:rsidRPr="00392CDC">
        <w:t>la</w:t>
      </w:r>
      <w:r w:rsidRPr="00392CDC">
        <w:rPr>
          <w:spacing w:val="-12"/>
        </w:rPr>
        <w:t xml:space="preserve"> </w:t>
      </w:r>
      <w:r w:rsidRPr="00392CDC">
        <w:t>conception</w:t>
      </w:r>
      <w:r w:rsidRPr="00392CDC">
        <w:rPr>
          <w:spacing w:val="-11"/>
        </w:rPr>
        <w:t xml:space="preserve"> </w:t>
      </w:r>
      <w:r w:rsidRPr="00392CDC">
        <w:t>et</w:t>
      </w:r>
      <w:r w:rsidRPr="00392CDC">
        <w:rPr>
          <w:spacing w:val="-12"/>
        </w:rPr>
        <w:t xml:space="preserve"> </w:t>
      </w:r>
      <w:r w:rsidRPr="00392CDC">
        <w:t>les</w:t>
      </w:r>
      <w:r w:rsidRPr="00392CDC">
        <w:rPr>
          <w:spacing w:val="-12"/>
        </w:rPr>
        <w:t xml:space="preserve"> </w:t>
      </w:r>
      <w:r w:rsidRPr="00392CDC">
        <w:t>développements,</w:t>
      </w:r>
      <w:r w:rsidRPr="00392CDC">
        <w:rPr>
          <w:spacing w:val="-12"/>
        </w:rPr>
        <w:t xml:space="preserve"> </w:t>
      </w:r>
      <w:r w:rsidRPr="00392CDC">
        <w:t>et</w:t>
      </w:r>
      <w:r w:rsidRPr="00392CDC">
        <w:rPr>
          <w:spacing w:val="-12"/>
        </w:rPr>
        <w:t xml:space="preserve"> </w:t>
      </w:r>
      <w:r w:rsidRPr="00392CDC">
        <w:t>garantir</w:t>
      </w:r>
      <w:r w:rsidRPr="00392CDC">
        <w:rPr>
          <w:spacing w:val="-12"/>
        </w:rPr>
        <w:t xml:space="preserve"> </w:t>
      </w:r>
      <w:r w:rsidRPr="00392CDC">
        <w:t>l’adéquation</w:t>
      </w:r>
      <w:r w:rsidRPr="00392CDC">
        <w:rPr>
          <w:spacing w:val="-12"/>
        </w:rPr>
        <w:t xml:space="preserve"> </w:t>
      </w:r>
      <w:r w:rsidRPr="00392CDC">
        <w:t>du</w:t>
      </w:r>
      <w:r w:rsidRPr="00392CDC">
        <w:rPr>
          <w:spacing w:val="-11"/>
        </w:rPr>
        <w:t xml:space="preserve"> </w:t>
      </w:r>
      <w:r w:rsidRPr="00392CDC">
        <w:t>produit final avec les besoins du CNC.</w:t>
      </w:r>
    </w:p>
    <w:p w14:paraId="0ACDFFA6" w14:textId="3EB48640" w:rsidR="00C115EB" w:rsidRPr="00392CDC" w:rsidRDefault="00525B61" w:rsidP="00A60BA5">
      <w:r w:rsidRPr="00392CDC">
        <w:t>Les développements spécifiques incluent les nouvelles fonctionnalités</w:t>
      </w:r>
      <w:r w:rsidR="008833BB">
        <w:t xml:space="preserve"> ainsi que</w:t>
      </w:r>
      <w:r w:rsidR="008833BB" w:rsidRPr="00392CDC">
        <w:t xml:space="preserve"> </w:t>
      </w:r>
      <w:r w:rsidR="00767EFB">
        <w:t>l’</w:t>
      </w:r>
      <w:r w:rsidRPr="00392CDC">
        <w:t>API</w:t>
      </w:r>
      <w:r w:rsidR="00767EFB">
        <w:t xml:space="preserve"> avec la solution d’envoi des DCP et KDM ainsi que de streaming</w:t>
      </w:r>
      <w:r w:rsidRPr="00392CDC">
        <w:t xml:space="preserve"> </w:t>
      </w:r>
    </w:p>
    <w:p w14:paraId="1BD5385B" w14:textId="77777777" w:rsidR="00C115EB" w:rsidRPr="00A60BA5" w:rsidRDefault="00525B61" w:rsidP="00A60BA5">
      <w:pPr>
        <w:rPr>
          <w:b/>
          <w:bCs/>
        </w:rPr>
      </w:pPr>
      <w:r w:rsidRPr="00A60BA5">
        <w:rPr>
          <w:b/>
          <w:bCs/>
        </w:rPr>
        <w:t>Livrables</w:t>
      </w:r>
      <w:r w:rsidRPr="00A60BA5">
        <w:rPr>
          <w:b/>
          <w:bCs/>
          <w:spacing w:val="-5"/>
        </w:rPr>
        <w:t xml:space="preserve"> </w:t>
      </w:r>
      <w:r w:rsidRPr="00A60BA5">
        <w:rPr>
          <w:b/>
          <w:bCs/>
        </w:rPr>
        <w:t>attendus</w:t>
      </w:r>
      <w:r w:rsidRPr="00A60BA5">
        <w:rPr>
          <w:b/>
          <w:bCs/>
          <w:spacing w:val="-5"/>
        </w:rPr>
        <w:t xml:space="preserve"> </w:t>
      </w:r>
      <w:r w:rsidRPr="00A60BA5">
        <w:rPr>
          <w:b/>
          <w:bCs/>
          <w:spacing w:val="-10"/>
        </w:rPr>
        <w:t>:</w:t>
      </w:r>
    </w:p>
    <w:p w14:paraId="5DDFC59C"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Planning mis à jour</w:t>
      </w:r>
      <w:r w:rsidRPr="00392CDC">
        <w:rPr>
          <w:rFonts w:ascii="Arial" w:hAnsi="Arial" w:cs="Arial"/>
          <w:spacing w:val="-2"/>
        </w:rPr>
        <w:t xml:space="preserve"> </w:t>
      </w:r>
      <w:r w:rsidRPr="00A60BA5">
        <w:rPr>
          <w:rFonts w:ascii="Arial" w:hAnsi="Arial" w:cs="Arial"/>
          <w:spacing w:val="-2"/>
        </w:rPr>
        <w:t>;</w:t>
      </w:r>
    </w:p>
    <w:p w14:paraId="6CACE79B"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Spécifications des développements spécifiques ;</w:t>
      </w:r>
    </w:p>
    <w:p w14:paraId="2AA22ACE" w14:textId="32D21CC6" w:rsidR="00C115EB" w:rsidRPr="00A60BA5" w:rsidRDefault="00525B61" w:rsidP="00A60BA5">
      <w:pPr>
        <w:pStyle w:val="Corpsdetexte"/>
        <w:numPr>
          <w:ilvl w:val="2"/>
          <w:numId w:val="20"/>
        </w:numPr>
        <w:rPr>
          <w:rFonts w:ascii="Arial" w:hAnsi="Arial" w:cs="Arial"/>
        </w:rPr>
      </w:pPr>
      <w:r w:rsidRPr="00A60BA5">
        <w:rPr>
          <w:rFonts w:ascii="Arial" w:hAnsi="Arial" w:cs="Arial"/>
          <w:spacing w:val="-2"/>
        </w:rPr>
        <w:t>Solution paramétrée</w:t>
      </w:r>
      <w:r w:rsidRPr="00392CDC">
        <w:rPr>
          <w:rFonts w:ascii="Arial" w:hAnsi="Arial" w:cs="Arial"/>
          <w:spacing w:val="-5"/>
        </w:rPr>
        <w:t xml:space="preserve"> </w:t>
      </w:r>
      <w:r w:rsidRPr="00392CDC">
        <w:rPr>
          <w:rFonts w:ascii="Arial" w:hAnsi="Arial" w:cs="Arial"/>
        </w:rPr>
        <w:t>et</w:t>
      </w:r>
      <w:r w:rsidRPr="00392CDC">
        <w:rPr>
          <w:rFonts w:ascii="Arial" w:hAnsi="Arial" w:cs="Arial"/>
          <w:spacing w:val="-4"/>
        </w:rPr>
        <w:t xml:space="preserve"> </w:t>
      </w:r>
      <w:r w:rsidRPr="00392CDC">
        <w:rPr>
          <w:rFonts w:ascii="Arial" w:hAnsi="Arial" w:cs="Arial"/>
        </w:rPr>
        <w:t>conforme</w:t>
      </w:r>
      <w:r w:rsidRPr="00392CDC">
        <w:rPr>
          <w:rFonts w:ascii="Arial" w:hAnsi="Arial" w:cs="Arial"/>
          <w:spacing w:val="-5"/>
        </w:rPr>
        <w:t xml:space="preserve"> </w:t>
      </w:r>
      <w:r w:rsidRPr="00392CDC">
        <w:rPr>
          <w:rFonts w:ascii="Arial" w:hAnsi="Arial" w:cs="Arial"/>
        </w:rPr>
        <w:t>aux</w:t>
      </w:r>
      <w:r w:rsidRPr="00392CDC">
        <w:rPr>
          <w:rFonts w:ascii="Arial" w:hAnsi="Arial" w:cs="Arial"/>
          <w:spacing w:val="-4"/>
        </w:rPr>
        <w:t xml:space="preserve"> </w:t>
      </w:r>
      <w:r w:rsidRPr="00392CDC">
        <w:rPr>
          <w:rFonts w:ascii="Arial" w:hAnsi="Arial" w:cs="Arial"/>
        </w:rPr>
        <w:t>besoins</w:t>
      </w:r>
      <w:r w:rsidRPr="00392CDC">
        <w:rPr>
          <w:rFonts w:ascii="Arial" w:hAnsi="Arial" w:cs="Arial"/>
          <w:spacing w:val="-4"/>
        </w:rPr>
        <w:t xml:space="preserve"> </w:t>
      </w:r>
      <w:r w:rsidRPr="00392CDC">
        <w:rPr>
          <w:rFonts w:ascii="Arial" w:hAnsi="Arial" w:cs="Arial"/>
        </w:rPr>
        <w:t>du</w:t>
      </w:r>
      <w:r w:rsidRPr="00392CDC">
        <w:rPr>
          <w:rFonts w:ascii="Arial" w:hAnsi="Arial" w:cs="Arial"/>
          <w:spacing w:val="-5"/>
        </w:rPr>
        <w:t xml:space="preserve"> </w:t>
      </w:r>
      <w:r w:rsidRPr="00392CDC">
        <w:rPr>
          <w:rFonts w:ascii="Arial" w:hAnsi="Arial" w:cs="Arial"/>
          <w:spacing w:val="-4"/>
        </w:rPr>
        <w:t>CNC.</w:t>
      </w:r>
    </w:p>
    <w:p w14:paraId="7D0A0EE8" w14:textId="44358A88" w:rsidR="00C115EB" w:rsidRPr="00392CDC" w:rsidRDefault="00525B61" w:rsidP="00942468">
      <w:pPr>
        <w:pStyle w:val="Titre3"/>
        <w:numPr>
          <w:ilvl w:val="2"/>
          <w:numId w:val="29"/>
        </w:numPr>
      </w:pPr>
      <w:bookmarkStart w:id="97" w:name="_Toc226627079"/>
      <w:r w:rsidRPr="00392CDC">
        <w:t>Recette</w:t>
      </w:r>
      <w:r w:rsidRPr="00942468">
        <w:rPr>
          <w:spacing w:val="-3"/>
        </w:rPr>
        <w:t xml:space="preserve"> </w:t>
      </w:r>
      <w:r w:rsidRPr="00392CDC">
        <w:t>et</w:t>
      </w:r>
      <w:r w:rsidRPr="00942468">
        <w:rPr>
          <w:spacing w:val="-2"/>
        </w:rPr>
        <w:t xml:space="preserve"> </w:t>
      </w:r>
      <w:r w:rsidRPr="00392CDC">
        <w:t>validation</w:t>
      </w:r>
      <w:r w:rsidRPr="00942468">
        <w:rPr>
          <w:spacing w:val="-2"/>
        </w:rPr>
        <w:t xml:space="preserve"> </w:t>
      </w:r>
      <w:r w:rsidRPr="00392CDC">
        <w:t>de</w:t>
      </w:r>
      <w:r w:rsidRPr="00942468">
        <w:rPr>
          <w:spacing w:val="-3"/>
        </w:rPr>
        <w:t xml:space="preserve"> </w:t>
      </w:r>
      <w:r w:rsidRPr="00392CDC">
        <w:t>la</w:t>
      </w:r>
      <w:r w:rsidRPr="00942468">
        <w:rPr>
          <w:spacing w:val="-3"/>
        </w:rPr>
        <w:t xml:space="preserve"> </w:t>
      </w:r>
      <w:r w:rsidRPr="00942468">
        <w:rPr>
          <w:spacing w:val="-2"/>
        </w:rPr>
        <w:t>Solution</w:t>
      </w:r>
      <w:bookmarkEnd w:id="97"/>
    </w:p>
    <w:p w14:paraId="05EAE367" w14:textId="77777777" w:rsidR="00C115EB" w:rsidRPr="00392CDC" w:rsidRDefault="00525B61" w:rsidP="00A60BA5">
      <w:r w:rsidRPr="00392CDC">
        <w:t>Le</w:t>
      </w:r>
      <w:r w:rsidRPr="00392CDC">
        <w:rPr>
          <w:spacing w:val="36"/>
        </w:rPr>
        <w:t xml:space="preserve"> </w:t>
      </w:r>
      <w:r w:rsidRPr="00392CDC">
        <w:t>CNC</w:t>
      </w:r>
      <w:r w:rsidRPr="00392CDC">
        <w:rPr>
          <w:spacing w:val="37"/>
        </w:rPr>
        <w:t xml:space="preserve"> </w:t>
      </w:r>
      <w:r w:rsidRPr="00392CDC">
        <w:t>organisera</w:t>
      </w:r>
      <w:r w:rsidRPr="00392CDC">
        <w:rPr>
          <w:spacing w:val="36"/>
        </w:rPr>
        <w:t xml:space="preserve"> </w:t>
      </w:r>
      <w:r w:rsidRPr="00392CDC">
        <w:t>une</w:t>
      </w:r>
      <w:r w:rsidRPr="00392CDC">
        <w:rPr>
          <w:spacing w:val="35"/>
        </w:rPr>
        <w:t xml:space="preserve"> </w:t>
      </w:r>
      <w:r w:rsidRPr="00392CDC">
        <w:t>recette</w:t>
      </w:r>
      <w:r w:rsidRPr="00392CDC">
        <w:rPr>
          <w:spacing w:val="36"/>
        </w:rPr>
        <w:t xml:space="preserve"> </w:t>
      </w:r>
      <w:r w:rsidRPr="00392CDC">
        <w:t>fonctionnelle</w:t>
      </w:r>
      <w:r w:rsidRPr="00392CDC">
        <w:rPr>
          <w:spacing w:val="39"/>
        </w:rPr>
        <w:t xml:space="preserve"> </w:t>
      </w:r>
      <w:r w:rsidRPr="00392CDC">
        <w:t>et</w:t>
      </w:r>
      <w:r w:rsidRPr="00392CDC">
        <w:rPr>
          <w:spacing w:val="36"/>
        </w:rPr>
        <w:t xml:space="preserve"> </w:t>
      </w:r>
      <w:r w:rsidRPr="00392CDC">
        <w:t>une</w:t>
      </w:r>
      <w:r w:rsidRPr="00392CDC">
        <w:rPr>
          <w:spacing w:val="37"/>
        </w:rPr>
        <w:t xml:space="preserve"> </w:t>
      </w:r>
      <w:r w:rsidRPr="00392CDC">
        <w:t>recette</w:t>
      </w:r>
      <w:r w:rsidRPr="00392CDC">
        <w:rPr>
          <w:spacing w:val="36"/>
        </w:rPr>
        <w:t xml:space="preserve"> </w:t>
      </w:r>
      <w:r w:rsidRPr="00392CDC">
        <w:t>technique</w:t>
      </w:r>
      <w:r w:rsidRPr="00392CDC">
        <w:rPr>
          <w:spacing w:val="36"/>
        </w:rPr>
        <w:t xml:space="preserve"> </w:t>
      </w:r>
      <w:r w:rsidRPr="00392CDC">
        <w:t>de</w:t>
      </w:r>
      <w:r w:rsidRPr="00392CDC">
        <w:rPr>
          <w:spacing w:val="36"/>
        </w:rPr>
        <w:t xml:space="preserve"> </w:t>
      </w:r>
      <w:r w:rsidRPr="00392CDC">
        <w:t>la</w:t>
      </w:r>
      <w:r w:rsidRPr="00392CDC">
        <w:rPr>
          <w:spacing w:val="35"/>
        </w:rPr>
        <w:t xml:space="preserve"> </w:t>
      </w:r>
      <w:r w:rsidRPr="00392CDC">
        <w:t>Solution</w:t>
      </w:r>
      <w:r w:rsidRPr="00392CDC">
        <w:rPr>
          <w:spacing w:val="36"/>
        </w:rPr>
        <w:t xml:space="preserve"> </w:t>
      </w:r>
      <w:r w:rsidRPr="00392CDC">
        <w:t>pour</w:t>
      </w:r>
      <w:r w:rsidRPr="00392CDC">
        <w:rPr>
          <w:spacing w:val="36"/>
        </w:rPr>
        <w:t xml:space="preserve"> </w:t>
      </w:r>
      <w:r w:rsidRPr="00392CDC">
        <w:t>valider l’ouverture du service.</w:t>
      </w:r>
    </w:p>
    <w:p w14:paraId="7DD94BF0" w14:textId="42CE4889" w:rsidR="00942468" w:rsidRPr="00E24F89" w:rsidRDefault="00525B61" w:rsidP="00E24F89">
      <w:r w:rsidRPr="00392CDC">
        <w:t>Le titulaire est tenu de corriger durant la période de VA indiquée au CCAP les anomalies identifiées conformément</w:t>
      </w:r>
      <w:r w:rsidRPr="00392CDC">
        <w:rPr>
          <w:spacing w:val="-1"/>
        </w:rPr>
        <w:t xml:space="preserve"> </w:t>
      </w:r>
      <w:r w:rsidRPr="00392CDC">
        <w:t>aux délais prévus</w:t>
      </w:r>
      <w:r w:rsidRPr="00392CDC">
        <w:rPr>
          <w:spacing w:val="-2"/>
        </w:rPr>
        <w:t xml:space="preserve"> </w:t>
      </w:r>
      <w:r w:rsidRPr="00392CDC">
        <w:t>dans le</w:t>
      </w:r>
      <w:r w:rsidRPr="00392CDC">
        <w:rPr>
          <w:spacing w:val="-2"/>
        </w:rPr>
        <w:t xml:space="preserve"> </w:t>
      </w:r>
      <w:r w:rsidRPr="00392CDC">
        <w:t>CCTP</w:t>
      </w:r>
      <w:r w:rsidRPr="00392CDC">
        <w:rPr>
          <w:spacing w:val="-1"/>
        </w:rPr>
        <w:t xml:space="preserve"> </w:t>
      </w:r>
      <w:r w:rsidRPr="00392CDC">
        <w:t>et</w:t>
      </w:r>
      <w:r w:rsidRPr="00392CDC">
        <w:rPr>
          <w:spacing w:val="-1"/>
        </w:rPr>
        <w:t xml:space="preserve"> </w:t>
      </w:r>
      <w:r w:rsidRPr="00392CDC">
        <w:t>en fonction</w:t>
      </w:r>
      <w:r w:rsidRPr="00392CDC">
        <w:rPr>
          <w:spacing w:val="-1"/>
        </w:rPr>
        <w:t xml:space="preserve"> </w:t>
      </w:r>
      <w:r w:rsidRPr="00392CDC">
        <w:t>des priorités convenues entre</w:t>
      </w:r>
      <w:r w:rsidRPr="00392CDC">
        <w:rPr>
          <w:spacing w:val="-1"/>
        </w:rPr>
        <w:t xml:space="preserve"> </w:t>
      </w:r>
      <w:r w:rsidRPr="00392CDC">
        <w:t>le</w:t>
      </w:r>
      <w:r w:rsidRPr="00392CDC">
        <w:rPr>
          <w:spacing w:val="-1"/>
        </w:rPr>
        <w:t xml:space="preserve"> </w:t>
      </w:r>
      <w:r w:rsidRPr="00392CDC">
        <w:t>titulaire et le CNC.</w:t>
      </w:r>
    </w:p>
    <w:p w14:paraId="0FCC9CF7" w14:textId="68E39508" w:rsidR="00C115EB" w:rsidRPr="00A60BA5" w:rsidRDefault="00525B61" w:rsidP="00A60BA5">
      <w:pPr>
        <w:rPr>
          <w:b/>
          <w:bCs/>
        </w:rPr>
      </w:pPr>
      <w:r w:rsidRPr="00A60BA5">
        <w:rPr>
          <w:b/>
          <w:bCs/>
        </w:rPr>
        <w:t>La</w:t>
      </w:r>
      <w:r w:rsidRPr="00A60BA5">
        <w:rPr>
          <w:b/>
          <w:bCs/>
          <w:spacing w:val="-4"/>
        </w:rPr>
        <w:t xml:space="preserve"> </w:t>
      </w:r>
      <w:r w:rsidRPr="00A60BA5">
        <w:rPr>
          <w:b/>
          <w:bCs/>
        </w:rPr>
        <w:t>recette</w:t>
      </w:r>
      <w:r w:rsidRPr="00A60BA5">
        <w:rPr>
          <w:b/>
          <w:bCs/>
          <w:spacing w:val="-4"/>
        </w:rPr>
        <w:t xml:space="preserve"> </w:t>
      </w:r>
      <w:r w:rsidRPr="00A60BA5">
        <w:rPr>
          <w:b/>
          <w:bCs/>
        </w:rPr>
        <w:t>fonctionnelle</w:t>
      </w:r>
    </w:p>
    <w:p w14:paraId="37AE7BEF" w14:textId="77777777" w:rsidR="00C115EB" w:rsidRPr="00392CDC" w:rsidRDefault="00525B61" w:rsidP="00A60BA5">
      <w:r w:rsidRPr="00392CDC">
        <w:t>Elle</w:t>
      </w:r>
      <w:r w:rsidRPr="00392CDC">
        <w:rPr>
          <w:spacing w:val="-4"/>
        </w:rPr>
        <w:t xml:space="preserve"> </w:t>
      </w:r>
      <w:r w:rsidRPr="00392CDC">
        <w:t>porte</w:t>
      </w:r>
      <w:r w:rsidRPr="00392CDC">
        <w:rPr>
          <w:spacing w:val="-3"/>
        </w:rPr>
        <w:t xml:space="preserve"> </w:t>
      </w:r>
      <w:r w:rsidRPr="00392CDC">
        <w:t>sur</w:t>
      </w:r>
      <w:r w:rsidRPr="00392CDC">
        <w:rPr>
          <w:spacing w:val="-4"/>
        </w:rPr>
        <w:t xml:space="preserve"> </w:t>
      </w:r>
      <w:r w:rsidRPr="00392CDC">
        <w:t>la</w:t>
      </w:r>
      <w:r w:rsidRPr="00392CDC">
        <w:rPr>
          <w:spacing w:val="-3"/>
        </w:rPr>
        <w:t xml:space="preserve"> </w:t>
      </w:r>
      <w:r w:rsidRPr="00392CDC">
        <w:t>Solution,</w:t>
      </w:r>
      <w:r w:rsidRPr="00392CDC">
        <w:rPr>
          <w:spacing w:val="-4"/>
        </w:rPr>
        <w:t xml:space="preserve"> </w:t>
      </w:r>
      <w:r w:rsidRPr="00392CDC">
        <w:t>les</w:t>
      </w:r>
      <w:r w:rsidRPr="00392CDC">
        <w:rPr>
          <w:spacing w:val="-3"/>
        </w:rPr>
        <w:t xml:space="preserve"> </w:t>
      </w:r>
      <w:r w:rsidRPr="00392CDC">
        <w:t>développements</w:t>
      </w:r>
      <w:r w:rsidRPr="00392CDC">
        <w:rPr>
          <w:spacing w:val="-5"/>
        </w:rPr>
        <w:t xml:space="preserve"> </w:t>
      </w:r>
      <w:r w:rsidRPr="00392CDC">
        <w:t>spécifiques</w:t>
      </w:r>
      <w:r w:rsidRPr="00392CDC">
        <w:rPr>
          <w:spacing w:val="-3"/>
        </w:rPr>
        <w:t xml:space="preserve"> </w:t>
      </w:r>
      <w:r w:rsidRPr="00392CDC">
        <w:t>et</w:t>
      </w:r>
      <w:r w:rsidRPr="00392CDC">
        <w:rPr>
          <w:spacing w:val="-4"/>
        </w:rPr>
        <w:t xml:space="preserve"> </w:t>
      </w:r>
      <w:r w:rsidRPr="00392CDC">
        <w:t>les</w:t>
      </w:r>
      <w:r w:rsidRPr="00392CDC">
        <w:rPr>
          <w:spacing w:val="-3"/>
        </w:rPr>
        <w:t xml:space="preserve"> </w:t>
      </w:r>
      <w:r w:rsidRPr="00392CDC">
        <w:rPr>
          <w:spacing w:val="-4"/>
        </w:rPr>
        <w:t>API.</w:t>
      </w:r>
    </w:p>
    <w:p w14:paraId="3BD54F40" w14:textId="77777777" w:rsidR="00C115EB" w:rsidRPr="00392CDC" w:rsidRDefault="00525B61" w:rsidP="00A60BA5">
      <w:r w:rsidRPr="00392CDC">
        <w:t>Le titulaire</w:t>
      </w:r>
      <w:r w:rsidRPr="00392CDC">
        <w:rPr>
          <w:spacing w:val="-2"/>
        </w:rPr>
        <w:t xml:space="preserve"> </w:t>
      </w:r>
      <w:r w:rsidRPr="00392CDC">
        <w:t>précisera</w:t>
      </w:r>
      <w:r w:rsidRPr="00392CDC">
        <w:rPr>
          <w:spacing w:val="-1"/>
        </w:rPr>
        <w:t xml:space="preserve"> </w:t>
      </w:r>
      <w:r w:rsidRPr="00392CDC">
        <w:t>dans</w:t>
      </w:r>
      <w:r w:rsidRPr="00392CDC">
        <w:rPr>
          <w:spacing w:val="-1"/>
        </w:rPr>
        <w:t xml:space="preserve"> </w:t>
      </w:r>
      <w:r w:rsidRPr="00392CDC">
        <w:t>son</w:t>
      </w:r>
      <w:r w:rsidRPr="00392CDC">
        <w:rPr>
          <w:spacing w:val="-2"/>
        </w:rPr>
        <w:t xml:space="preserve"> </w:t>
      </w:r>
      <w:r w:rsidRPr="00392CDC">
        <w:t>offre l’outil</w:t>
      </w:r>
      <w:r w:rsidRPr="00392CDC">
        <w:rPr>
          <w:spacing w:val="-1"/>
        </w:rPr>
        <w:t xml:space="preserve"> </w:t>
      </w:r>
      <w:r w:rsidRPr="00392CDC">
        <w:t>qu’il</w:t>
      </w:r>
      <w:r w:rsidRPr="00392CDC">
        <w:rPr>
          <w:spacing w:val="-1"/>
        </w:rPr>
        <w:t xml:space="preserve"> </w:t>
      </w:r>
      <w:r w:rsidRPr="00392CDC">
        <w:t>mettra</w:t>
      </w:r>
      <w:r w:rsidRPr="00392CDC">
        <w:rPr>
          <w:spacing w:val="-2"/>
        </w:rPr>
        <w:t xml:space="preserve"> </w:t>
      </w:r>
      <w:r w:rsidRPr="00392CDC">
        <w:t>à</w:t>
      </w:r>
      <w:r w:rsidRPr="00392CDC">
        <w:rPr>
          <w:spacing w:val="-1"/>
        </w:rPr>
        <w:t xml:space="preserve"> </w:t>
      </w:r>
      <w:r w:rsidRPr="00392CDC">
        <w:t>disposition</w:t>
      </w:r>
      <w:r w:rsidRPr="00392CDC">
        <w:rPr>
          <w:spacing w:val="-2"/>
        </w:rPr>
        <w:t xml:space="preserve"> </w:t>
      </w:r>
      <w:r w:rsidRPr="00392CDC">
        <w:t>de l’équipe projet</w:t>
      </w:r>
      <w:r w:rsidRPr="00392CDC">
        <w:rPr>
          <w:spacing w:val="-1"/>
        </w:rPr>
        <w:t xml:space="preserve"> </w:t>
      </w:r>
      <w:r w:rsidRPr="00392CDC">
        <w:t>pour remonter les anomalies identifiées pendant la recette du CNC.</w:t>
      </w:r>
    </w:p>
    <w:p w14:paraId="02B70552" w14:textId="77777777" w:rsidR="00E24F89" w:rsidRDefault="00E24F89">
      <w:pPr>
        <w:spacing w:before="0" w:after="0"/>
        <w:jc w:val="left"/>
        <w:rPr>
          <w:b/>
          <w:bCs/>
        </w:rPr>
      </w:pPr>
      <w:r>
        <w:rPr>
          <w:b/>
          <w:bCs/>
        </w:rPr>
        <w:br w:type="page"/>
      </w:r>
    </w:p>
    <w:p w14:paraId="014E1269" w14:textId="5A798382" w:rsidR="00C115EB" w:rsidRPr="00A60BA5" w:rsidRDefault="00525B61" w:rsidP="00A60BA5">
      <w:pPr>
        <w:rPr>
          <w:b/>
          <w:bCs/>
        </w:rPr>
      </w:pPr>
      <w:r w:rsidRPr="00A60BA5">
        <w:rPr>
          <w:b/>
          <w:bCs/>
        </w:rPr>
        <w:lastRenderedPageBreak/>
        <w:t>La</w:t>
      </w:r>
      <w:r w:rsidRPr="00A60BA5">
        <w:rPr>
          <w:b/>
          <w:bCs/>
          <w:spacing w:val="-4"/>
        </w:rPr>
        <w:t xml:space="preserve"> </w:t>
      </w:r>
      <w:r w:rsidRPr="00A60BA5">
        <w:rPr>
          <w:b/>
          <w:bCs/>
        </w:rPr>
        <w:t>recette</w:t>
      </w:r>
      <w:r w:rsidRPr="00A60BA5">
        <w:rPr>
          <w:b/>
          <w:bCs/>
          <w:spacing w:val="-4"/>
        </w:rPr>
        <w:t xml:space="preserve"> </w:t>
      </w:r>
      <w:r w:rsidRPr="00A60BA5">
        <w:rPr>
          <w:b/>
          <w:bCs/>
          <w:spacing w:val="-2"/>
        </w:rPr>
        <w:t>technique</w:t>
      </w:r>
    </w:p>
    <w:p w14:paraId="2B24F68D" w14:textId="77777777" w:rsidR="00C115EB" w:rsidRPr="00392CDC" w:rsidRDefault="00525B61" w:rsidP="00A60BA5">
      <w:r w:rsidRPr="00392CDC">
        <w:t>La</w:t>
      </w:r>
      <w:r w:rsidRPr="00392CDC">
        <w:rPr>
          <w:spacing w:val="-3"/>
        </w:rPr>
        <w:t xml:space="preserve"> </w:t>
      </w:r>
      <w:r w:rsidRPr="00392CDC">
        <w:t>prestation</w:t>
      </w:r>
      <w:r w:rsidRPr="00392CDC">
        <w:rPr>
          <w:spacing w:val="-5"/>
        </w:rPr>
        <w:t xml:space="preserve"> </w:t>
      </w:r>
      <w:r w:rsidRPr="00392CDC">
        <w:t>consiste</w:t>
      </w:r>
      <w:r w:rsidRPr="00392CDC">
        <w:rPr>
          <w:spacing w:val="-3"/>
        </w:rPr>
        <w:t xml:space="preserve"> </w:t>
      </w:r>
      <w:r w:rsidRPr="00392CDC">
        <w:t>à</w:t>
      </w:r>
      <w:r w:rsidRPr="00392CDC">
        <w:rPr>
          <w:spacing w:val="-3"/>
        </w:rPr>
        <w:t xml:space="preserve"> </w:t>
      </w:r>
      <w:r w:rsidRPr="00392CDC">
        <w:t>vérifier</w:t>
      </w:r>
      <w:r w:rsidRPr="00392CDC">
        <w:rPr>
          <w:spacing w:val="-2"/>
        </w:rPr>
        <w:t xml:space="preserve"> </w:t>
      </w:r>
      <w:r w:rsidRPr="00392CDC">
        <w:rPr>
          <w:spacing w:val="-10"/>
        </w:rPr>
        <w:t>:</w:t>
      </w:r>
    </w:p>
    <w:p w14:paraId="44133FBD" w14:textId="77777777" w:rsidR="00C115EB" w:rsidRPr="00A60BA5" w:rsidRDefault="00525B61" w:rsidP="00A60BA5">
      <w:pPr>
        <w:pStyle w:val="Corpsdetexte"/>
        <w:numPr>
          <w:ilvl w:val="2"/>
          <w:numId w:val="20"/>
        </w:numPr>
        <w:rPr>
          <w:rFonts w:ascii="Arial" w:hAnsi="Arial" w:cs="Arial"/>
          <w:spacing w:val="-2"/>
        </w:rPr>
      </w:pPr>
      <w:proofErr w:type="gramStart"/>
      <w:r w:rsidRPr="00392CDC">
        <w:rPr>
          <w:rFonts w:ascii="Arial" w:hAnsi="Arial" w:cs="Arial"/>
        </w:rPr>
        <w:t>la</w:t>
      </w:r>
      <w:proofErr w:type="gramEnd"/>
      <w:r w:rsidRPr="00392CDC">
        <w:rPr>
          <w:rFonts w:ascii="Arial" w:hAnsi="Arial" w:cs="Arial"/>
          <w:spacing w:val="-4"/>
        </w:rPr>
        <w:t xml:space="preserve"> </w:t>
      </w:r>
      <w:r w:rsidRPr="00A60BA5">
        <w:rPr>
          <w:rFonts w:ascii="Arial" w:hAnsi="Arial" w:cs="Arial"/>
          <w:spacing w:val="-2"/>
        </w:rPr>
        <w:t>supervision du système ;</w:t>
      </w:r>
    </w:p>
    <w:p w14:paraId="318103B3" w14:textId="77777777" w:rsidR="00C115EB" w:rsidRPr="00A60BA5" w:rsidRDefault="00525B61" w:rsidP="00A60BA5">
      <w:pPr>
        <w:pStyle w:val="Corpsdetexte"/>
        <w:numPr>
          <w:ilvl w:val="2"/>
          <w:numId w:val="20"/>
        </w:numPr>
        <w:rPr>
          <w:rFonts w:ascii="Arial" w:hAnsi="Arial" w:cs="Arial"/>
          <w:spacing w:val="-2"/>
        </w:rPr>
      </w:pPr>
      <w:proofErr w:type="gramStart"/>
      <w:r w:rsidRPr="00A60BA5">
        <w:rPr>
          <w:rFonts w:ascii="Arial" w:hAnsi="Arial" w:cs="Arial"/>
          <w:spacing w:val="-2"/>
        </w:rPr>
        <w:t>la</w:t>
      </w:r>
      <w:proofErr w:type="gramEnd"/>
      <w:r w:rsidRPr="00A60BA5">
        <w:rPr>
          <w:rFonts w:ascii="Arial" w:hAnsi="Arial" w:cs="Arial"/>
          <w:spacing w:val="-2"/>
        </w:rPr>
        <w:t xml:space="preserve"> montée</w:t>
      </w:r>
      <w:r w:rsidRPr="00392CDC">
        <w:rPr>
          <w:rFonts w:ascii="Arial" w:hAnsi="Arial" w:cs="Arial"/>
          <w:spacing w:val="-2"/>
        </w:rPr>
        <w:t xml:space="preserve"> </w:t>
      </w:r>
      <w:r w:rsidRPr="00A60BA5">
        <w:rPr>
          <w:rFonts w:ascii="Arial" w:hAnsi="Arial" w:cs="Arial"/>
          <w:spacing w:val="-2"/>
        </w:rPr>
        <w:t>en charge</w:t>
      </w:r>
      <w:r w:rsidRPr="00392CDC">
        <w:rPr>
          <w:rFonts w:ascii="Arial" w:hAnsi="Arial" w:cs="Arial"/>
          <w:spacing w:val="-2"/>
        </w:rPr>
        <w:t xml:space="preserve"> </w:t>
      </w:r>
      <w:r w:rsidRPr="00A60BA5">
        <w:rPr>
          <w:rFonts w:ascii="Arial" w:hAnsi="Arial" w:cs="Arial"/>
          <w:spacing w:val="-2"/>
        </w:rPr>
        <w:t>;</w:t>
      </w:r>
    </w:p>
    <w:p w14:paraId="3D77B781" w14:textId="77777777" w:rsidR="00C115EB" w:rsidRPr="00A60BA5" w:rsidRDefault="00525B61" w:rsidP="00A60BA5">
      <w:pPr>
        <w:pStyle w:val="Corpsdetexte"/>
        <w:numPr>
          <w:ilvl w:val="2"/>
          <w:numId w:val="20"/>
        </w:numPr>
        <w:rPr>
          <w:rFonts w:ascii="Arial" w:hAnsi="Arial" w:cs="Arial"/>
          <w:spacing w:val="-2"/>
        </w:rPr>
      </w:pPr>
      <w:proofErr w:type="gramStart"/>
      <w:r w:rsidRPr="00A60BA5">
        <w:rPr>
          <w:rFonts w:ascii="Arial" w:hAnsi="Arial" w:cs="Arial"/>
          <w:spacing w:val="-2"/>
        </w:rPr>
        <w:t>les</w:t>
      </w:r>
      <w:proofErr w:type="gramEnd"/>
      <w:r w:rsidRPr="00A60BA5">
        <w:rPr>
          <w:rFonts w:ascii="Arial" w:hAnsi="Arial" w:cs="Arial"/>
          <w:spacing w:val="-2"/>
        </w:rPr>
        <w:t xml:space="preserve"> procédures de sauvegarde et de restauration ;</w:t>
      </w:r>
    </w:p>
    <w:p w14:paraId="34C7A2A9" w14:textId="77777777" w:rsidR="00C115EB" w:rsidRPr="00392CDC" w:rsidRDefault="00525B61" w:rsidP="00A60BA5">
      <w:pPr>
        <w:pStyle w:val="Corpsdetexte"/>
        <w:numPr>
          <w:ilvl w:val="2"/>
          <w:numId w:val="20"/>
        </w:numPr>
        <w:rPr>
          <w:rFonts w:ascii="Arial" w:hAnsi="Arial" w:cs="Arial"/>
        </w:rPr>
      </w:pPr>
      <w:proofErr w:type="gramStart"/>
      <w:r w:rsidRPr="00A60BA5">
        <w:rPr>
          <w:rFonts w:ascii="Arial" w:hAnsi="Arial" w:cs="Arial"/>
          <w:spacing w:val="-2"/>
        </w:rPr>
        <w:t>les</w:t>
      </w:r>
      <w:proofErr w:type="gramEnd"/>
      <w:r w:rsidRPr="00A60BA5">
        <w:rPr>
          <w:rFonts w:ascii="Arial" w:hAnsi="Arial" w:cs="Arial"/>
          <w:spacing w:val="-2"/>
        </w:rPr>
        <w:t xml:space="preserve"> procédures</w:t>
      </w:r>
      <w:r w:rsidRPr="00392CDC">
        <w:rPr>
          <w:rFonts w:ascii="Arial" w:hAnsi="Arial" w:cs="Arial"/>
          <w:spacing w:val="-2"/>
        </w:rPr>
        <w:t xml:space="preserve"> </w:t>
      </w:r>
      <w:r w:rsidRPr="00A60BA5">
        <w:rPr>
          <w:rFonts w:ascii="Arial" w:hAnsi="Arial" w:cs="Arial"/>
          <w:spacing w:val="-2"/>
        </w:rPr>
        <w:t>de gestion</w:t>
      </w:r>
      <w:r w:rsidRPr="00392CDC">
        <w:rPr>
          <w:rFonts w:ascii="Arial" w:hAnsi="Arial" w:cs="Arial"/>
          <w:spacing w:val="-4"/>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la</w:t>
      </w:r>
      <w:r w:rsidRPr="00392CDC">
        <w:rPr>
          <w:rFonts w:ascii="Arial" w:hAnsi="Arial" w:cs="Arial"/>
          <w:spacing w:val="-2"/>
        </w:rPr>
        <w:t xml:space="preserve"> sécurité.</w:t>
      </w:r>
    </w:p>
    <w:p w14:paraId="5253CD7B" w14:textId="1A7F531B" w:rsidR="00C115EB" w:rsidRPr="00392CDC" w:rsidRDefault="00525B61" w:rsidP="00A60BA5">
      <w:r w:rsidRPr="00392CDC">
        <w:t>Le</w:t>
      </w:r>
      <w:r w:rsidRPr="00392CDC">
        <w:rPr>
          <w:spacing w:val="-5"/>
        </w:rPr>
        <w:t xml:space="preserve"> </w:t>
      </w:r>
      <w:r w:rsidRPr="00392CDC">
        <w:t>CNC</w:t>
      </w:r>
      <w:r w:rsidRPr="00392CDC">
        <w:rPr>
          <w:spacing w:val="-4"/>
        </w:rPr>
        <w:t xml:space="preserve"> </w:t>
      </w:r>
      <w:r w:rsidRPr="00392CDC">
        <w:t>se</w:t>
      </w:r>
      <w:r w:rsidRPr="00392CDC">
        <w:rPr>
          <w:spacing w:val="-3"/>
        </w:rPr>
        <w:t xml:space="preserve"> </w:t>
      </w:r>
      <w:r w:rsidRPr="00392CDC">
        <w:t>donne</w:t>
      </w:r>
      <w:r w:rsidRPr="00392CDC">
        <w:rPr>
          <w:spacing w:val="-3"/>
        </w:rPr>
        <w:t xml:space="preserve"> </w:t>
      </w:r>
      <w:r w:rsidRPr="00392CDC">
        <w:t>la</w:t>
      </w:r>
      <w:r w:rsidRPr="00392CDC">
        <w:rPr>
          <w:spacing w:val="-3"/>
        </w:rPr>
        <w:t xml:space="preserve"> </w:t>
      </w:r>
      <w:r w:rsidRPr="00392CDC">
        <w:t>possibilité</w:t>
      </w:r>
      <w:r w:rsidRPr="00392CDC">
        <w:rPr>
          <w:spacing w:val="-4"/>
        </w:rPr>
        <w:t xml:space="preserve"> </w:t>
      </w:r>
      <w:r w:rsidRPr="00392CDC">
        <w:t>de</w:t>
      </w:r>
      <w:r w:rsidRPr="00392CDC">
        <w:rPr>
          <w:spacing w:val="-3"/>
        </w:rPr>
        <w:t xml:space="preserve"> </w:t>
      </w:r>
      <w:r w:rsidRPr="00392CDC">
        <w:t>réaliser</w:t>
      </w:r>
      <w:r w:rsidRPr="00392CDC">
        <w:rPr>
          <w:spacing w:val="-3"/>
        </w:rPr>
        <w:t xml:space="preserve"> </w:t>
      </w:r>
      <w:r w:rsidRPr="00392CDC">
        <w:t>un</w:t>
      </w:r>
      <w:r w:rsidRPr="00392CDC">
        <w:rPr>
          <w:spacing w:val="-4"/>
        </w:rPr>
        <w:t xml:space="preserve"> </w:t>
      </w:r>
      <w:r w:rsidRPr="00392CDC">
        <w:t>audit</w:t>
      </w:r>
      <w:r w:rsidRPr="00392CDC">
        <w:rPr>
          <w:spacing w:val="-3"/>
        </w:rPr>
        <w:t xml:space="preserve"> </w:t>
      </w:r>
      <w:r w:rsidRPr="00392CDC">
        <w:t>de</w:t>
      </w:r>
      <w:r w:rsidRPr="00392CDC">
        <w:rPr>
          <w:spacing w:val="-4"/>
        </w:rPr>
        <w:t xml:space="preserve"> </w:t>
      </w:r>
      <w:r w:rsidRPr="00392CDC">
        <w:t>sécurité</w:t>
      </w:r>
      <w:r w:rsidRPr="00392CDC">
        <w:rPr>
          <w:spacing w:val="-4"/>
        </w:rPr>
        <w:t xml:space="preserve"> </w:t>
      </w:r>
      <w:r w:rsidRPr="00392CDC">
        <w:t>avant</w:t>
      </w:r>
      <w:r w:rsidRPr="00392CDC">
        <w:rPr>
          <w:spacing w:val="-4"/>
        </w:rPr>
        <w:t xml:space="preserve"> </w:t>
      </w:r>
      <w:r w:rsidRPr="00392CDC">
        <w:t>ou</w:t>
      </w:r>
      <w:r w:rsidRPr="00392CDC">
        <w:rPr>
          <w:spacing w:val="-3"/>
        </w:rPr>
        <w:t xml:space="preserve"> </w:t>
      </w:r>
      <w:r w:rsidRPr="00392CDC">
        <w:t>après</w:t>
      </w:r>
      <w:r w:rsidRPr="00392CDC">
        <w:rPr>
          <w:spacing w:val="-3"/>
        </w:rPr>
        <w:t xml:space="preserve"> </w:t>
      </w:r>
      <w:r w:rsidRPr="00392CDC">
        <w:t>le</w:t>
      </w:r>
      <w:r w:rsidRPr="00392CDC">
        <w:rPr>
          <w:spacing w:val="-4"/>
        </w:rPr>
        <w:t xml:space="preserve"> </w:t>
      </w:r>
      <w:r w:rsidRPr="00392CDC">
        <w:t>démarrage</w:t>
      </w:r>
      <w:r w:rsidRPr="00392CDC">
        <w:rPr>
          <w:spacing w:val="-3"/>
        </w:rPr>
        <w:t xml:space="preserve"> </w:t>
      </w:r>
      <w:r w:rsidRPr="00392CDC">
        <w:t>du</w:t>
      </w:r>
      <w:r w:rsidRPr="00392CDC">
        <w:rPr>
          <w:spacing w:val="-2"/>
        </w:rPr>
        <w:t xml:space="preserve"> projet.</w:t>
      </w:r>
    </w:p>
    <w:p w14:paraId="73FEB90E" w14:textId="77777777" w:rsidR="00C115EB" w:rsidRPr="00392CDC" w:rsidRDefault="00525B61" w:rsidP="00942468">
      <w:pPr>
        <w:pStyle w:val="Titre3"/>
        <w:numPr>
          <w:ilvl w:val="2"/>
          <w:numId w:val="29"/>
        </w:numPr>
      </w:pPr>
      <w:bookmarkStart w:id="98" w:name="_Toc226627080"/>
      <w:r w:rsidRPr="00392CDC">
        <w:t>Manuel</w:t>
      </w:r>
      <w:r w:rsidRPr="00942468">
        <w:rPr>
          <w:spacing w:val="-1"/>
        </w:rPr>
        <w:t xml:space="preserve"> </w:t>
      </w:r>
      <w:r w:rsidRPr="00392CDC">
        <w:t>utilisateur</w:t>
      </w:r>
      <w:bookmarkEnd w:id="98"/>
    </w:p>
    <w:p w14:paraId="519FAF84" w14:textId="77777777" w:rsidR="00C115EB" w:rsidRPr="00392CDC" w:rsidRDefault="00525B61" w:rsidP="00A60BA5">
      <w:r w:rsidRPr="00392CDC">
        <w:t>Le</w:t>
      </w:r>
      <w:r w:rsidRPr="00392CDC">
        <w:rPr>
          <w:spacing w:val="-2"/>
        </w:rPr>
        <w:t xml:space="preserve"> </w:t>
      </w:r>
      <w:r w:rsidRPr="00392CDC">
        <w:t>titulaire</w:t>
      </w:r>
      <w:r w:rsidRPr="00392CDC">
        <w:rPr>
          <w:spacing w:val="-2"/>
        </w:rPr>
        <w:t xml:space="preserve"> </w:t>
      </w:r>
      <w:r w:rsidRPr="00392CDC">
        <w:t>doit</w:t>
      </w:r>
      <w:r w:rsidRPr="00392CDC">
        <w:rPr>
          <w:spacing w:val="-4"/>
        </w:rPr>
        <w:t xml:space="preserve"> </w:t>
      </w:r>
      <w:r w:rsidRPr="00392CDC">
        <w:t>fournir</w:t>
      </w:r>
      <w:r w:rsidRPr="00392CDC">
        <w:rPr>
          <w:spacing w:val="-2"/>
        </w:rPr>
        <w:t xml:space="preserve"> </w:t>
      </w:r>
      <w:r w:rsidRPr="00392CDC">
        <w:t>au</w:t>
      </w:r>
      <w:r w:rsidRPr="00392CDC">
        <w:rPr>
          <w:spacing w:val="-4"/>
        </w:rPr>
        <w:t xml:space="preserve"> </w:t>
      </w:r>
      <w:r w:rsidRPr="00392CDC">
        <w:t>CNC</w:t>
      </w:r>
      <w:r w:rsidRPr="00392CDC">
        <w:rPr>
          <w:spacing w:val="-1"/>
        </w:rPr>
        <w:t xml:space="preserve"> </w:t>
      </w:r>
      <w:r w:rsidRPr="00392CDC">
        <w:t>un</w:t>
      </w:r>
      <w:r w:rsidRPr="00392CDC">
        <w:rPr>
          <w:spacing w:val="-2"/>
        </w:rPr>
        <w:t xml:space="preserve"> </w:t>
      </w:r>
      <w:r w:rsidRPr="00392CDC">
        <w:t>manuel</w:t>
      </w:r>
      <w:r w:rsidRPr="00392CDC">
        <w:rPr>
          <w:spacing w:val="-2"/>
        </w:rPr>
        <w:t xml:space="preserve"> </w:t>
      </w:r>
      <w:r w:rsidRPr="00392CDC">
        <w:t>utilisateurs</w:t>
      </w:r>
      <w:r w:rsidRPr="00392CDC">
        <w:rPr>
          <w:spacing w:val="-3"/>
        </w:rPr>
        <w:t xml:space="preserve"> </w:t>
      </w:r>
      <w:r w:rsidRPr="00392CDC">
        <w:t>pour</w:t>
      </w:r>
      <w:r w:rsidRPr="00392CDC">
        <w:rPr>
          <w:spacing w:val="-3"/>
        </w:rPr>
        <w:t xml:space="preserve"> </w:t>
      </w:r>
      <w:r w:rsidRPr="00392CDC">
        <w:t>chacun</w:t>
      </w:r>
      <w:r w:rsidRPr="00392CDC">
        <w:rPr>
          <w:spacing w:val="-3"/>
        </w:rPr>
        <w:t xml:space="preserve"> </w:t>
      </w:r>
      <w:r w:rsidRPr="00392CDC">
        <w:t>des</w:t>
      </w:r>
      <w:r w:rsidRPr="00392CDC">
        <w:rPr>
          <w:spacing w:val="-2"/>
        </w:rPr>
        <w:t xml:space="preserve"> </w:t>
      </w:r>
      <w:r w:rsidRPr="00392CDC">
        <w:t>différents</w:t>
      </w:r>
      <w:r w:rsidRPr="00392CDC">
        <w:rPr>
          <w:spacing w:val="-4"/>
        </w:rPr>
        <w:t xml:space="preserve"> </w:t>
      </w:r>
      <w:r w:rsidRPr="00392CDC">
        <w:t>profils</w:t>
      </w:r>
      <w:r w:rsidRPr="00392CDC">
        <w:rPr>
          <w:spacing w:val="-2"/>
        </w:rPr>
        <w:t xml:space="preserve"> </w:t>
      </w:r>
      <w:r w:rsidRPr="00392CDC">
        <w:t>d’utilisateur. Le Titulaire doit mettre cette documentation à jour durant toute la durée du marché.</w:t>
      </w:r>
    </w:p>
    <w:p w14:paraId="761D2C2C" w14:textId="77777777" w:rsidR="00C115EB" w:rsidRPr="00392CDC" w:rsidRDefault="00525B61" w:rsidP="00A60BA5">
      <w:pPr>
        <w:pStyle w:val="Titre2"/>
      </w:pPr>
      <w:bookmarkStart w:id="99" w:name="_Toc220334565"/>
      <w:bookmarkStart w:id="100" w:name="_Toc225244199"/>
      <w:bookmarkStart w:id="101" w:name="_Toc226627081"/>
      <w:r w:rsidRPr="00392CDC">
        <w:t xml:space="preserve">Formation </w:t>
      </w:r>
      <w:r w:rsidRPr="00392CDC">
        <w:rPr>
          <w:spacing w:val="-2"/>
        </w:rPr>
        <w:t>initiale</w:t>
      </w:r>
      <w:bookmarkEnd w:id="99"/>
      <w:bookmarkEnd w:id="100"/>
      <w:bookmarkEnd w:id="101"/>
    </w:p>
    <w:p w14:paraId="5834904A" w14:textId="77777777" w:rsidR="00C115EB" w:rsidRPr="00392CDC" w:rsidRDefault="00525B61" w:rsidP="00A60BA5">
      <w:r w:rsidRPr="00392CDC">
        <w:t>Les formations attendues sont destinées aux agents du CNC et de l</w:t>
      </w:r>
      <w:r w:rsidR="00DE44CB">
        <w:t>a coordination nationale</w:t>
      </w:r>
      <w:r w:rsidRPr="00392CDC">
        <w:t xml:space="preserve"> afin de leur permettre d’assurer le support auprès des autres utilisateurs.</w:t>
      </w:r>
    </w:p>
    <w:p w14:paraId="73904DE8" w14:textId="77777777" w:rsidR="00C115EB" w:rsidRPr="00392CDC" w:rsidRDefault="00525B61" w:rsidP="00A60BA5">
      <w:r w:rsidRPr="00392CDC">
        <w:t>Le</w:t>
      </w:r>
      <w:r w:rsidRPr="00392CDC">
        <w:rPr>
          <w:spacing w:val="-3"/>
        </w:rPr>
        <w:t xml:space="preserve"> </w:t>
      </w:r>
      <w:r w:rsidRPr="00392CDC">
        <w:t>titulaire</w:t>
      </w:r>
      <w:r w:rsidRPr="00392CDC">
        <w:rPr>
          <w:spacing w:val="-3"/>
        </w:rPr>
        <w:t xml:space="preserve"> </w:t>
      </w:r>
      <w:r w:rsidRPr="00392CDC">
        <w:t>intervient</w:t>
      </w:r>
      <w:r w:rsidRPr="00392CDC">
        <w:rPr>
          <w:spacing w:val="-3"/>
        </w:rPr>
        <w:t xml:space="preserve"> </w:t>
      </w:r>
      <w:r w:rsidRPr="00392CDC">
        <w:t>auprès</w:t>
      </w:r>
      <w:r w:rsidRPr="00392CDC">
        <w:rPr>
          <w:spacing w:val="-3"/>
        </w:rPr>
        <w:t xml:space="preserve"> </w:t>
      </w:r>
      <w:r w:rsidRPr="00392CDC">
        <w:t>de</w:t>
      </w:r>
      <w:r w:rsidRPr="00392CDC">
        <w:rPr>
          <w:spacing w:val="-3"/>
        </w:rPr>
        <w:t xml:space="preserve"> </w:t>
      </w:r>
      <w:r w:rsidRPr="00392CDC">
        <w:t>groupes</w:t>
      </w:r>
      <w:r w:rsidRPr="00392CDC">
        <w:rPr>
          <w:spacing w:val="-3"/>
        </w:rPr>
        <w:t xml:space="preserve"> </w:t>
      </w:r>
      <w:r w:rsidRPr="00392CDC">
        <w:t>constitués</w:t>
      </w:r>
      <w:r w:rsidRPr="00392CDC">
        <w:rPr>
          <w:spacing w:val="-3"/>
        </w:rPr>
        <w:t xml:space="preserve"> </w:t>
      </w:r>
      <w:r w:rsidRPr="00392CDC">
        <w:t>de</w:t>
      </w:r>
      <w:r w:rsidRPr="00392CDC">
        <w:rPr>
          <w:spacing w:val="-4"/>
        </w:rPr>
        <w:t xml:space="preserve"> </w:t>
      </w:r>
      <w:r w:rsidRPr="00392CDC">
        <w:t>10</w:t>
      </w:r>
      <w:r w:rsidRPr="00392CDC">
        <w:rPr>
          <w:spacing w:val="-3"/>
        </w:rPr>
        <w:t xml:space="preserve"> </w:t>
      </w:r>
      <w:r w:rsidRPr="00392CDC">
        <w:t>personnes</w:t>
      </w:r>
      <w:r w:rsidRPr="00392CDC">
        <w:rPr>
          <w:spacing w:val="-3"/>
        </w:rPr>
        <w:t xml:space="preserve"> </w:t>
      </w:r>
      <w:r w:rsidRPr="00392CDC">
        <w:t>au</w:t>
      </w:r>
      <w:r w:rsidRPr="00392CDC">
        <w:rPr>
          <w:spacing w:val="-3"/>
        </w:rPr>
        <w:t xml:space="preserve"> </w:t>
      </w:r>
      <w:r w:rsidRPr="00392CDC">
        <w:t>maximum</w:t>
      </w:r>
      <w:r w:rsidRPr="00392CDC">
        <w:rPr>
          <w:spacing w:val="-3"/>
        </w:rPr>
        <w:t xml:space="preserve"> </w:t>
      </w:r>
      <w:r w:rsidRPr="00392CDC">
        <w:t>(nommé</w:t>
      </w:r>
      <w:r w:rsidRPr="00392CDC">
        <w:rPr>
          <w:spacing w:val="-3"/>
        </w:rPr>
        <w:t xml:space="preserve"> </w:t>
      </w:r>
      <w:r w:rsidRPr="00392CDC">
        <w:t>«</w:t>
      </w:r>
      <w:r w:rsidRPr="00392CDC">
        <w:rPr>
          <w:spacing w:val="-3"/>
        </w:rPr>
        <w:t xml:space="preserve"> </w:t>
      </w:r>
      <w:r w:rsidRPr="00392CDC">
        <w:t>groupe</w:t>
      </w:r>
      <w:r w:rsidRPr="00392CDC">
        <w:rPr>
          <w:spacing w:val="-1"/>
        </w:rPr>
        <w:t xml:space="preserve"> </w:t>
      </w:r>
      <w:r w:rsidRPr="00392CDC">
        <w:t>») sur une séance dont la durée est définie dans son offre afin de :</w:t>
      </w:r>
    </w:p>
    <w:p w14:paraId="0209B41F" w14:textId="77777777" w:rsidR="00C115EB" w:rsidRPr="00A60BA5" w:rsidRDefault="00525B61" w:rsidP="00A60BA5">
      <w:pPr>
        <w:pStyle w:val="Corpsdetexte"/>
        <w:numPr>
          <w:ilvl w:val="2"/>
          <w:numId w:val="20"/>
        </w:numPr>
        <w:rPr>
          <w:rFonts w:ascii="Arial" w:hAnsi="Arial" w:cs="Arial"/>
          <w:spacing w:val="-2"/>
        </w:rPr>
      </w:pPr>
      <w:r w:rsidRPr="00A60BA5">
        <w:rPr>
          <w:rFonts w:ascii="Arial" w:hAnsi="Arial" w:cs="Arial"/>
          <w:spacing w:val="-2"/>
        </w:rPr>
        <w:t>Présenter l’ensemble des fonctionnalités de la solution qu’il s’agisse de fonctions utilisées directement par le statut administrateur ou utilisateur ;</w:t>
      </w:r>
    </w:p>
    <w:p w14:paraId="494FC009"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Proposer des simulations</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cas</w:t>
      </w:r>
      <w:r w:rsidRPr="00392CDC">
        <w:rPr>
          <w:rFonts w:ascii="Arial" w:hAnsi="Arial" w:cs="Arial"/>
          <w:spacing w:val="-4"/>
        </w:rPr>
        <w:t xml:space="preserve"> </w:t>
      </w:r>
      <w:r w:rsidRPr="00392CDC">
        <w:rPr>
          <w:rFonts w:ascii="Arial" w:hAnsi="Arial" w:cs="Arial"/>
        </w:rPr>
        <w:t>concrets</w:t>
      </w:r>
      <w:r w:rsidRPr="00392CDC">
        <w:rPr>
          <w:rFonts w:ascii="Arial" w:hAnsi="Arial" w:cs="Arial"/>
          <w:spacing w:val="-4"/>
        </w:rPr>
        <w:t xml:space="preserve"> </w:t>
      </w:r>
      <w:r w:rsidRPr="00392CDC">
        <w:rPr>
          <w:rFonts w:ascii="Arial" w:hAnsi="Arial" w:cs="Arial"/>
        </w:rPr>
        <w:t>permettant</w:t>
      </w:r>
      <w:r w:rsidRPr="00392CDC">
        <w:rPr>
          <w:rFonts w:ascii="Arial" w:hAnsi="Arial" w:cs="Arial"/>
          <w:spacing w:val="-5"/>
        </w:rPr>
        <w:t xml:space="preserve"> </w:t>
      </w:r>
      <w:r w:rsidRPr="00392CDC">
        <w:rPr>
          <w:rFonts w:ascii="Arial" w:hAnsi="Arial" w:cs="Arial"/>
        </w:rPr>
        <w:t>la</w:t>
      </w:r>
      <w:r w:rsidRPr="00392CDC">
        <w:rPr>
          <w:rFonts w:ascii="Arial" w:hAnsi="Arial" w:cs="Arial"/>
          <w:spacing w:val="-5"/>
        </w:rPr>
        <w:t xml:space="preserve"> </w:t>
      </w:r>
      <w:r w:rsidRPr="00392CDC">
        <w:rPr>
          <w:rFonts w:ascii="Arial" w:hAnsi="Arial" w:cs="Arial"/>
        </w:rPr>
        <w:t>manipulation</w:t>
      </w:r>
      <w:r w:rsidRPr="00392CDC">
        <w:rPr>
          <w:rFonts w:ascii="Arial" w:hAnsi="Arial" w:cs="Arial"/>
          <w:spacing w:val="-4"/>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la</w:t>
      </w:r>
      <w:r w:rsidRPr="00392CDC">
        <w:rPr>
          <w:rFonts w:ascii="Arial" w:hAnsi="Arial" w:cs="Arial"/>
          <w:spacing w:val="-5"/>
        </w:rPr>
        <w:t xml:space="preserve"> </w:t>
      </w:r>
      <w:r w:rsidRPr="00392CDC">
        <w:rPr>
          <w:rFonts w:ascii="Arial" w:hAnsi="Arial" w:cs="Arial"/>
        </w:rPr>
        <w:t>solution</w:t>
      </w:r>
      <w:r w:rsidRPr="00392CDC">
        <w:rPr>
          <w:rFonts w:ascii="Arial" w:hAnsi="Arial" w:cs="Arial"/>
          <w:spacing w:val="-4"/>
        </w:rPr>
        <w:t xml:space="preserve"> </w:t>
      </w:r>
      <w:r w:rsidRPr="00392CDC">
        <w:rPr>
          <w:rFonts w:ascii="Arial" w:hAnsi="Arial" w:cs="Arial"/>
          <w:spacing w:val="-10"/>
        </w:rPr>
        <w:t>;</w:t>
      </w:r>
    </w:p>
    <w:p w14:paraId="1386EAA6" w14:textId="77777777" w:rsidR="00C115EB" w:rsidRPr="00392CDC" w:rsidRDefault="00525B61" w:rsidP="00A60BA5">
      <w:r w:rsidRPr="00392CDC">
        <w:t>Répondre</w:t>
      </w:r>
      <w:r w:rsidRPr="00392CDC">
        <w:rPr>
          <w:spacing w:val="-5"/>
        </w:rPr>
        <w:t xml:space="preserve"> </w:t>
      </w:r>
      <w:r w:rsidRPr="00392CDC">
        <w:t>aux</w:t>
      </w:r>
      <w:r w:rsidRPr="00392CDC">
        <w:rPr>
          <w:spacing w:val="-5"/>
        </w:rPr>
        <w:t xml:space="preserve"> </w:t>
      </w:r>
      <w:r w:rsidRPr="00392CDC">
        <w:t>questions</w:t>
      </w:r>
      <w:r w:rsidRPr="00392CDC">
        <w:rPr>
          <w:spacing w:val="-5"/>
        </w:rPr>
        <w:t xml:space="preserve"> </w:t>
      </w:r>
      <w:r w:rsidRPr="00392CDC">
        <w:t>posées</w:t>
      </w:r>
      <w:r w:rsidRPr="00392CDC">
        <w:rPr>
          <w:spacing w:val="-5"/>
        </w:rPr>
        <w:t xml:space="preserve"> </w:t>
      </w:r>
      <w:r w:rsidRPr="00392CDC">
        <w:t>par</w:t>
      </w:r>
      <w:r w:rsidRPr="00392CDC">
        <w:rPr>
          <w:spacing w:val="-5"/>
        </w:rPr>
        <w:t xml:space="preserve"> </w:t>
      </w:r>
      <w:r w:rsidRPr="00392CDC">
        <w:t>le</w:t>
      </w:r>
      <w:r w:rsidRPr="00392CDC">
        <w:rPr>
          <w:spacing w:val="-8"/>
        </w:rPr>
        <w:t xml:space="preserve"> </w:t>
      </w:r>
      <w:r w:rsidRPr="00392CDC">
        <w:t>groupe</w:t>
      </w:r>
      <w:r w:rsidRPr="00392CDC">
        <w:rPr>
          <w:spacing w:val="-5"/>
        </w:rPr>
        <w:t xml:space="preserve"> </w:t>
      </w:r>
      <w:r w:rsidRPr="00392CDC">
        <w:t>; La formation implique en prérequis :</w:t>
      </w:r>
    </w:p>
    <w:p w14:paraId="39E49076" w14:textId="77777777" w:rsidR="00C115EB" w:rsidRPr="00A60BA5" w:rsidRDefault="00525B61" w:rsidP="00A60BA5">
      <w:pPr>
        <w:pStyle w:val="Corpsdetexte"/>
        <w:numPr>
          <w:ilvl w:val="2"/>
          <w:numId w:val="20"/>
        </w:numPr>
        <w:rPr>
          <w:rFonts w:ascii="Arial" w:hAnsi="Arial" w:cs="Arial"/>
          <w:spacing w:val="-2"/>
        </w:rPr>
      </w:pPr>
      <w:r w:rsidRPr="00392CDC">
        <w:rPr>
          <w:rFonts w:ascii="Arial" w:hAnsi="Arial" w:cs="Arial"/>
        </w:rPr>
        <w:t>La</w:t>
      </w:r>
      <w:r w:rsidRPr="00392CDC">
        <w:rPr>
          <w:rFonts w:ascii="Arial" w:hAnsi="Arial" w:cs="Arial"/>
          <w:spacing w:val="-5"/>
        </w:rPr>
        <w:t xml:space="preserve"> </w:t>
      </w:r>
      <w:r w:rsidRPr="00392CDC">
        <w:rPr>
          <w:rFonts w:ascii="Arial" w:hAnsi="Arial" w:cs="Arial"/>
        </w:rPr>
        <w:t>mise</w:t>
      </w:r>
      <w:r w:rsidRPr="00392CDC">
        <w:rPr>
          <w:rFonts w:ascii="Arial" w:hAnsi="Arial" w:cs="Arial"/>
          <w:spacing w:val="-4"/>
        </w:rPr>
        <w:t xml:space="preserve"> </w:t>
      </w:r>
      <w:r w:rsidRPr="00392CDC">
        <w:rPr>
          <w:rFonts w:ascii="Arial" w:hAnsi="Arial" w:cs="Arial"/>
        </w:rPr>
        <w:t>à</w:t>
      </w:r>
      <w:r w:rsidRPr="00392CDC">
        <w:rPr>
          <w:rFonts w:ascii="Arial" w:hAnsi="Arial" w:cs="Arial"/>
          <w:spacing w:val="-4"/>
        </w:rPr>
        <w:t xml:space="preserve"> </w:t>
      </w:r>
      <w:r w:rsidRPr="00A60BA5">
        <w:rPr>
          <w:rFonts w:ascii="Arial" w:hAnsi="Arial" w:cs="Arial"/>
          <w:spacing w:val="-2"/>
        </w:rPr>
        <w:t>disposition du manuel utilisateurs ;</w:t>
      </w:r>
    </w:p>
    <w:p w14:paraId="1086D483" w14:textId="77777777" w:rsidR="00C115EB" w:rsidRPr="00392CDC" w:rsidRDefault="00525B61" w:rsidP="00A60BA5">
      <w:pPr>
        <w:pStyle w:val="Corpsdetexte"/>
        <w:numPr>
          <w:ilvl w:val="2"/>
          <w:numId w:val="20"/>
        </w:numPr>
        <w:rPr>
          <w:rFonts w:ascii="Arial" w:hAnsi="Arial" w:cs="Arial"/>
        </w:rPr>
      </w:pPr>
      <w:r w:rsidRPr="00A60BA5">
        <w:rPr>
          <w:rFonts w:ascii="Arial" w:hAnsi="Arial" w:cs="Arial"/>
          <w:spacing w:val="-2"/>
        </w:rPr>
        <w:t>La création des profils</w:t>
      </w:r>
      <w:r w:rsidRPr="00392CDC">
        <w:rPr>
          <w:rFonts w:ascii="Arial" w:hAnsi="Arial" w:cs="Arial"/>
          <w:spacing w:val="-4"/>
        </w:rPr>
        <w:t xml:space="preserve"> </w:t>
      </w:r>
      <w:r w:rsidRPr="00392CDC">
        <w:rPr>
          <w:rFonts w:ascii="Arial" w:hAnsi="Arial" w:cs="Arial"/>
        </w:rPr>
        <w:t>de</w:t>
      </w:r>
      <w:r w:rsidRPr="00392CDC">
        <w:rPr>
          <w:rFonts w:ascii="Arial" w:hAnsi="Arial" w:cs="Arial"/>
          <w:spacing w:val="-5"/>
        </w:rPr>
        <w:t xml:space="preserve"> </w:t>
      </w:r>
      <w:r w:rsidRPr="00392CDC">
        <w:rPr>
          <w:rFonts w:ascii="Arial" w:hAnsi="Arial" w:cs="Arial"/>
        </w:rPr>
        <w:t>chaque</w:t>
      </w:r>
      <w:r w:rsidRPr="00392CDC">
        <w:rPr>
          <w:rFonts w:ascii="Arial" w:hAnsi="Arial" w:cs="Arial"/>
          <w:spacing w:val="-4"/>
        </w:rPr>
        <w:t xml:space="preserve"> </w:t>
      </w:r>
      <w:r w:rsidRPr="00392CDC">
        <w:rPr>
          <w:rFonts w:ascii="Arial" w:hAnsi="Arial" w:cs="Arial"/>
        </w:rPr>
        <w:t>personne</w:t>
      </w:r>
      <w:r w:rsidRPr="00392CDC">
        <w:rPr>
          <w:rFonts w:ascii="Arial" w:hAnsi="Arial" w:cs="Arial"/>
          <w:spacing w:val="-4"/>
        </w:rPr>
        <w:t xml:space="preserve"> </w:t>
      </w:r>
      <w:r w:rsidRPr="00392CDC">
        <w:rPr>
          <w:rFonts w:ascii="Arial" w:hAnsi="Arial" w:cs="Arial"/>
        </w:rPr>
        <w:t>du</w:t>
      </w:r>
      <w:r w:rsidRPr="00392CDC">
        <w:rPr>
          <w:rFonts w:ascii="Arial" w:hAnsi="Arial" w:cs="Arial"/>
          <w:spacing w:val="-4"/>
        </w:rPr>
        <w:t xml:space="preserve"> </w:t>
      </w:r>
      <w:r w:rsidRPr="00392CDC">
        <w:rPr>
          <w:rFonts w:ascii="Arial" w:hAnsi="Arial" w:cs="Arial"/>
        </w:rPr>
        <w:t>groupe</w:t>
      </w:r>
      <w:r w:rsidRPr="00392CDC">
        <w:rPr>
          <w:rFonts w:ascii="Arial" w:hAnsi="Arial" w:cs="Arial"/>
          <w:spacing w:val="-3"/>
        </w:rPr>
        <w:t xml:space="preserve"> </w:t>
      </w:r>
      <w:r w:rsidRPr="00392CDC">
        <w:rPr>
          <w:rFonts w:ascii="Arial" w:hAnsi="Arial" w:cs="Arial"/>
          <w:spacing w:val="-10"/>
        </w:rPr>
        <w:t>;</w:t>
      </w:r>
    </w:p>
    <w:p w14:paraId="22AEFFE2" w14:textId="0BF0FB4C" w:rsidR="00942468" w:rsidRDefault="00525B61" w:rsidP="00A60BA5">
      <w:pPr>
        <w:rPr>
          <w:spacing w:val="-2"/>
        </w:rPr>
      </w:pPr>
      <w:r w:rsidRPr="00392CDC">
        <w:t>Les</w:t>
      </w:r>
      <w:r w:rsidRPr="00392CDC">
        <w:rPr>
          <w:spacing w:val="-6"/>
        </w:rPr>
        <w:t xml:space="preserve"> </w:t>
      </w:r>
      <w:r w:rsidRPr="00392CDC">
        <w:t>remarques</w:t>
      </w:r>
      <w:r w:rsidRPr="00392CDC">
        <w:rPr>
          <w:spacing w:val="-3"/>
        </w:rPr>
        <w:t xml:space="preserve"> </w:t>
      </w:r>
      <w:r w:rsidRPr="00392CDC">
        <w:t>faites</w:t>
      </w:r>
      <w:r w:rsidRPr="00392CDC">
        <w:rPr>
          <w:spacing w:val="-3"/>
        </w:rPr>
        <w:t xml:space="preserve"> </w:t>
      </w:r>
      <w:r w:rsidRPr="00392CDC">
        <w:t>pendant</w:t>
      </w:r>
      <w:r w:rsidRPr="00392CDC">
        <w:rPr>
          <w:spacing w:val="-3"/>
        </w:rPr>
        <w:t xml:space="preserve"> </w:t>
      </w:r>
      <w:r w:rsidRPr="00392CDC">
        <w:t>la</w:t>
      </w:r>
      <w:r w:rsidRPr="00392CDC">
        <w:rPr>
          <w:spacing w:val="-3"/>
        </w:rPr>
        <w:t xml:space="preserve"> </w:t>
      </w:r>
      <w:r w:rsidRPr="00392CDC">
        <w:t>formation</w:t>
      </w:r>
      <w:r w:rsidRPr="00392CDC">
        <w:rPr>
          <w:spacing w:val="-4"/>
        </w:rPr>
        <w:t xml:space="preserve"> </w:t>
      </w:r>
      <w:r w:rsidRPr="00392CDC">
        <w:t>permettent</w:t>
      </w:r>
      <w:r w:rsidRPr="00392CDC">
        <w:rPr>
          <w:spacing w:val="-3"/>
        </w:rPr>
        <w:t xml:space="preserve"> </w:t>
      </w:r>
      <w:r w:rsidRPr="00392CDC">
        <w:t>d’améliorer</w:t>
      </w:r>
      <w:r w:rsidRPr="00392CDC">
        <w:rPr>
          <w:spacing w:val="-3"/>
        </w:rPr>
        <w:t xml:space="preserve"> </w:t>
      </w:r>
      <w:r w:rsidRPr="00392CDC">
        <w:t>le</w:t>
      </w:r>
      <w:r w:rsidRPr="00392CDC">
        <w:rPr>
          <w:spacing w:val="-3"/>
        </w:rPr>
        <w:t xml:space="preserve"> </w:t>
      </w:r>
      <w:r w:rsidRPr="00392CDC">
        <w:t>manuel</w:t>
      </w:r>
      <w:r w:rsidRPr="00392CDC">
        <w:rPr>
          <w:spacing w:val="-3"/>
        </w:rPr>
        <w:t xml:space="preserve"> </w:t>
      </w:r>
      <w:r w:rsidRPr="00392CDC">
        <w:rPr>
          <w:spacing w:val="-2"/>
        </w:rPr>
        <w:t>utilisateurs.</w:t>
      </w:r>
    </w:p>
    <w:p w14:paraId="173675A9" w14:textId="345A6C14" w:rsidR="00942468" w:rsidRPr="00392CDC" w:rsidRDefault="00942468" w:rsidP="00942468">
      <w:pPr>
        <w:pStyle w:val="Titre1"/>
      </w:pPr>
      <w:bookmarkStart w:id="102" w:name="_Toc226627082"/>
      <w:r w:rsidRPr="00942468">
        <w:t>Prestations complémentaires (UO)</w:t>
      </w:r>
      <w:bookmarkEnd w:id="102"/>
      <w:r w:rsidRPr="00942468">
        <w:tab/>
      </w:r>
    </w:p>
    <w:p w14:paraId="558CF0CD" w14:textId="77777777" w:rsidR="00C115EB" w:rsidRPr="00392CDC" w:rsidRDefault="00BE1A06" w:rsidP="00A60BA5">
      <w:pPr>
        <w:pStyle w:val="Titre2"/>
      </w:pPr>
      <w:bookmarkStart w:id="103" w:name="_Toc220334567"/>
      <w:bookmarkStart w:id="104" w:name="_Toc225244201"/>
      <w:bookmarkStart w:id="105" w:name="_Toc226627083"/>
      <w:r w:rsidRPr="00392CDC">
        <w:t>Maintien</w:t>
      </w:r>
      <w:r w:rsidR="00525B61" w:rsidRPr="00392CDC">
        <w:rPr>
          <w:spacing w:val="-3"/>
        </w:rPr>
        <w:t xml:space="preserve"> </w:t>
      </w:r>
      <w:r w:rsidR="00525B61" w:rsidRPr="00392CDC">
        <w:t>en</w:t>
      </w:r>
      <w:r w:rsidR="00525B61" w:rsidRPr="00392CDC">
        <w:rPr>
          <w:spacing w:val="-1"/>
        </w:rPr>
        <w:t xml:space="preserve"> </w:t>
      </w:r>
      <w:r w:rsidR="00525B61" w:rsidRPr="00392CDC">
        <w:t>condition</w:t>
      </w:r>
      <w:r w:rsidR="00525B61" w:rsidRPr="00392CDC">
        <w:rPr>
          <w:spacing w:val="-1"/>
        </w:rPr>
        <w:t xml:space="preserve"> </w:t>
      </w:r>
      <w:r w:rsidRPr="00392CDC">
        <w:t>opérationnelle</w:t>
      </w:r>
      <w:r w:rsidR="00525B61" w:rsidRPr="00392CDC">
        <w:t xml:space="preserve"> </w:t>
      </w:r>
      <w:r w:rsidR="00525B61" w:rsidRPr="00392CDC">
        <w:rPr>
          <w:spacing w:val="-4"/>
        </w:rPr>
        <w:t>(MCO)</w:t>
      </w:r>
      <w:bookmarkEnd w:id="103"/>
      <w:bookmarkEnd w:id="104"/>
      <w:bookmarkEnd w:id="105"/>
    </w:p>
    <w:p w14:paraId="1AFEDDD0" w14:textId="77777777" w:rsidR="00C115EB" w:rsidRPr="00392CDC" w:rsidRDefault="00525B61" w:rsidP="00A60BA5">
      <w:r w:rsidRPr="00392CDC">
        <w:t>Le titulaire doit être en mesure d’assurer l’hébergement et la maintenance de la Solution ainsi que la mise à jour de la documentation associée.</w:t>
      </w:r>
    </w:p>
    <w:p w14:paraId="3DF1FB8F" w14:textId="77777777" w:rsidR="00C115EB" w:rsidRPr="00392CDC" w:rsidRDefault="00525B61" w:rsidP="00942468">
      <w:pPr>
        <w:pStyle w:val="Titre3"/>
        <w:numPr>
          <w:ilvl w:val="2"/>
          <w:numId w:val="29"/>
        </w:numPr>
      </w:pPr>
      <w:bookmarkStart w:id="106" w:name="_Toc226627084"/>
      <w:r w:rsidRPr="00392CDC">
        <w:t>Hébergement</w:t>
      </w:r>
      <w:r w:rsidRPr="00942468">
        <w:rPr>
          <w:spacing w:val="-3"/>
        </w:rPr>
        <w:t xml:space="preserve"> </w:t>
      </w:r>
      <w:r w:rsidRPr="00392CDC">
        <w:t>de</w:t>
      </w:r>
      <w:r w:rsidRPr="00942468">
        <w:rPr>
          <w:spacing w:val="-2"/>
        </w:rPr>
        <w:t xml:space="preserve"> </w:t>
      </w:r>
      <w:r w:rsidRPr="00392CDC">
        <w:t>la</w:t>
      </w:r>
      <w:r w:rsidRPr="00942468">
        <w:rPr>
          <w:spacing w:val="-3"/>
        </w:rPr>
        <w:t xml:space="preserve"> </w:t>
      </w:r>
      <w:r w:rsidRPr="00392CDC">
        <w:t>Solution</w:t>
      </w:r>
      <w:r w:rsidRPr="00942468">
        <w:rPr>
          <w:spacing w:val="-2"/>
        </w:rPr>
        <w:t xml:space="preserve"> </w:t>
      </w:r>
      <w:r w:rsidRPr="00392CDC">
        <w:t>et</w:t>
      </w:r>
      <w:r w:rsidRPr="00942468">
        <w:rPr>
          <w:spacing w:val="-2"/>
        </w:rPr>
        <w:t xml:space="preserve"> </w:t>
      </w:r>
      <w:r w:rsidRPr="00942468">
        <w:rPr>
          <w:spacing w:val="-5"/>
        </w:rPr>
        <w:t>SLA</w:t>
      </w:r>
      <w:bookmarkEnd w:id="106"/>
    </w:p>
    <w:p w14:paraId="1D13E26F" w14:textId="77777777" w:rsidR="00C115EB" w:rsidRPr="00392CDC" w:rsidRDefault="00525B61" w:rsidP="00A60BA5">
      <w:r w:rsidRPr="00392CDC">
        <w:t xml:space="preserve">L’hébergement de la solution est géré par le titulaire du marché et fait l’objet d’une somme forfaitaire </w:t>
      </w:r>
      <w:r w:rsidRPr="00392CDC">
        <w:rPr>
          <w:spacing w:val="-2"/>
        </w:rPr>
        <w:t>annuelle.</w:t>
      </w:r>
    </w:p>
    <w:p w14:paraId="1EE283BC" w14:textId="77777777" w:rsidR="00C115EB" w:rsidRPr="00392CDC" w:rsidRDefault="00525B61" w:rsidP="00A60BA5">
      <w:r w:rsidRPr="00392CDC">
        <w:t>Le prix de l’hébergement</w:t>
      </w:r>
      <w:r w:rsidRPr="00392CDC">
        <w:rPr>
          <w:spacing w:val="-1"/>
        </w:rPr>
        <w:t xml:space="preserve"> </w:t>
      </w:r>
      <w:r w:rsidRPr="00392CDC">
        <w:t>inclus toute</w:t>
      </w:r>
      <w:r w:rsidRPr="00392CDC">
        <w:rPr>
          <w:spacing w:val="-1"/>
        </w:rPr>
        <w:t xml:space="preserve"> </w:t>
      </w:r>
      <w:r w:rsidRPr="00392CDC">
        <w:t>modification</w:t>
      </w:r>
      <w:r w:rsidRPr="00392CDC">
        <w:rPr>
          <w:spacing w:val="-1"/>
        </w:rPr>
        <w:t xml:space="preserve"> </w:t>
      </w:r>
      <w:r w:rsidRPr="00392CDC">
        <w:t>de</w:t>
      </w:r>
      <w:r w:rsidRPr="00392CDC">
        <w:rPr>
          <w:spacing w:val="-2"/>
        </w:rPr>
        <w:t xml:space="preserve"> </w:t>
      </w:r>
      <w:r w:rsidRPr="00392CDC">
        <w:t>l’infrastructure</w:t>
      </w:r>
      <w:r w:rsidRPr="00392CDC">
        <w:rPr>
          <w:spacing w:val="-1"/>
        </w:rPr>
        <w:t xml:space="preserve"> </w:t>
      </w:r>
      <w:r w:rsidRPr="00392CDC">
        <w:t>liée</w:t>
      </w:r>
      <w:r w:rsidRPr="00392CDC">
        <w:rPr>
          <w:spacing w:val="-1"/>
        </w:rPr>
        <w:t xml:space="preserve"> </w:t>
      </w:r>
      <w:r w:rsidRPr="00392CDC">
        <w:t>à</w:t>
      </w:r>
      <w:r w:rsidRPr="00392CDC">
        <w:rPr>
          <w:spacing w:val="-1"/>
        </w:rPr>
        <w:t xml:space="preserve"> </w:t>
      </w:r>
      <w:r w:rsidRPr="00392CDC">
        <w:t>la</w:t>
      </w:r>
      <w:r w:rsidRPr="00392CDC">
        <w:rPr>
          <w:spacing w:val="-1"/>
        </w:rPr>
        <w:t xml:space="preserve"> </w:t>
      </w:r>
      <w:r w:rsidRPr="00392CDC">
        <w:t>maintenance,</w:t>
      </w:r>
      <w:r w:rsidRPr="00392CDC">
        <w:rPr>
          <w:spacing w:val="-1"/>
        </w:rPr>
        <w:t xml:space="preserve"> </w:t>
      </w:r>
      <w:r w:rsidRPr="00392CDC">
        <w:t>notamment adaptative et évolutive.</w:t>
      </w:r>
    </w:p>
    <w:p w14:paraId="72E47ABE" w14:textId="77777777" w:rsidR="00C115EB" w:rsidRPr="00392CDC" w:rsidRDefault="00525B61" w:rsidP="00A60BA5">
      <w:r w:rsidRPr="00392CDC">
        <w:t xml:space="preserve">Le titulaire s’engage à un </w:t>
      </w:r>
      <w:r w:rsidRPr="00392CDC">
        <w:rPr>
          <w:b/>
        </w:rPr>
        <w:t xml:space="preserve">taux de disponibilité de 99% (H24 et 7/7), </w:t>
      </w:r>
      <w:r w:rsidRPr="00392CDC">
        <w:t>hors période de maintenance planifiée. La mesure du taux de disponibilité se fera mensuellement.</w:t>
      </w:r>
    </w:p>
    <w:p w14:paraId="48C5413D" w14:textId="77777777" w:rsidR="00E24F89" w:rsidRDefault="00525B61" w:rsidP="00A60BA5">
      <w:r w:rsidRPr="00392CDC">
        <w:t xml:space="preserve">Un incident et l’indisponibilité débute à la saisie par le CNC d’un ticket correspondant dans l’outil de </w:t>
      </w:r>
      <w:proofErr w:type="spellStart"/>
      <w:r w:rsidRPr="00392CDC">
        <w:t>ticketing</w:t>
      </w:r>
      <w:proofErr w:type="spellEnd"/>
      <w:r w:rsidRPr="00392CDC">
        <w:t xml:space="preserve"> du titulaire, ou à l’appel au support </w:t>
      </w:r>
      <w:r w:rsidRPr="00392CDC">
        <w:rPr>
          <w:b/>
        </w:rPr>
        <w:t xml:space="preserve">sur la plage horaire prévue de 8h30 à 18h30 </w:t>
      </w:r>
      <w:r w:rsidRPr="00392CDC">
        <w:t>ou par l’alerte remontée par le système de supervision du titulaire.</w:t>
      </w:r>
    </w:p>
    <w:p w14:paraId="0733E89E" w14:textId="52DB7931" w:rsidR="00C115EB" w:rsidRPr="00392CDC" w:rsidRDefault="00525B61" w:rsidP="00A60BA5">
      <w:r w:rsidRPr="00392CDC">
        <w:t>La</w:t>
      </w:r>
      <w:r w:rsidRPr="00392CDC">
        <w:rPr>
          <w:spacing w:val="-2"/>
        </w:rPr>
        <w:t xml:space="preserve"> </w:t>
      </w:r>
      <w:r w:rsidRPr="00392CDC">
        <w:t>GTR</w:t>
      </w:r>
      <w:r w:rsidRPr="00392CDC">
        <w:rPr>
          <w:spacing w:val="-2"/>
        </w:rPr>
        <w:t xml:space="preserve"> </w:t>
      </w:r>
      <w:r w:rsidRPr="00392CDC">
        <w:t>globale</w:t>
      </w:r>
      <w:r w:rsidRPr="00392CDC">
        <w:rPr>
          <w:spacing w:val="-2"/>
        </w:rPr>
        <w:t xml:space="preserve"> </w:t>
      </w:r>
      <w:r w:rsidRPr="00392CDC">
        <w:t>(réseau,</w:t>
      </w:r>
      <w:r w:rsidRPr="00392CDC">
        <w:rPr>
          <w:spacing w:val="-2"/>
        </w:rPr>
        <w:t xml:space="preserve"> </w:t>
      </w:r>
      <w:r w:rsidRPr="00392CDC">
        <w:t>système,</w:t>
      </w:r>
      <w:r w:rsidRPr="00392CDC">
        <w:rPr>
          <w:spacing w:val="-3"/>
        </w:rPr>
        <w:t xml:space="preserve"> </w:t>
      </w:r>
      <w:r w:rsidRPr="00392CDC">
        <w:t>SGBD</w:t>
      </w:r>
      <w:r w:rsidRPr="00392CDC">
        <w:rPr>
          <w:spacing w:val="-2"/>
        </w:rPr>
        <w:t xml:space="preserve"> </w:t>
      </w:r>
      <w:r w:rsidRPr="00392CDC">
        <w:t>et</w:t>
      </w:r>
      <w:r w:rsidRPr="00392CDC">
        <w:rPr>
          <w:spacing w:val="-3"/>
        </w:rPr>
        <w:t xml:space="preserve"> </w:t>
      </w:r>
      <w:r w:rsidRPr="00392CDC">
        <w:t>applicatif)</w:t>
      </w:r>
      <w:r w:rsidRPr="00392CDC">
        <w:rPr>
          <w:spacing w:val="-2"/>
        </w:rPr>
        <w:t xml:space="preserve"> </w:t>
      </w:r>
      <w:r w:rsidRPr="00392CDC">
        <w:t>est</w:t>
      </w:r>
      <w:r w:rsidRPr="00392CDC">
        <w:rPr>
          <w:spacing w:val="-3"/>
        </w:rPr>
        <w:t xml:space="preserve"> </w:t>
      </w:r>
      <w:r w:rsidRPr="00392CDC">
        <w:t>à</w:t>
      </w:r>
      <w:r w:rsidRPr="00392CDC">
        <w:rPr>
          <w:spacing w:val="-2"/>
        </w:rPr>
        <w:t xml:space="preserve"> </w:t>
      </w:r>
      <w:r w:rsidRPr="00392CDC">
        <w:t>compter</w:t>
      </w:r>
      <w:r w:rsidRPr="00392CDC">
        <w:rPr>
          <w:spacing w:val="-2"/>
        </w:rPr>
        <w:t xml:space="preserve"> </w:t>
      </w:r>
      <w:r w:rsidRPr="00392CDC">
        <w:t>hors</w:t>
      </w:r>
      <w:r w:rsidRPr="00392CDC">
        <w:rPr>
          <w:spacing w:val="-2"/>
        </w:rPr>
        <w:t xml:space="preserve"> </w:t>
      </w:r>
      <w:r w:rsidRPr="00392CDC">
        <w:t>restauration</w:t>
      </w:r>
      <w:r w:rsidRPr="00392CDC">
        <w:rPr>
          <w:spacing w:val="-2"/>
        </w:rPr>
        <w:t xml:space="preserve"> </w:t>
      </w:r>
      <w:r w:rsidRPr="00392CDC">
        <w:t>des</w:t>
      </w:r>
      <w:r w:rsidRPr="00392CDC">
        <w:rPr>
          <w:spacing w:val="-2"/>
        </w:rPr>
        <w:t xml:space="preserve"> </w:t>
      </w:r>
      <w:r w:rsidRPr="00392CDC">
        <w:t>données.</w:t>
      </w:r>
      <w:r w:rsidRPr="00392CDC">
        <w:rPr>
          <w:spacing w:val="-3"/>
        </w:rPr>
        <w:t xml:space="preserve"> </w:t>
      </w:r>
      <w:r w:rsidRPr="00392CDC">
        <w:t>A charge pour le CNC de vérifier l’intégrité des données restaurées (bases et fichiers plats).</w:t>
      </w:r>
    </w:p>
    <w:p w14:paraId="7A27CED2" w14:textId="77777777" w:rsidR="00E24F89" w:rsidRDefault="00E24F89">
      <w:pPr>
        <w:spacing w:before="0" w:after="0"/>
        <w:jc w:val="left"/>
        <w:rPr>
          <w:b/>
        </w:rPr>
      </w:pPr>
      <w:r>
        <w:rPr>
          <w:b/>
        </w:rPr>
        <w:br w:type="page"/>
      </w:r>
    </w:p>
    <w:p w14:paraId="6D6FB815" w14:textId="5264A557" w:rsidR="00C115EB" w:rsidRPr="00392CDC" w:rsidRDefault="00525B61" w:rsidP="00A60BA5">
      <w:r w:rsidRPr="00392CDC">
        <w:rPr>
          <w:b/>
        </w:rPr>
        <w:lastRenderedPageBreak/>
        <w:t>La</w:t>
      </w:r>
      <w:r w:rsidRPr="00392CDC">
        <w:rPr>
          <w:b/>
          <w:spacing w:val="-12"/>
        </w:rPr>
        <w:t xml:space="preserve"> </w:t>
      </w:r>
      <w:r w:rsidRPr="00392CDC">
        <w:rPr>
          <w:b/>
        </w:rPr>
        <w:t>GTD,</w:t>
      </w:r>
      <w:r w:rsidRPr="00392CDC">
        <w:rPr>
          <w:b/>
          <w:spacing w:val="-9"/>
        </w:rPr>
        <w:t xml:space="preserve"> </w:t>
      </w:r>
      <w:r w:rsidRPr="00392CDC">
        <w:rPr>
          <w:b/>
        </w:rPr>
        <w:t>Garantie</w:t>
      </w:r>
      <w:r w:rsidRPr="00392CDC">
        <w:rPr>
          <w:b/>
          <w:spacing w:val="-9"/>
        </w:rPr>
        <w:t xml:space="preserve"> </w:t>
      </w:r>
      <w:r w:rsidRPr="00392CDC">
        <w:rPr>
          <w:b/>
        </w:rPr>
        <w:t>de</w:t>
      </w:r>
      <w:r w:rsidRPr="00392CDC">
        <w:rPr>
          <w:b/>
          <w:spacing w:val="-10"/>
        </w:rPr>
        <w:t xml:space="preserve"> </w:t>
      </w:r>
      <w:r w:rsidRPr="00392CDC">
        <w:rPr>
          <w:b/>
        </w:rPr>
        <w:t>temps</w:t>
      </w:r>
      <w:r w:rsidRPr="00392CDC">
        <w:rPr>
          <w:b/>
          <w:spacing w:val="-9"/>
        </w:rPr>
        <w:t xml:space="preserve"> </w:t>
      </w:r>
      <w:r w:rsidRPr="00392CDC">
        <w:rPr>
          <w:b/>
        </w:rPr>
        <w:t>de</w:t>
      </w:r>
      <w:r w:rsidRPr="00392CDC">
        <w:rPr>
          <w:b/>
          <w:spacing w:val="-9"/>
        </w:rPr>
        <w:t xml:space="preserve"> </w:t>
      </w:r>
      <w:r w:rsidRPr="00392CDC">
        <w:rPr>
          <w:b/>
        </w:rPr>
        <w:t>détection</w:t>
      </w:r>
      <w:r w:rsidRPr="00392CDC">
        <w:t>,</w:t>
      </w:r>
      <w:r w:rsidRPr="00392CDC">
        <w:rPr>
          <w:spacing w:val="-10"/>
        </w:rPr>
        <w:t xml:space="preserve"> </w:t>
      </w:r>
      <w:r w:rsidRPr="00392CDC">
        <w:t>indique</w:t>
      </w:r>
      <w:r w:rsidRPr="00392CDC">
        <w:rPr>
          <w:spacing w:val="-8"/>
        </w:rPr>
        <w:t xml:space="preserve"> </w:t>
      </w:r>
      <w:r w:rsidRPr="00392CDC">
        <w:t>le</w:t>
      </w:r>
      <w:r w:rsidRPr="00392CDC">
        <w:rPr>
          <w:spacing w:val="-9"/>
        </w:rPr>
        <w:t xml:space="preserve"> </w:t>
      </w:r>
      <w:r w:rsidRPr="00392CDC">
        <w:t>temps</w:t>
      </w:r>
      <w:r w:rsidRPr="00392CDC">
        <w:rPr>
          <w:spacing w:val="-9"/>
        </w:rPr>
        <w:t xml:space="preserve"> </w:t>
      </w:r>
      <w:r w:rsidRPr="00392CDC">
        <w:t>entre</w:t>
      </w:r>
      <w:r w:rsidRPr="00392CDC">
        <w:rPr>
          <w:spacing w:val="-8"/>
        </w:rPr>
        <w:t xml:space="preserve"> </w:t>
      </w:r>
      <w:r w:rsidRPr="00392CDC">
        <w:t>l’arrivée</w:t>
      </w:r>
      <w:r w:rsidRPr="00392CDC">
        <w:rPr>
          <w:spacing w:val="-9"/>
        </w:rPr>
        <w:t xml:space="preserve"> </w:t>
      </w:r>
      <w:r w:rsidRPr="00392CDC">
        <w:t>de</w:t>
      </w:r>
      <w:r w:rsidRPr="00392CDC">
        <w:rPr>
          <w:spacing w:val="-10"/>
        </w:rPr>
        <w:t xml:space="preserve"> </w:t>
      </w:r>
      <w:r w:rsidRPr="00392CDC">
        <w:t>l’incident</w:t>
      </w:r>
      <w:r w:rsidRPr="00392CDC">
        <w:rPr>
          <w:spacing w:val="-10"/>
        </w:rPr>
        <w:t xml:space="preserve"> </w:t>
      </w:r>
      <w:r w:rsidRPr="00392CDC">
        <w:t>et</w:t>
      </w:r>
      <w:r w:rsidRPr="00392CDC">
        <w:rPr>
          <w:spacing w:val="-9"/>
        </w:rPr>
        <w:t xml:space="preserve"> </w:t>
      </w:r>
      <w:r w:rsidRPr="00392CDC">
        <w:t>sa</w:t>
      </w:r>
      <w:r w:rsidRPr="00392CDC">
        <w:rPr>
          <w:spacing w:val="-8"/>
        </w:rPr>
        <w:t xml:space="preserve"> </w:t>
      </w:r>
      <w:r w:rsidRPr="00392CDC">
        <w:rPr>
          <w:spacing w:val="-2"/>
        </w:rPr>
        <w:t>détection.</w:t>
      </w:r>
    </w:p>
    <w:p w14:paraId="71F5F0CA" w14:textId="77777777" w:rsidR="00C115EB" w:rsidRPr="00392CDC" w:rsidRDefault="00525B61" w:rsidP="00A60BA5">
      <w:r w:rsidRPr="00392CDC">
        <w:rPr>
          <w:b/>
        </w:rPr>
        <w:t>La GTI,</w:t>
      </w:r>
      <w:r w:rsidRPr="00392CDC">
        <w:rPr>
          <w:b/>
          <w:spacing w:val="-2"/>
        </w:rPr>
        <w:t xml:space="preserve"> </w:t>
      </w:r>
      <w:r w:rsidRPr="00392CDC">
        <w:rPr>
          <w:b/>
        </w:rPr>
        <w:t>Garantie de temps d'intervention</w:t>
      </w:r>
      <w:r w:rsidRPr="00392CDC">
        <w:t>, indique le temps entre la déclaration d'incident ou la formulation d'une demande auprès du titulaire et la première réponse apportée par le fournisseur.</w:t>
      </w:r>
    </w:p>
    <w:p w14:paraId="03237CA2" w14:textId="77777777" w:rsidR="00C115EB" w:rsidRPr="00392CDC" w:rsidRDefault="00525B61" w:rsidP="00A60BA5">
      <w:r w:rsidRPr="00392CDC">
        <w:t>La</w:t>
      </w:r>
      <w:r w:rsidRPr="00392CDC">
        <w:rPr>
          <w:spacing w:val="-12"/>
        </w:rPr>
        <w:t xml:space="preserve"> </w:t>
      </w:r>
      <w:r w:rsidRPr="00392CDC">
        <w:t>GTI</w:t>
      </w:r>
      <w:r w:rsidRPr="00392CDC">
        <w:rPr>
          <w:spacing w:val="-11"/>
        </w:rPr>
        <w:t xml:space="preserve"> </w:t>
      </w:r>
      <w:r w:rsidRPr="00392CDC">
        <w:t>correspond</w:t>
      </w:r>
      <w:r w:rsidRPr="00392CDC">
        <w:rPr>
          <w:spacing w:val="-10"/>
        </w:rPr>
        <w:t xml:space="preserve"> </w:t>
      </w:r>
      <w:r w:rsidRPr="00392CDC">
        <w:t>à</w:t>
      </w:r>
      <w:r w:rsidRPr="00392CDC">
        <w:rPr>
          <w:spacing w:val="-9"/>
        </w:rPr>
        <w:t xml:space="preserve"> </w:t>
      </w:r>
      <w:r w:rsidRPr="00392CDC">
        <w:t>un</w:t>
      </w:r>
      <w:r w:rsidRPr="00392CDC">
        <w:rPr>
          <w:spacing w:val="-11"/>
        </w:rPr>
        <w:t xml:space="preserve"> </w:t>
      </w:r>
      <w:r w:rsidRPr="00392CDC">
        <w:t>engagement</w:t>
      </w:r>
      <w:r w:rsidRPr="00392CDC">
        <w:rPr>
          <w:spacing w:val="-9"/>
        </w:rPr>
        <w:t xml:space="preserve"> </w:t>
      </w:r>
      <w:r w:rsidRPr="00392CDC">
        <w:t>de</w:t>
      </w:r>
      <w:r w:rsidRPr="00392CDC">
        <w:rPr>
          <w:spacing w:val="-11"/>
        </w:rPr>
        <w:t xml:space="preserve"> </w:t>
      </w:r>
      <w:r w:rsidRPr="00392CDC">
        <w:t>moyens</w:t>
      </w:r>
      <w:r w:rsidRPr="00392CDC">
        <w:rPr>
          <w:spacing w:val="-9"/>
        </w:rPr>
        <w:t xml:space="preserve"> </w:t>
      </w:r>
      <w:r w:rsidRPr="00392CDC">
        <w:t>et</w:t>
      </w:r>
      <w:r w:rsidRPr="00392CDC">
        <w:rPr>
          <w:spacing w:val="-10"/>
        </w:rPr>
        <w:t xml:space="preserve"> </w:t>
      </w:r>
      <w:r w:rsidRPr="00392CDC">
        <w:t>à</w:t>
      </w:r>
      <w:r w:rsidRPr="00392CDC">
        <w:rPr>
          <w:spacing w:val="-9"/>
        </w:rPr>
        <w:t xml:space="preserve"> </w:t>
      </w:r>
      <w:r w:rsidRPr="00392CDC">
        <w:t>la</w:t>
      </w:r>
      <w:r w:rsidRPr="00392CDC">
        <w:rPr>
          <w:spacing w:val="-9"/>
        </w:rPr>
        <w:t xml:space="preserve"> </w:t>
      </w:r>
      <w:r w:rsidRPr="00392CDC">
        <w:t>capacité</w:t>
      </w:r>
      <w:r w:rsidRPr="00392CDC">
        <w:rPr>
          <w:spacing w:val="-9"/>
        </w:rPr>
        <w:t xml:space="preserve"> </w:t>
      </w:r>
      <w:r w:rsidRPr="00392CDC">
        <w:t>du</w:t>
      </w:r>
      <w:r w:rsidRPr="00392CDC">
        <w:rPr>
          <w:spacing w:val="-11"/>
        </w:rPr>
        <w:t xml:space="preserve"> </w:t>
      </w:r>
      <w:r w:rsidRPr="00392CDC">
        <w:t>titulaire</w:t>
      </w:r>
      <w:r w:rsidRPr="00392CDC">
        <w:rPr>
          <w:spacing w:val="-10"/>
        </w:rPr>
        <w:t xml:space="preserve"> </w:t>
      </w:r>
      <w:r w:rsidRPr="00392CDC">
        <w:t>à</w:t>
      </w:r>
      <w:r w:rsidRPr="00392CDC">
        <w:rPr>
          <w:spacing w:val="-9"/>
        </w:rPr>
        <w:t xml:space="preserve"> </w:t>
      </w:r>
      <w:r w:rsidRPr="00392CDC">
        <w:t>mobiliser</w:t>
      </w:r>
      <w:r w:rsidRPr="00392CDC">
        <w:rPr>
          <w:spacing w:val="-9"/>
        </w:rPr>
        <w:t xml:space="preserve"> </w:t>
      </w:r>
      <w:r w:rsidRPr="00392CDC">
        <w:t>des</w:t>
      </w:r>
      <w:r w:rsidRPr="00392CDC">
        <w:rPr>
          <w:spacing w:val="-9"/>
        </w:rPr>
        <w:t xml:space="preserve"> </w:t>
      </w:r>
      <w:r w:rsidRPr="00392CDC">
        <w:rPr>
          <w:spacing w:val="-2"/>
        </w:rPr>
        <w:t>ressources.</w:t>
      </w:r>
    </w:p>
    <w:p w14:paraId="03710116" w14:textId="77777777" w:rsidR="00C115EB" w:rsidRPr="00392CDC" w:rsidRDefault="00525B61" w:rsidP="00A60BA5">
      <w:r w:rsidRPr="00392CDC">
        <w:rPr>
          <w:b/>
        </w:rPr>
        <w:t>La</w:t>
      </w:r>
      <w:r w:rsidRPr="00392CDC">
        <w:rPr>
          <w:b/>
          <w:spacing w:val="-6"/>
        </w:rPr>
        <w:t xml:space="preserve"> </w:t>
      </w:r>
      <w:r w:rsidRPr="00392CDC">
        <w:rPr>
          <w:b/>
        </w:rPr>
        <w:t>GTR,</w:t>
      </w:r>
      <w:r w:rsidRPr="00392CDC">
        <w:rPr>
          <w:b/>
          <w:spacing w:val="-2"/>
        </w:rPr>
        <w:t xml:space="preserve"> </w:t>
      </w:r>
      <w:r w:rsidRPr="00392CDC">
        <w:rPr>
          <w:b/>
        </w:rPr>
        <w:t>Garantie</w:t>
      </w:r>
      <w:r w:rsidRPr="00392CDC">
        <w:rPr>
          <w:b/>
          <w:spacing w:val="-6"/>
        </w:rPr>
        <w:t xml:space="preserve"> </w:t>
      </w:r>
      <w:r w:rsidRPr="00392CDC">
        <w:rPr>
          <w:b/>
        </w:rPr>
        <w:t>de</w:t>
      </w:r>
      <w:r w:rsidRPr="00392CDC">
        <w:rPr>
          <w:b/>
          <w:spacing w:val="-6"/>
        </w:rPr>
        <w:t xml:space="preserve"> </w:t>
      </w:r>
      <w:r w:rsidRPr="00392CDC">
        <w:rPr>
          <w:b/>
        </w:rPr>
        <w:t>temps</w:t>
      </w:r>
      <w:r w:rsidRPr="00392CDC">
        <w:rPr>
          <w:b/>
          <w:spacing w:val="-6"/>
        </w:rPr>
        <w:t xml:space="preserve"> </w:t>
      </w:r>
      <w:r w:rsidRPr="00392CDC">
        <w:rPr>
          <w:b/>
        </w:rPr>
        <w:t>de</w:t>
      </w:r>
      <w:r w:rsidRPr="00392CDC">
        <w:rPr>
          <w:b/>
          <w:spacing w:val="-6"/>
        </w:rPr>
        <w:t xml:space="preserve"> </w:t>
      </w:r>
      <w:r w:rsidRPr="00392CDC">
        <w:rPr>
          <w:b/>
        </w:rPr>
        <w:t>rétablissement</w:t>
      </w:r>
      <w:r w:rsidRPr="00392CDC">
        <w:t>,</w:t>
      </w:r>
      <w:r w:rsidRPr="00392CDC">
        <w:rPr>
          <w:spacing w:val="-7"/>
        </w:rPr>
        <w:t xml:space="preserve"> </w:t>
      </w:r>
      <w:r w:rsidRPr="00392CDC">
        <w:t>indique</w:t>
      </w:r>
      <w:r w:rsidRPr="00392CDC">
        <w:rPr>
          <w:spacing w:val="-6"/>
        </w:rPr>
        <w:t xml:space="preserve"> </w:t>
      </w:r>
      <w:r w:rsidRPr="00392CDC">
        <w:t>le</w:t>
      </w:r>
      <w:r w:rsidRPr="00392CDC">
        <w:rPr>
          <w:spacing w:val="-6"/>
        </w:rPr>
        <w:t xml:space="preserve"> </w:t>
      </w:r>
      <w:r w:rsidRPr="00392CDC">
        <w:t>temps</w:t>
      </w:r>
      <w:r w:rsidRPr="00392CDC">
        <w:rPr>
          <w:spacing w:val="-7"/>
        </w:rPr>
        <w:t xml:space="preserve"> </w:t>
      </w:r>
      <w:r w:rsidRPr="00392CDC">
        <w:t>nécessaire</w:t>
      </w:r>
      <w:r w:rsidRPr="00392CDC">
        <w:rPr>
          <w:spacing w:val="-6"/>
        </w:rPr>
        <w:t xml:space="preserve"> </w:t>
      </w:r>
      <w:r w:rsidRPr="00392CDC">
        <w:t>pour</w:t>
      </w:r>
      <w:r w:rsidRPr="00392CDC">
        <w:rPr>
          <w:spacing w:val="-6"/>
        </w:rPr>
        <w:t xml:space="preserve"> </w:t>
      </w:r>
      <w:r w:rsidRPr="00392CDC">
        <w:t>remettre</w:t>
      </w:r>
      <w:r w:rsidRPr="00392CDC">
        <w:rPr>
          <w:spacing w:val="-6"/>
        </w:rPr>
        <w:t xml:space="preserve"> </w:t>
      </w:r>
      <w:r w:rsidRPr="00392CDC">
        <w:t>en</w:t>
      </w:r>
      <w:r w:rsidRPr="00392CDC">
        <w:rPr>
          <w:spacing w:val="-6"/>
        </w:rPr>
        <w:t xml:space="preserve"> </w:t>
      </w:r>
      <w:r w:rsidRPr="00392CDC">
        <w:t>état</w:t>
      </w:r>
      <w:r w:rsidRPr="00392CDC">
        <w:rPr>
          <w:spacing w:val="-7"/>
        </w:rPr>
        <w:t xml:space="preserve"> </w:t>
      </w:r>
      <w:r w:rsidRPr="00392CDC">
        <w:t xml:space="preserve">de fonctionnement le système. Contrairement à la GTI, la GTR est un engagement de résultat et non de </w:t>
      </w:r>
      <w:r w:rsidRPr="00392CDC">
        <w:rPr>
          <w:spacing w:val="-2"/>
        </w:rPr>
        <w:t>moyens.</w:t>
      </w:r>
    </w:p>
    <w:p w14:paraId="30A9AB7A" w14:textId="643654C9" w:rsidR="00C115EB" w:rsidRPr="00E24F89" w:rsidRDefault="00525B61" w:rsidP="00E24F89">
      <w:r w:rsidRPr="00392CDC">
        <w:t>La</w:t>
      </w:r>
      <w:r w:rsidRPr="00392CDC">
        <w:rPr>
          <w:spacing w:val="-2"/>
        </w:rPr>
        <w:t xml:space="preserve"> </w:t>
      </w:r>
      <w:r w:rsidRPr="00392CDC">
        <w:t>GTR</w:t>
      </w:r>
      <w:r w:rsidRPr="00392CDC">
        <w:rPr>
          <w:spacing w:val="-1"/>
        </w:rPr>
        <w:t xml:space="preserve"> </w:t>
      </w:r>
      <w:r w:rsidRPr="00392CDC">
        <w:t>prévaut</w:t>
      </w:r>
      <w:r w:rsidRPr="00392CDC">
        <w:rPr>
          <w:spacing w:val="-2"/>
        </w:rPr>
        <w:t xml:space="preserve"> </w:t>
      </w:r>
      <w:r w:rsidRPr="00392CDC">
        <w:t>sur</w:t>
      </w:r>
      <w:r w:rsidRPr="00392CDC">
        <w:rPr>
          <w:spacing w:val="-1"/>
        </w:rPr>
        <w:t xml:space="preserve"> </w:t>
      </w:r>
      <w:r w:rsidRPr="00392CDC">
        <w:t>la</w:t>
      </w:r>
      <w:r w:rsidRPr="00392CDC">
        <w:rPr>
          <w:spacing w:val="-4"/>
        </w:rPr>
        <w:t xml:space="preserve"> GTI.</w:t>
      </w:r>
    </w:p>
    <w:tbl>
      <w:tblPr>
        <w:tblStyle w:val="TableNormal"/>
        <w:tblW w:w="0" w:type="auto"/>
        <w:tblCellSpacing w:w="15" w:type="dxa"/>
        <w:tblInd w:w="1317" w:type="dxa"/>
        <w:tblLayout w:type="fixed"/>
        <w:tblLook w:val="01E0" w:firstRow="1" w:lastRow="1" w:firstColumn="1" w:lastColumn="1" w:noHBand="0" w:noVBand="0"/>
      </w:tblPr>
      <w:tblGrid>
        <w:gridCol w:w="3269"/>
        <w:gridCol w:w="1276"/>
        <w:gridCol w:w="1278"/>
        <w:gridCol w:w="1007"/>
      </w:tblGrid>
      <w:tr w:rsidR="00C115EB" w:rsidRPr="00392CDC" w14:paraId="4AB3835A" w14:textId="77777777">
        <w:trPr>
          <w:trHeight w:val="488"/>
          <w:tblCellSpacing w:w="15" w:type="dxa"/>
        </w:trPr>
        <w:tc>
          <w:tcPr>
            <w:tcW w:w="3224" w:type="dxa"/>
            <w:tcBorders>
              <w:top w:val="nil"/>
              <w:left w:val="nil"/>
            </w:tcBorders>
            <w:shd w:val="clear" w:color="auto" w:fill="3E7996"/>
          </w:tcPr>
          <w:p w14:paraId="7824295E" w14:textId="77777777" w:rsidR="00C115EB" w:rsidRPr="00392CDC" w:rsidRDefault="00C115EB" w:rsidP="00B90BE6">
            <w:pPr>
              <w:pStyle w:val="TableParagraph"/>
              <w:ind w:left="0"/>
              <w:rPr>
                <w:rFonts w:ascii="Arial" w:hAnsi="Arial" w:cs="Arial"/>
              </w:rPr>
            </w:pPr>
          </w:p>
        </w:tc>
        <w:tc>
          <w:tcPr>
            <w:tcW w:w="1246" w:type="dxa"/>
            <w:tcBorders>
              <w:top w:val="nil"/>
            </w:tcBorders>
            <w:shd w:val="clear" w:color="auto" w:fill="3E7996"/>
          </w:tcPr>
          <w:p w14:paraId="1E53ECA1" w14:textId="77777777" w:rsidR="00C115EB" w:rsidRPr="00392CDC" w:rsidRDefault="00525B61" w:rsidP="00B90BE6">
            <w:pPr>
              <w:pStyle w:val="TableParagraph"/>
              <w:spacing w:before="121"/>
              <w:ind w:left="0"/>
              <w:rPr>
                <w:rFonts w:ascii="Arial" w:hAnsi="Arial" w:cs="Arial"/>
                <w:b/>
              </w:rPr>
            </w:pPr>
            <w:r w:rsidRPr="00392CDC">
              <w:rPr>
                <w:rFonts w:ascii="Arial" w:hAnsi="Arial" w:cs="Arial"/>
                <w:b/>
                <w:color w:val="FFFFFF"/>
                <w:spacing w:val="-5"/>
              </w:rPr>
              <w:t>GTD</w:t>
            </w:r>
          </w:p>
        </w:tc>
        <w:tc>
          <w:tcPr>
            <w:tcW w:w="1248" w:type="dxa"/>
            <w:tcBorders>
              <w:top w:val="nil"/>
            </w:tcBorders>
            <w:shd w:val="clear" w:color="auto" w:fill="3E7996"/>
          </w:tcPr>
          <w:p w14:paraId="14A9A6E5" w14:textId="77777777" w:rsidR="00C115EB" w:rsidRPr="00392CDC" w:rsidRDefault="00525B61" w:rsidP="00B90BE6">
            <w:pPr>
              <w:pStyle w:val="TableParagraph"/>
              <w:spacing w:before="121"/>
              <w:ind w:left="455"/>
              <w:rPr>
                <w:rFonts w:ascii="Arial" w:hAnsi="Arial" w:cs="Arial"/>
                <w:b/>
              </w:rPr>
            </w:pPr>
            <w:r w:rsidRPr="00392CDC">
              <w:rPr>
                <w:rFonts w:ascii="Arial" w:hAnsi="Arial" w:cs="Arial"/>
                <w:b/>
                <w:color w:val="FFFFFF"/>
                <w:spacing w:val="-5"/>
              </w:rPr>
              <w:t>GTI</w:t>
            </w:r>
          </w:p>
        </w:tc>
        <w:tc>
          <w:tcPr>
            <w:tcW w:w="962" w:type="dxa"/>
            <w:tcBorders>
              <w:top w:val="nil"/>
              <w:right w:val="nil"/>
            </w:tcBorders>
            <w:shd w:val="clear" w:color="auto" w:fill="3E7996"/>
          </w:tcPr>
          <w:p w14:paraId="4B7460D4" w14:textId="77777777" w:rsidR="00C115EB" w:rsidRPr="00392CDC" w:rsidRDefault="00525B61" w:rsidP="00B90BE6">
            <w:pPr>
              <w:pStyle w:val="TableParagraph"/>
              <w:spacing w:before="121"/>
              <w:ind w:left="0" w:right="2"/>
              <w:rPr>
                <w:rFonts w:ascii="Arial" w:hAnsi="Arial" w:cs="Arial"/>
                <w:b/>
              </w:rPr>
            </w:pPr>
            <w:r w:rsidRPr="00392CDC">
              <w:rPr>
                <w:rFonts w:ascii="Arial" w:hAnsi="Arial" w:cs="Arial"/>
                <w:b/>
                <w:color w:val="FFFFFF"/>
                <w:spacing w:val="-5"/>
              </w:rPr>
              <w:t>GTR</w:t>
            </w:r>
          </w:p>
        </w:tc>
      </w:tr>
      <w:tr w:rsidR="00C115EB" w:rsidRPr="00392CDC" w14:paraId="2282E824" w14:textId="77777777">
        <w:trPr>
          <w:trHeight w:val="488"/>
          <w:tblCellSpacing w:w="15" w:type="dxa"/>
        </w:trPr>
        <w:tc>
          <w:tcPr>
            <w:tcW w:w="3224" w:type="dxa"/>
            <w:tcBorders>
              <w:left w:val="nil"/>
            </w:tcBorders>
            <w:shd w:val="clear" w:color="auto" w:fill="DBE4EC"/>
          </w:tcPr>
          <w:p w14:paraId="63C2E178" w14:textId="77777777" w:rsidR="00C115EB" w:rsidRPr="00392CDC" w:rsidRDefault="00525B61" w:rsidP="00B90BE6">
            <w:pPr>
              <w:pStyle w:val="TableParagraph"/>
              <w:spacing w:before="121"/>
              <w:ind w:left="1"/>
              <w:rPr>
                <w:rFonts w:ascii="Arial" w:hAnsi="Arial" w:cs="Arial"/>
                <w:b/>
              </w:rPr>
            </w:pPr>
            <w:r w:rsidRPr="00392CDC">
              <w:rPr>
                <w:rFonts w:ascii="Arial" w:hAnsi="Arial" w:cs="Arial"/>
                <w:b/>
              </w:rPr>
              <w:t>Incident</w:t>
            </w:r>
            <w:r w:rsidRPr="00392CDC">
              <w:rPr>
                <w:rFonts w:ascii="Arial" w:hAnsi="Arial" w:cs="Arial"/>
                <w:b/>
                <w:spacing w:val="-3"/>
              </w:rPr>
              <w:t xml:space="preserve"> </w:t>
            </w:r>
            <w:r w:rsidRPr="00392CDC">
              <w:rPr>
                <w:rFonts w:ascii="Arial" w:hAnsi="Arial" w:cs="Arial"/>
                <w:b/>
                <w:spacing w:val="-2"/>
              </w:rPr>
              <w:t>bloquant</w:t>
            </w:r>
          </w:p>
        </w:tc>
        <w:tc>
          <w:tcPr>
            <w:tcW w:w="1246" w:type="dxa"/>
            <w:shd w:val="clear" w:color="auto" w:fill="DBE4EC"/>
          </w:tcPr>
          <w:p w14:paraId="4650A743" w14:textId="77777777" w:rsidR="00C115EB" w:rsidRPr="00392CDC" w:rsidRDefault="00525B61" w:rsidP="00B90BE6">
            <w:pPr>
              <w:pStyle w:val="TableParagraph"/>
              <w:spacing w:before="121"/>
              <w:ind w:left="0"/>
              <w:rPr>
                <w:rFonts w:ascii="Arial" w:hAnsi="Arial" w:cs="Arial"/>
              </w:rPr>
            </w:pPr>
            <w:r w:rsidRPr="00392CDC">
              <w:rPr>
                <w:rFonts w:ascii="Arial" w:hAnsi="Arial" w:cs="Arial"/>
                <w:spacing w:val="-5"/>
              </w:rPr>
              <w:t>1H</w:t>
            </w:r>
          </w:p>
        </w:tc>
        <w:tc>
          <w:tcPr>
            <w:tcW w:w="1248" w:type="dxa"/>
            <w:shd w:val="clear" w:color="auto" w:fill="DBE4EC"/>
          </w:tcPr>
          <w:p w14:paraId="1F2D9A0C" w14:textId="77777777" w:rsidR="00C115EB" w:rsidRPr="00392CDC" w:rsidRDefault="00525B61" w:rsidP="00B90BE6">
            <w:pPr>
              <w:pStyle w:val="TableParagraph"/>
              <w:spacing w:before="121"/>
              <w:ind w:left="494"/>
              <w:rPr>
                <w:rFonts w:ascii="Arial" w:hAnsi="Arial" w:cs="Arial"/>
              </w:rPr>
            </w:pPr>
            <w:r w:rsidRPr="00392CDC">
              <w:rPr>
                <w:rFonts w:ascii="Arial" w:hAnsi="Arial" w:cs="Arial"/>
                <w:spacing w:val="-5"/>
              </w:rPr>
              <w:t>2H</w:t>
            </w:r>
          </w:p>
        </w:tc>
        <w:tc>
          <w:tcPr>
            <w:tcW w:w="962" w:type="dxa"/>
            <w:tcBorders>
              <w:right w:val="nil"/>
            </w:tcBorders>
            <w:shd w:val="clear" w:color="auto" w:fill="E1EED9"/>
          </w:tcPr>
          <w:p w14:paraId="337B76A2" w14:textId="77777777" w:rsidR="00C115EB" w:rsidRPr="00392CDC" w:rsidRDefault="00525B61" w:rsidP="00B90BE6">
            <w:pPr>
              <w:pStyle w:val="TableParagraph"/>
              <w:spacing w:before="121"/>
              <w:ind w:left="0" w:right="2"/>
              <w:rPr>
                <w:rFonts w:ascii="Arial" w:hAnsi="Arial" w:cs="Arial"/>
              </w:rPr>
            </w:pPr>
            <w:r w:rsidRPr="00392CDC">
              <w:rPr>
                <w:rFonts w:ascii="Arial" w:hAnsi="Arial" w:cs="Arial"/>
                <w:spacing w:val="-5"/>
              </w:rPr>
              <w:t>12H</w:t>
            </w:r>
          </w:p>
        </w:tc>
      </w:tr>
      <w:tr w:rsidR="00C115EB" w:rsidRPr="00392CDC" w14:paraId="70BFEFE6" w14:textId="77777777">
        <w:trPr>
          <w:trHeight w:val="488"/>
          <w:tblCellSpacing w:w="15" w:type="dxa"/>
        </w:trPr>
        <w:tc>
          <w:tcPr>
            <w:tcW w:w="3224" w:type="dxa"/>
            <w:tcBorders>
              <w:left w:val="nil"/>
            </w:tcBorders>
            <w:shd w:val="clear" w:color="auto" w:fill="DBE4EC"/>
          </w:tcPr>
          <w:p w14:paraId="131064E7" w14:textId="77777777" w:rsidR="00C115EB" w:rsidRPr="00392CDC" w:rsidRDefault="00525B61" w:rsidP="00B90BE6">
            <w:pPr>
              <w:pStyle w:val="TableParagraph"/>
              <w:spacing w:before="121"/>
              <w:ind w:left="1"/>
              <w:rPr>
                <w:rFonts w:ascii="Arial" w:hAnsi="Arial" w:cs="Arial"/>
                <w:b/>
              </w:rPr>
            </w:pPr>
            <w:r w:rsidRPr="00392CDC">
              <w:rPr>
                <w:rFonts w:ascii="Arial" w:hAnsi="Arial" w:cs="Arial"/>
                <w:b/>
              </w:rPr>
              <w:t>Incident</w:t>
            </w:r>
            <w:r w:rsidRPr="00392CDC">
              <w:rPr>
                <w:rFonts w:ascii="Arial" w:hAnsi="Arial" w:cs="Arial"/>
                <w:b/>
                <w:spacing w:val="-3"/>
              </w:rPr>
              <w:t xml:space="preserve"> </w:t>
            </w:r>
            <w:r w:rsidRPr="00392CDC">
              <w:rPr>
                <w:rFonts w:ascii="Arial" w:hAnsi="Arial" w:cs="Arial"/>
                <w:b/>
                <w:spacing w:val="-2"/>
              </w:rPr>
              <w:t>majeur</w:t>
            </w:r>
          </w:p>
        </w:tc>
        <w:tc>
          <w:tcPr>
            <w:tcW w:w="1246" w:type="dxa"/>
            <w:shd w:val="clear" w:color="auto" w:fill="DBE4EC"/>
          </w:tcPr>
          <w:p w14:paraId="76FBB1C1" w14:textId="77777777" w:rsidR="00C115EB" w:rsidRPr="00392CDC" w:rsidRDefault="00525B61" w:rsidP="00B90BE6">
            <w:pPr>
              <w:pStyle w:val="TableParagraph"/>
              <w:spacing w:before="121"/>
              <w:ind w:left="0"/>
              <w:rPr>
                <w:rFonts w:ascii="Arial" w:hAnsi="Arial" w:cs="Arial"/>
              </w:rPr>
            </w:pPr>
            <w:r w:rsidRPr="00392CDC">
              <w:rPr>
                <w:rFonts w:ascii="Arial" w:hAnsi="Arial" w:cs="Arial"/>
                <w:spacing w:val="-5"/>
              </w:rPr>
              <w:t>1H</w:t>
            </w:r>
          </w:p>
        </w:tc>
        <w:tc>
          <w:tcPr>
            <w:tcW w:w="1248" w:type="dxa"/>
            <w:shd w:val="clear" w:color="auto" w:fill="DBE4EC"/>
          </w:tcPr>
          <w:p w14:paraId="30DF3007" w14:textId="77777777" w:rsidR="00C115EB" w:rsidRPr="00392CDC" w:rsidRDefault="00525B61" w:rsidP="00B90BE6">
            <w:pPr>
              <w:pStyle w:val="TableParagraph"/>
              <w:spacing w:before="121"/>
              <w:ind w:left="494"/>
              <w:rPr>
                <w:rFonts w:ascii="Arial" w:hAnsi="Arial" w:cs="Arial"/>
              </w:rPr>
            </w:pPr>
            <w:r w:rsidRPr="00392CDC">
              <w:rPr>
                <w:rFonts w:ascii="Arial" w:hAnsi="Arial" w:cs="Arial"/>
                <w:spacing w:val="-5"/>
              </w:rPr>
              <w:t>4H</w:t>
            </w:r>
          </w:p>
        </w:tc>
        <w:tc>
          <w:tcPr>
            <w:tcW w:w="962" w:type="dxa"/>
            <w:tcBorders>
              <w:right w:val="nil"/>
            </w:tcBorders>
            <w:shd w:val="clear" w:color="auto" w:fill="E1EED9"/>
          </w:tcPr>
          <w:p w14:paraId="7D423A35" w14:textId="77777777" w:rsidR="00C115EB" w:rsidRPr="00392CDC" w:rsidRDefault="00525B61" w:rsidP="00B90BE6">
            <w:pPr>
              <w:pStyle w:val="TableParagraph"/>
              <w:spacing w:before="121"/>
              <w:ind w:left="0" w:right="2"/>
              <w:rPr>
                <w:rFonts w:ascii="Arial" w:hAnsi="Arial" w:cs="Arial"/>
              </w:rPr>
            </w:pPr>
            <w:r w:rsidRPr="00392CDC">
              <w:rPr>
                <w:rFonts w:ascii="Arial" w:hAnsi="Arial" w:cs="Arial"/>
                <w:spacing w:val="-5"/>
              </w:rPr>
              <w:t>24H</w:t>
            </w:r>
          </w:p>
        </w:tc>
      </w:tr>
      <w:tr w:rsidR="00C115EB" w:rsidRPr="00392CDC" w14:paraId="107ADCAF" w14:textId="77777777">
        <w:trPr>
          <w:trHeight w:val="487"/>
          <w:tblCellSpacing w:w="15" w:type="dxa"/>
        </w:trPr>
        <w:tc>
          <w:tcPr>
            <w:tcW w:w="3224" w:type="dxa"/>
            <w:tcBorders>
              <w:left w:val="nil"/>
              <w:bottom w:val="nil"/>
            </w:tcBorders>
            <w:shd w:val="clear" w:color="auto" w:fill="DBE4EC"/>
          </w:tcPr>
          <w:p w14:paraId="0E633315" w14:textId="77777777" w:rsidR="00C115EB" w:rsidRPr="00392CDC" w:rsidRDefault="00525B61" w:rsidP="00B90BE6">
            <w:pPr>
              <w:pStyle w:val="TableParagraph"/>
              <w:spacing w:before="121"/>
              <w:ind w:left="1" w:right="1"/>
              <w:rPr>
                <w:rFonts w:ascii="Arial" w:hAnsi="Arial" w:cs="Arial"/>
                <w:b/>
              </w:rPr>
            </w:pPr>
            <w:r w:rsidRPr="00392CDC">
              <w:rPr>
                <w:rFonts w:ascii="Arial" w:hAnsi="Arial" w:cs="Arial"/>
                <w:b/>
              </w:rPr>
              <w:t>Incident</w:t>
            </w:r>
            <w:r w:rsidRPr="00392CDC">
              <w:rPr>
                <w:rFonts w:ascii="Arial" w:hAnsi="Arial" w:cs="Arial"/>
                <w:b/>
                <w:spacing w:val="-3"/>
              </w:rPr>
              <w:t xml:space="preserve"> </w:t>
            </w:r>
            <w:r w:rsidRPr="00392CDC">
              <w:rPr>
                <w:rFonts w:ascii="Arial" w:hAnsi="Arial" w:cs="Arial"/>
                <w:b/>
                <w:spacing w:val="-2"/>
              </w:rPr>
              <w:t>mineur</w:t>
            </w:r>
          </w:p>
        </w:tc>
        <w:tc>
          <w:tcPr>
            <w:tcW w:w="1246" w:type="dxa"/>
            <w:tcBorders>
              <w:bottom w:val="nil"/>
            </w:tcBorders>
            <w:shd w:val="clear" w:color="auto" w:fill="DBE4EC"/>
          </w:tcPr>
          <w:p w14:paraId="0EAB6F18" w14:textId="77777777" w:rsidR="00C115EB" w:rsidRPr="00392CDC" w:rsidRDefault="00525B61" w:rsidP="00B90BE6">
            <w:pPr>
              <w:pStyle w:val="TableParagraph"/>
              <w:spacing w:before="121"/>
              <w:ind w:left="0"/>
              <w:rPr>
                <w:rFonts w:ascii="Arial" w:hAnsi="Arial" w:cs="Arial"/>
              </w:rPr>
            </w:pPr>
            <w:r w:rsidRPr="00392CDC">
              <w:rPr>
                <w:rFonts w:ascii="Arial" w:hAnsi="Arial" w:cs="Arial"/>
                <w:spacing w:val="-5"/>
              </w:rPr>
              <w:t>1H</w:t>
            </w:r>
          </w:p>
        </w:tc>
        <w:tc>
          <w:tcPr>
            <w:tcW w:w="1248" w:type="dxa"/>
            <w:tcBorders>
              <w:bottom w:val="nil"/>
            </w:tcBorders>
            <w:shd w:val="clear" w:color="auto" w:fill="DBE4EC"/>
          </w:tcPr>
          <w:p w14:paraId="61D1A39D" w14:textId="77777777" w:rsidR="00C115EB" w:rsidRPr="00392CDC" w:rsidRDefault="00525B61" w:rsidP="00B90BE6">
            <w:pPr>
              <w:pStyle w:val="TableParagraph"/>
              <w:spacing w:before="121"/>
              <w:ind w:left="494"/>
              <w:rPr>
                <w:rFonts w:ascii="Arial" w:hAnsi="Arial" w:cs="Arial"/>
              </w:rPr>
            </w:pPr>
            <w:r w:rsidRPr="00392CDC">
              <w:rPr>
                <w:rFonts w:ascii="Arial" w:hAnsi="Arial" w:cs="Arial"/>
                <w:spacing w:val="-5"/>
              </w:rPr>
              <w:t>8H</w:t>
            </w:r>
          </w:p>
        </w:tc>
        <w:tc>
          <w:tcPr>
            <w:tcW w:w="962" w:type="dxa"/>
            <w:tcBorders>
              <w:bottom w:val="nil"/>
              <w:right w:val="nil"/>
            </w:tcBorders>
            <w:shd w:val="clear" w:color="auto" w:fill="E1EED9"/>
          </w:tcPr>
          <w:p w14:paraId="427EAB35" w14:textId="77777777" w:rsidR="00C115EB" w:rsidRPr="00392CDC" w:rsidRDefault="00525B61" w:rsidP="00B90BE6">
            <w:pPr>
              <w:pStyle w:val="TableParagraph"/>
              <w:spacing w:before="121"/>
              <w:ind w:left="0" w:right="2"/>
              <w:rPr>
                <w:rFonts w:ascii="Arial" w:hAnsi="Arial" w:cs="Arial"/>
              </w:rPr>
            </w:pPr>
            <w:r w:rsidRPr="00392CDC">
              <w:rPr>
                <w:rFonts w:ascii="Arial" w:hAnsi="Arial" w:cs="Arial"/>
                <w:spacing w:val="-5"/>
              </w:rPr>
              <w:t>48H</w:t>
            </w:r>
          </w:p>
        </w:tc>
      </w:tr>
    </w:tbl>
    <w:p w14:paraId="09D6074B" w14:textId="77777777" w:rsidR="00C115EB" w:rsidRPr="00392CDC" w:rsidRDefault="00525B61" w:rsidP="00942468">
      <w:pPr>
        <w:pStyle w:val="Titre3"/>
        <w:numPr>
          <w:ilvl w:val="2"/>
          <w:numId w:val="29"/>
        </w:numPr>
      </w:pPr>
      <w:bookmarkStart w:id="107" w:name="_Toc226627085"/>
      <w:r w:rsidRPr="00392CDC">
        <w:t>Maintenance</w:t>
      </w:r>
      <w:r w:rsidRPr="00942468">
        <w:rPr>
          <w:spacing w:val="-7"/>
        </w:rPr>
        <w:t xml:space="preserve"> </w:t>
      </w:r>
      <w:r w:rsidRPr="00392CDC">
        <w:t>préventive,</w:t>
      </w:r>
      <w:r w:rsidRPr="00942468">
        <w:rPr>
          <w:spacing w:val="-5"/>
        </w:rPr>
        <w:t xml:space="preserve"> </w:t>
      </w:r>
      <w:r w:rsidRPr="00392CDC">
        <w:t>corrective</w:t>
      </w:r>
      <w:r w:rsidRPr="00942468">
        <w:rPr>
          <w:spacing w:val="-4"/>
        </w:rPr>
        <w:t xml:space="preserve"> </w:t>
      </w:r>
      <w:r w:rsidRPr="00392CDC">
        <w:t>et</w:t>
      </w:r>
      <w:r w:rsidRPr="00942468">
        <w:rPr>
          <w:spacing w:val="-5"/>
        </w:rPr>
        <w:t xml:space="preserve"> </w:t>
      </w:r>
      <w:r w:rsidRPr="00942468">
        <w:rPr>
          <w:spacing w:val="-2"/>
        </w:rPr>
        <w:t>adaptative</w:t>
      </w:r>
      <w:bookmarkEnd w:id="107"/>
    </w:p>
    <w:p w14:paraId="75667D3D" w14:textId="77777777" w:rsidR="00C115EB" w:rsidRPr="00392CDC" w:rsidRDefault="00525B61" w:rsidP="00942468">
      <w:r w:rsidRPr="00392CDC">
        <w:t>Le prix de la maintenance inclus toute modification de la solution liée notamment à la maintenance,</w:t>
      </w:r>
      <w:r w:rsidRPr="00392CDC">
        <w:rPr>
          <w:spacing w:val="40"/>
        </w:rPr>
        <w:t xml:space="preserve"> </w:t>
      </w:r>
      <w:r w:rsidRPr="00392CDC">
        <w:t>préventive, corrective et adaptative.</w:t>
      </w:r>
    </w:p>
    <w:p w14:paraId="77DF84F8" w14:textId="77777777" w:rsidR="00C115EB" w:rsidRPr="00392CDC" w:rsidRDefault="00525B61" w:rsidP="00942468">
      <w:pPr>
        <w:pStyle w:val="Titre4"/>
      </w:pPr>
      <w:r w:rsidRPr="00392CDC">
        <w:t>Définitions</w:t>
      </w:r>
    </w:p>
    <w:p w14:paraId="54FD0904" w14:textId="77777777" w:rsidR="00C115EB" w:rsidRPr="00392CDC" w:rsidRDefault="00525B61" w:rsidP="00942468">
      <w:r w:rsidRPr="00392CDC">
        <w:t>On</w:t>
      </w:r>
      <w:r w:rsidRPr="00392CDC">
        <w:rPr>
          <w:spacing w:val="-4"/>
        </w:rPr>
        <w:t xml:space="preserve"> </w:t>
      </w:r>
      <w:r w:rsidRPr="00392CDC">
        <w:t>entend</w:t>
      </w:r>
      <w:r w:rsidRPr="00392CDC">
        <w:rPr>
          <w:spacing w:val="-3"/>
        </w:rPr>
        <w:t xml:space="preserve"> </w:t>
      </w:r>
      <w:r w:rsidRPr="00392CDC">
        <w:rPr>
          <w:spacing w:val="-10"/>
        </w:rPr>
        <w:t>:</w:t>
      </w:r>
    </w:p>
    <w:p w14:paraId="0A4FC017"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par</w:t>
      </w:r>
      <w:proofErr w:type="gramEnd"/>
      <w:r w:rsidRPr="00942468">
        <w:rPr>
          <w:rFonts w:ascii="Arial" w:hAnsi="Arial" w:cs="Arial"/>
          <w:spacing w:val="-2"/>
        </w:rPr>
        <w:t xml:space="preserve"> « préventive », les mesures d’entretien exécutées pour éviter la survenance d’anomalies</w:t>
      </w:r>
      <w:r w:rsidRPr="00392CDC">
        <w:rPr>
          <w:rFonts w:ascii="Arial" w:hAnsi="Arial" w:cs="Arial"/>
          <w:spacing w:val="-2"/>
        </w:rPr>
        <w:t xml:space="preserve"> </w:t>
      </w:r>
      <w:r w:rsidRPr="00942468">
        <w:rPr>
          <w:rFonts w:ascii="Arial" w:hAnsi="Arial" w:cs="Arial"/>
          <w:spacing w:val="-2"/>
        </w:rPr>
        <w:t>;</w:t>
      </w:r>
    </w:p>
    <w:p w14:paraId="3088D978"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par</w:t>
      </w:r>
      <w:proofErr w:type="gramEnd"/>
      <w:r w:rsidRPr="00942468">
        <w:rPr>
          <w:rFonts w:ascii="Arial" w:hAnsi="Arial" w:cs="Arial"/>
          <w:spacing w:val="-2"/>
        </w:rPr>
        <w:t xml:space="preserve"> « corrective », les mesures consistant à corriger les anomalies ;</w:t>
      </w:r>
    </w:p>
    <w:p w14:paraId="0D0BA365"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par</w:t>
      </w:r>
      <w:proofErr w:type="gramEnd"/>
      <w:r w:rsidRPr="00942468">
        <w:rPr>
          <w:rFonts w:ascii="Arial" w:hAnsi="Arial" w:cs="Arial"/>
          <w:spacing w:val="-2"/>
        </w:rPr>
        <w:t xml:space="preserve"> « adaptative », les mesures d’entretien et de maintenance permettant d’absorber des modifications</w:t>
      </w:r>
      <w:r w:rsidRPr="00392CDC">
        <w:rPr>
          <w:rFonts w:ascii="Arial" w:hAnsi="Arial" w:cs="Arial"/>
        </w:rPr>
        <w:t xml:space="preserve"> de l’environnement technique d’exécution, comme les mises à jour ou les changements</w:t>
      </w:r>
      <w:r w:rsidRPr="00392CDC">
        <w:rPr>
          <w:rFonts w:ascii="Arial" w:hAnsi="Arial" w:cs="Arial"/>
          <w:spacing w:val="-11"/>
        </w:rPr>
        <w:t xml:space="preserve"> </w:t>
      </w:r>
      <w:r w:rsidRPr="00392CDC">
        <w:rPr>
          <w:rFonts w:ascii="Arial" w:hAnsi="Arial" w:cs="Arial"/>
        </w:rPr>
        <w:t>de</w:t>
      </w:r>
      <w:r w:rsidRPr="00392CDC">
        <w:rPr>
          <w:rFonts w:ascii="Arial" w:hAnsi="Arial" w:cs="Arial"/>
          <w:spacing w:val="-11"/>
        </w:rPr>
        <w:t xml:space="preserve"> </w:t>
      </w:r>
      <w:r w:rsidRPr="00392CDC">
        <w:rPr>
          <w:rFonts w:ascii="Arial" w:hAnsi="Arial" w:cs="Arial"/>
        </w:rPr>
        <w:t>systèmes</w:t>
      </w:r>
      <w:r w:rsidRPr="00392CDC">
        <w:rPr>
          <w:rFonts w:ascii="Arial" w:hAnsi="Arial" w:cs="Arial"/>
          <w:spacing w:val="-11"/>
        </w:rPr>
        <w:t xml:space="preserve"> </w:t>
      </w:r>
      <w:r w:rsidRPr="00392CDC">
        <w:rPr>
          <w:rFonts w:ascii="Arial" w:hAnsi="Arial" w:cs="Arial"/>
        </w:rPr>
        <w:t>d’exploitation,</w:t>
      </w:r>
      <w:r w:rsidRPr="00392CDC">
        <w:rPr>
          <w:rFonts w:ascii="Arial" w:hAnsi="Arial" w:cs="Arial"/>
          <w:spacing w:val="-12"/>
        </w:rPr>
        <w:t xml:space="preserve"> </w:t>
      </w:r>
      <w:r w:rsidRPr="00392CDC">
        <w:rPr>
          <w:rFonts w:ascii="Arial" w:hAnsi="Arial" w:cs="Arial"/>
        </w:rPr>
        <w:t>de</w:t>
      </w:r>
      <w:r w:rsidRPr="00392CDC">
        <w:rPr>
          <w:rFonts w:ascii="Arial" w:hAnsi="Arial" w:cs="Arial"/>
          <w:spacing w:val="-11"/>
        </w:rPr>
        <w:t xml:space="preserve"> </w:t>
      </w:r>
      <w:r w:rsidRPr="00392CDC">
        <w:rPr>
          <w:rFonts w:ascii="Arial" w:hAnsi="Arial" w:cs="Arial"/>
        </w:rPr>
        <w:t>bases</w:t>
      </w:r>
      <w:r w:rsidRPr="00392CDC">
        <w:rPr>
          <w:rFonts w:ascii="Arial" w:hAnsi="Arial" w:cs="Arial"/>
          <w:spacing w:val="-11"/>
        </w:rPr>
        <w:t xml:space="preserve"> </w:t>
      </w:r>
      <w:r w:rsidRPr="00392CDC">
        <w:rPr>
          <w:rFonts w:ascii="Arial" w:hAnsi="Arial" w:cs="Arial"/>
        </w:rPr>
        <w:t>de</w:t>
      </w:r>
      <w:r w:rsidRPr="00392CDC">
        <w:rPr>
          <w:rFonts w:ascii="Arial" w:hAnsi="Arial" w:cs="Arial"/>
          <w:spacing w:val="-11"/>
        </w:rPr>
        <w:t xml:space="preserve"> </w:t>
      </w:r>
      <w:r w:rsidRPr="00392CDC">
        <w:rPr>
          <w:rFonts w:ascii="Arial" w:hAnsi="Arial" w:cs="Arial"/>
        </w:rPr>
        <w:t>données,</w:t>
      </w:r>
      <w:r w:rsidRPr="00392CDC">
        <w:rPr>
          <w:rFonts w:ascii="Arial" w:hAnsi="Arial" w:cs="Arial"/>
          <w:spacing w:val="-11"/>
        </w:rPr>
        <w:t xml:space="preserve"> </w:t>
      </w:r>
      <w:r w:rsidRPr="00392CDC">
        <w:rPr>
          <w:rFonts w:ascii="Arial" w:hAnsi="Arial" w:cs="Arial"/>
        </w:rPr>
        <w:t>d’interfaces</w:t>
      </w:r>
      <w:r w:rsidRPr="00392CDC">
        <w:rPr>
          <w:rFonts w:ascii="Arial" w:hAnsi="Arial" w:cs="Arial"/>
          <w:spacing w:val="-10"/>
        </w:rPr>
        <w:t xml:space="preserve"> </w:t>
      </w:r>
      <w:r w:rsidRPr="00392CDC">
        <w:rPr>
          <w:rFonts w:ascii="Arial" w:hAnsi="Arial" w:cs="Arial"/>
        </w:rPr>
        <w:t>d’échange</w:t>
      </w:r>
      <w:r w:rsidRPr="00392CDC">
        <w:rPr>
          <w:rFonts w:ascii="Arial" w:hAnsi="Arial" w:cs="Arial"/>
          <w:spacing w:val="-11"/>
        </w:rPr>
        <w:t xml:space="preserve"> </w:t>
      </w:r>
      <w:r w:rsidRPr="00392CDC">
        <w:rPr>
          <w:rFonts w:ascii="Arial" w:hAnsi="Arial" w:cs="Arial"/>
        </w:rPr>
        <w:t>ou</w:t>
      </w:r>
      <w:r w:rsidRPr="00392CDC">
        <w:rPr>
          <w:rFonts w:ascii="Arial" w:hAnsi="Arial" w:cs="Arial"/>
          <w:spacing w:val="-11"/>
        </w:rPr>
        <w:t xml:space="preserve"> </w:t>
      </w:r>
      <w:r w:rsidRPr="00392CDC">
        <w:rPr>
          <w:rFonts w:ascii="Arial" w:hAnsi="Arial" w:cs="Arial"/>
        </w:rPr>
        <w:t>plus généralement des composants techniques et bibliothèques logicielles.</w:t>
      </w:r>
    </w:p>
    <w:p w14:paraId="06C76F4F" w14:textId="77777777" w:rsidR="00C115EB" w:rsidRPr="00392CDC" w:rsidRDefault="00525B61" w:rsidP="00942468">
      <w:pPr>
        <w:pStyle w:val="Titre4"/>
      </w:pPr>
      <w:r w:rsidRPr="00392CDC">
        <w:t>Maintenance</w:t>
      </w:r>
      <w:r w:rsidRPr="00392CDC">
        <w:rPr>
          <w:spacing w:val="-6"/>
        </w:rPr>
        <w:t xml:space="preserve"> </w:t>
      </w:r>
      <w:r w:rsidRPr="00392CDC">
        <w:rPr>
          <w:spacing w:val="-2"/>
        </w:rPr>
        <w:t>corrective</w:t>
      </w:r>
    </w:p>
    <w:p w14:paraId="2C05D4B6" w14:textId="77777777" w:rsidR="00C115EB" w:rsidRPr="00392CDC" w:rsidRDefault="00525B61" w:rsidP="00942468">
      <w:r w:rsidRPr="00392CDC">
        <w:t xml:space="preserve">Le titulaire est chargé de la maintenance corrective qui consiste à réaliser la correction des anomalies de fonctionnement et la reconstitution des données éventuellement endommagées à la suite de ces </w:t>
      </w:r>
      <w:r w:rsidRPr="00392CDC">
        <w:rPr>
          <w:spacing w:val="-2"/>
        </w:rPr>
        <w:t>anomalies.</w:t>
      </w:r>
    </w:p>
    <w:p w14:paraId="76BE07A1" w14:textId="77777777" w:rsidR="00C115EB" w:rsidRPr="00392CDC" w:rsidRDefault="00525B61" w:rsidP="00942468">
      <w:r w:rsidRPr="00392CDC">
        <w:t>Le</w:t>
      </w:r>
      <w:r w:rsidRPr="00392CDC">
        <w:rPr>
          <w:spacing w:val="-2"/>
        </w:rPr>
        <w:t xml:space="preserve"> </w:t>
      </w:r>
      <w:r w:rsidRPr="00392CDC">
        <w:t>système</w:t>
      </w:r>
      <w:r w:rsidRPr="00392CDC">
        <w:rPr>
          <w:spacing w:val="-2"/>
        </w:rPr>
        <w:t xml:space="preserve"> </w:t>
      </w:r>
      <w:r w:rsidRPr="00392CDC">
        <w:t>est</w:t>
      </w:r>
      <w:r w:rsidRPr="00392CDC">
        <w:rPr>
          <w:spacing w:val="-2"/>
        </w:rPr>
        <w:t xml:space="preserve"> </w:t>
      </w:r>
      <w:r w:rsidRPr="00392CDC">
        <w:t>considéré</w:t>
      </w:r>
      <w:r w:rsidRPr="00392CDC">
        <w:rPr>
          <w:spacing w:val="-4"/>
        </w:rPr>
        <w:t xml:space="preserve"> </w:t>
      </w:r>
      <w:r w:rsidRPr="00392CDC">
        <w:t>comme</w:t>
      </w:r>
      <w:r w:rsidRPr="00392CDC">
        <w:rPr>
          <w:spacing w:val="-2"/>
        </w:rPr>
        <w:t xml:space="preserve"> </w:t>
      </w:r>
      <w:r w:rsidRPr="00392CDC">
        <w:t>remis</w:t>
      </w:r>
      <w:r w:rsidRPr="00392CDC">
        <w:rPr>
          <w:spacing w:val="-4"/>
        </w:rPr>
        <w:t xml:space="preserve"> </w:t>
      </w:r>
      <w:r w:rsidRPr="00392CDC">
        <w:t>en</w:t>
      </w:r>
      <w:r w:rsidRPr="00392CDC">
        <w:rPr>
          <w:spacing w:val="-1"/>
        </w:rPr>
        <w:t xml:space="preserve"> </w:t>
      </w:r>
      <w:r w:rsidRPr="00392CDC">
        <w:t>l’état</w:t>
      </w:r>
      <w:r w:rsidRPr="00392CDC">
        <w:rPr>
          <w:spacing w:val="-3"/>
        </w:rPr>
        <w:t xml:space="preserve"> </w:t>
      </w:r>
      <w:r w:rsidRPr="00392CDC">
        <w:t>dès</w:t>
      </w:r>
      <w:r w:rsidRPr="00392CDC">
        <w:rPr>
          <w:spacing w:val="-4"/>
        </w:rPr>
        <w:t xml:space="preserve"> </w:t>
      </w:r>
      <w:r w:rsidRPr="00392CDC">
        <w:t>lors</w:t>
      </w:r>
      <w:r w:rsidRPr="00392CDC">
        <w:rPr>
          <w:spacing w:val="-1"/>
        </w:rPr>
        <w:t xml:space="preserve"> </w:t>
      </w:r>
      <w:r w:rsidRPr="00392CDC">
        <w:t>que</w:t>
      </w:r>
      <w:r w:rsidRPr="00392CDC">
        <w:rPr>
          <w:spacing w:val="-2"/>
        </w:rPr>
        <w:t xml:space="preserve"> </w:t>
      </w:r>
      <w:r w:rsidRPr="00392CDC">
        <w:t>son</w:t>
      </w:r>
      <w:r w:rsidRPr="00392CDC">
        <w:rPr>
          <w:spacing w:val="-2"/>
        </w:rPr>
        <w:t xml:space="preserve"> </w:t>
      </w:r>
      <w:r w:rsidRPr="00392CDC">
        <w:t>fonctionnement</w:t>
      </w:r>
      <w:r w:rsidRPr="00392CDC">
        <w:rPr>
          <w:spacing w:val="-3"/>
        </w:rPr>
        <w:t xml:space="preserve"> </w:t>
      </w:r>
      <w:r w:rsidRPr="00392CDC">
        <w:t>normal</w:t>
      </w:r>
      <w:r w:rsidRPr="00392CDC">
        <w:rPr>
          <w:spacing w:val="-2"/>
        </w:rPr>
        <w:t xml:space="preserve"> </w:t>
      </w:r>
      <w:r w:rsidRPr="00392CDC">
        <w:t>est</w:t>
      </w:r>
      <w:r w:rsidRPr="00392CDC">
        <w:rPr>
          <w:spacing w:val="-2"/>
        </w:rPr>
        <w:t xml:space="preserve"> </w:t>
      </w:r>
      <w:r w:rsidRPr="00392CDC">
        <w:t>rétabli. La maintenance corrective doit intervenir lorsque :</w:t>
      </w:r>
    </w:p>
    <w:p w14:paraId="7337B08F"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Un incident lié à l’exploitation de l’application révèle un dysfonctionnement (un comportement qui s’écarte de ce qui est précisé dans les spécifications ou du fonctionnement prévisible du logiciel) qui peut être évité(s) par une action corrective ;</w:t>
      </w:r>
    </w:p>
    <w:p w14:paraId="3A7D4E9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Le comportement de l’application en production est ou devient incompatible avec les contraintes normales d’utilisation (ex : temps de réponse.) ;</w:t>
      </w:r>
    </w:p>
    <w:p w14:paraId="743BEAD0"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Des modifications de l’application ou des procédures d’exploitation sont nécessaires pour prévenir des incidents d’exploitation ;</w:t>
      </w:r>
    </w:p>
    <w:p w14:paraId="39AC1B1C" w14:textId="77777777"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Des modifications de l’application ou des procédures d’exploitation sont nécessaires pour prévenir des</w:t>
      </w:r>
      <w:r w:rsidRPr="00392CDC">
        <w:rPr>
          <w:rFonts w:ascii="Arial" w:hAnsi="Arial" w:cs="Arial"/>
        </w:rPr>
        <w:t xml:space="preserve"> incidents de sécurité (application des patchs de sécurité des éditeurs).</w:t>
      </w:r>
    </w:p>
    <w:p w14:paraId="2F1D5A22" w14:textId="77777777" w:rsidR="00942468" w:rsidRDefault="00942468">
      <w:pPr>
        <w:spacing w:before="0" w:after="0"/>
        <w:jc w:val="left"/>
      </w:pPr>
      <w:r>
        <w:br w:type="page"/>
      </w:r>
    </w:p>
    <w:p w14:paraId="1A98CA3B" w14:textId="4BB30D98" w:rsidR="00C115EB" w:rsidRPr="00392CDC" w:rsidRDefault="00525B61" w:rsidP="00942468">
      <w:r w:rsidRPr="00392CDC">
        <w:lastRenderedPageBreak/>
        <w:t>Le</w:t>
      </w:r>
      <w:r w:rsidRPr="00392CDC">
        <w:rPr>
          <w:spacing w:val="-7"/>
        </w:rPr>
        <w:t xml:space="preserve"> </w:t>
      </w:r>
      <w:r w:rsidRPr="00392CDC">
        <w:t>CNC</w:t>
      </w:r>
      <w:r w:rsidRPr="00392CDC">
        <w:rPr>
          <w:spacing w:val="-4"/>
        </w:rPr>
        <w:t xml:space="preserve"> </w:t>
      </w:r>
      <w:r w:rsidRPr="00392CDC">
        <w:t>attend</w:t>
      </w:r>
      <w:r w:rsidRPr="00392CDC">
        <w:rPr>
          <w:spacing w:val="-4"/>
        </w:rPr>
        <w:t xml:space="preserve"> </w:t>
      </w:r>
      <w:r w:rsidRPr="00392CDC">
        <w:t>du</w:t>
      </w:r>
      <w:r w:rsidRPr="00392CDC">
        <w:rPr>
          <w:spacing w:val="-4"/>
        </w:rPr>
        <w:t xml:space="preserve"> </w:t>
      </w:r>
      <w:r w:rsidRPr="00392CDC">
        <w:t>prestataire</w:t>
      </w:r>
      <w:r w:rsidRPr="00392CDC">
        <w:rPr>
          <w:spacing w:val="-4"/>
        </w:rPr>
        <w:t xml:space="preserve"> </w:t>
      </w:r>
      <w:r w:rsidRPr="00392CDC">
        <w:t>notamment</w:t>
      </w:r>
      <w:r w:rsidRPr="00392CDC">
        <w:rPr>
          <w:spacing w:val="-5"/>
        </w:rPr>
        <w:t xml:space="preserve"> </w:t>
      </w:r>
      <w:r w:rsidRPr="00392CDC">
        <w:t>les</w:t>
      </w:r>
      <w:r w:rsidRPr="00392CDC">
        <w:rPr>
          <w:spacing w:val="-4"/>
        </w:rPr>
        <w:t xml:space="preserve"> </w:t>
      </w:r>
      <w:r w:rsidRPr="00392CDC">
        <w:t>prestations</w:t>
      </w:r>
      <w:r w:rsidRPr="00392CDC">
        <w:rPr>
          <w:spacing w:val="-4"/>
        </w:rPr>
        <w:t xml:space="preserve"> </w:t>
      </w:r>
      <w:r w:rsidRPr="00392CDC">
        <w:t>suivantes</w:t>
      </w:r>
      <w:r w:rsidRPr="00392CDC">
        <w:rPr>
          <w:spacing w:val="-4"/>
        </w:rPr>
        <w:t xml:space="preserve"> </w:t>
      </w:r>
      <w:r w:rsidRPr="00392CDC">
        <w:rPr>
          <w:spacing w:val="-10"/>
        </w:rPr>
        <w:t>:</w:t>
      </w:r>
    </w:p>
    <w:p w14:paraId="7292F0BA"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Maintenir l’application en état de fonctionnement conformément aux spécifications ;</w:t>
      </w:r>
    </w:p>
    <w:p w14:paraId="0A2A11B9"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Maintenir la qualité et la stabilité des données</w:t>
      </w:r>
      <w:r w:rsidRPr="00392CDC">
        <w:rPr>
          <w:rFonts w:ascii="Arial" w:hAnsi="Arial" w:cs="Arial"/>
          <w:spacing w:val="-2"/>
        </w:rPr>
        <w:t xml:space="preserve"> </w:t>
      </w:r>
      <w:r w:rsidRPr="00942468">
        <w:rPr>
          <w:rFonts w:ascii="Arial" w:hAnsi="Arial" w:cs="Arial"/>
          <w:spacing w:val="-2"/>
        </w:rPr>
        <w:t>et des documents</w:t>
      </w:r>
      <w:r w:rsidRPr="00392CDC">
        <w:rPr>
          <w:rFonts w:ascii="Arial" w:hAnsi="Arial" w:cs="Arial"/>
          <w:spacing w:val="-2"/>
        </w:rPr>
        <w:t xml:space="preserve"> </w:t>
      </w:r>
      <w:r w:rsidRPr="00942468">
        <w:rPr>
          <w:rFonts w:ascii="Arial" w:hAnsi="Arial" w:cs="Arial"/>
          <w:spacing w:val="-2"/>
        </w:rPr>
        <w:t>;</w:t>
      </w:r>
    </w:p>
    <w:p w14:paraId="0AF6AD5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Maintenir les niveaux de performances ;</w:t>
      </w:r>
    </w:p>
    <w:p w14:paraId="3463BE5D"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Corriger les dysfonctionnements dans les délais indiqués dans le présent CCTP</w:t>
      </w:r>
      <w:r w:rsidRPr="00392CDC">
        <w:rPr>
          <w:rFonts w:ascii="Arial" w:hAnsi="Arial" w:cs="Arial"/>
          <w:spacing w:val="-2"/>
        </w:rPr>
        <w:t xml:space="preserve"> </w:t>
      </w:r>
      <w:r w:rsidRPr="00942468">
        <w:rPr>
          <w:rFonts w:ascii="Arial" w:hAnsi="Arial" w:cs="Arial"/>
          <w:spacing w:val="-2"/>
        </w:rPr>
        <w:t>;</w:t>
      </w:r>
    </w:p>
    <w:p w14:paraId="718AC9A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Si nécessaire, mettre</w:t>
      </w:r>
      <w:r w:rsidRPr="00392CDC">
        <w:rPr>
          <w:rFonts w:ascii="Arial" w:hAnsi="Arial" w:cs="Arial"/>
          <w:spacing w:val="-2"/>
        </w:rPr>
        <w:t xml:space="preserve"> </w:t>
      </w:r>
      <w:r w:rsidRPr="00942468">
        <w:rPr>
          <w:rFonts w:ascii="Arial" w:hAnsi="Arial" w:cs="Arial"/>
          <w:spacing w:val="-2"/>
        </w:rPr>
        <w:t>en place</w:t>
      </w:r>
      <w:r w:rsidRPr="00392CDC">
        <w:rPr>
          <w:rFonts w:ascii="Arial" w:hAnsi="Arial" w:cs="Arial"/>
          <w:spacing w:val="-2"/>
        </w:rPr>
        <w:t xml:space="preserve"> </w:t>
      </w:r>
      <w:r w:rsidRPr="00942468">
        <w:rPr>
          <w:rFonts w:ascii="Arial" w:hAnsi="Arial" w:cs="Arial"/>
          <w:spacing w:val="-2"/>
        </w:rPr>
        <w:t>une</w:t>
      </w:r>
      <w:r w:rsidRPr="00392CDC">
        <w:rPr>
          <w:rFonts w:ascii="Arial" w:hAnsi="Arial" w:cs="Arial"/>
          <w:spacing w:val="-2"/>
        </w:rPr>
        <w:t xml:space="preserve"> </w:t>
      </w:r>
      <w:r w:rsidRPr="00942468">
        <w:rPr>
          <w:rFonts w:ascii="Arial" w:hAnsi="Arial" w:cs="Arial"/>
          <w:spacing w:val="-2"/>
        </w:rPr>
        <w:t>solution</w:t>
      </w:r>
      <w:r w:rsidRPr="00392CDC">
        <w:rPr>
          <w:rFonts w:ascii="Arial" w:hAnsi="Arial" w:cs="Arial"/>
          <w:spacing w:val="-2"/>
        </w:rPr>
        <w:t xml:space="preserve"> </w:t>
      </w:r>
      <w:r w:rsidRPr="00942468">
        <w:rPr>
          <w:rFonts w:ascii="Arial" w:hAnsi="Arial" w:cs="Arial"/>
          <w:spacing w:val="-2"/>
        </w:rPr>
        <w:t>de</w:t>
      </w:r>
      <w:r w:rsidRPr="00392CDC">
        <w:rPr>
          <w:rFonts w:ascii="Arial" w:hAnsi="Arial" w:cs="Arial"/>
          <w:spacing w:val="-2"/>
        </w:rPr>
        <w:t xml:space="preserve"> </w:t>
      </w:r>
      <w:r w:rsidRPr="00942468">
        <w:rPr>
          <w:rFonts w:ascii="Arial" w:hAnsi="Arial" w:cs="Arial"/>
          <w:spacing w:val="-2"/>
        </w:rPr>
        <w:t>contournement dans</w:t>
      </w:r>
      <w:r w:rsidRPr="00392CDC">
        <w:rPr>
          <w:rFonts w:ascii="Arial" w:hAnsi="Arial" w:cs="Arial"/>
          <w:spacing w:val="-2"/>
        </w:rPr>
        <w:t xml:space="preserve"> </w:t>
      </w:r>
      <w:r w:rsidRPr="00942468">
        <w:rPr>
          <w:rFonts w:ascii="Arial" w:hAnsi="Arial" w:cs="Arial"/>
          <w:spacing w:val="-2"/>
        </w:rPr>
        <w:t>l’attente</w:t>
      </w:r>
      <w:r w:rsidRPr="00392CDC">
        <w:rPr>
          <w:rFonts w:ascii="Arial" w:hAnsi="Arial" w:cs="Arial"/>
          <w:spacing w:val="-2"/>
        </w:rPr>
        <w:t xml:space="preserve"> </w:t>
      </w:r>
      <w:r w:rsidRPr="00942468">
        <w:rPr>
          <w:rFonts w:ascii="Arial" w:hAnsi="Arial" w:cs="Arial"/>
          <w:spacing w:val="-2"/>
        </w:rPr>
        <w:t>de</w:t>
      </w:r>
      <w:r w:rsidRPr="00392CDC">
        <w:rPr>
          <w:rFonts w:ascii="Arial" w:hAnsi="Arial" w:cs="Arial"/>
          <w:spacing w:val="-2"/>
        </w:rPr>
        <w:t xml:space="preserve"> </w:t>
      </w:r>
      <w:r w:rsidRPr="00942468">
        <w:rPr>
          <w:rFonts w:ascii="Arial" w:hAnsi="Arial" w:cs="Arial"/>
          <w:spacing w:val="-2"/>
        </w:rPr>
        <w:t>l’analyse</w:t>
      </w:r>
      <w:r w:rsidRPr="00392CDC">
        <w:rPr>
          <w:rFonts w:ascii="Arial" w:hAnsi="Arial" w:cs="Arial"/>
          <w:spacing w:val="-2"/>
        </w:rPr>
        <w:t xml:space="preserve"> </w:t>
      </w:r>
      <w:r w:rsidRPr="00942468">
        <w:rPr>
          <w:rFonts w:ascii="Arial" w:hAnsi="Arial" w:cs="Arial"/>
          <w:spacing w:val="-2"/>
        </w:rPr>
        <w:t>et de la correction effective de l’anomalie détectée ;</w:t>
      </w:r>
    </w:p>
    <w:p w14:paraId="74660924" w14:textId="77777777"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Assurer la maintenance corrective pour l’ensemble des composants de l’application, qu’ils soient</w:t>
      </w:r>
      <w:r w:rsidRPr="00392CDC">
        <w:rPr>
          <w:rFonts w:ascii="Arial" w:hAnsi="Arial" w:cs="Arial"/>
        </w:rPr>
        <w:t xml:space="preserve"> natifs ou spécifiques ou API, ainsi que pour les évolutions réalisées par le titulaire pendant toute la durée du marché.</w:t>
      </w:r>
    </w:p>
    <w:p w14:paraId="1924F953" w14:textId="02504519" w:rsidR="00C115EB" w:rsidRPr="00392CDC" w:rsidRDefault="00525B61" w:rsidP="00942468">
      <w:r w:rsidRPr="00392CDC">
        <w:t xml:space="preserve">L’équipe projet du CNC inscrira toutes les demandes de correction dans l’outil de </w:t>
      </w:r>
      <w:proofErr w:type="spellStart"/>
      <w:r w:rsidRPr="00392CDC">
        <w:t>ticketing</w:t>
      </w:r>
      <w:proofErr w:type="spellEnd"/>
      <w:r w:rsidRPr="00392CDC">
        <w:t xml:space="preserve"> informant, de cette manière, l’équipe du titulaire.</w:t>
      </w:r>
    </w:p>
    <w:p w14:paraId="3A7D9675" w14:textId="77777777" w:rsidR="00C115EB" w:rsidRPr="00392CDC" w:rsidRDefault="00525B61" w:rsidP="00942468">
      <w:pPr>
        <w:pStyle w:val="Titre4"/>
      </w:pPr>
      <w:r w:rsidRPr="00392CDC">
        <w:t>Les</w:t>
      </w:r>
      <w:r w:rsidRPr="00942468">
        <w:t xml:space="preserve"> </w:t>
      </w:r>
      <w:r w:rsidRPr="00392CDC">
        <w:t>anomalies</w:t>
      </w:r>
      <w:r w:rsidRPr="00942468">
        <w:t xml:space="preserve"> applicatives</w:t>
      </w:r>
    </w:p>
    <w:p w14:paraId="7F01CDE8" w14:textId="77777777" w:rsidR="00C115EB" w:rsidRPr="00177B0A" w:rsidRDefault="00525B61" w:rsidP="00177B0A">
      <w:pPr>
        <w:rPr>
          <w:b/>
          <w:bCs/>
        </w:rPr>
      </w:pPr>
      <w:r w:rsidRPr="00177B0A">
        <w:rPr>
          <w:b/>
          <w:bCs/>
        </w:rPr>
        <w:t>Anomalie bloquante</w:t>
      </w:r>
    </w:p>
    <w:p w14:paraId="03454175" w14:textId="77777777" w:rsidR="00C115EB" w:rsidRPr="00392CDC" w:rsidRDefault="00525B61" w:rsidP="00942468">
      <w:r w:rsidRPr="00392CDC">
        <w:t>Anomalie bloquant le déroulement d’une ou plusieurs fonctionnalités essentielles. C'est une anomalie qui, notamment :</w:t>
      </w:r>
    </w:p>
    <w:p w14:paraId="12ECE8DE" w14:textId="77777777" w:rsidR="00C115EB" w:rsidRPr="00942468" w:rsidRDefault="00525B61" w:rsidP="00942468">
      <w:pPr>
        <w:pStyle w:val="Corpsdetexte"/>
        <w:numPr>
          <w:ilvl w:val="2"/>
          <w:numId w:val="20"/>
        </w:numPr>
        <w:rPr>
          <w:rFonts w:ascii="Arial" w:hAnsi="Arial" w:cs="Arial"/>
          <w:spacing w:val="-2"/>
        </w:rPr>
      </w:pPr>
      <w:proofErr w:type="gramStart"/>
      <w:r w:rsidRPr="00392CDC">
        <w:rPr>
          <w:rFonts w:ascii="Arial" w:hAnsi="Arial" w:cs="Arial"/>
        </w:rPr>
        <w:t>bloque</w:t>
      </w:r>
      <w:proofErr w:type="gramEnd"/>
      <w:r w:rsidRPr="00392CDC">
        <w:rPr>
          <w:rFonts w:ascii="Arial" w:hAnsi="Arial" w:cs="Arial"/>
          <w:spacing w:val="-9"/>
        </w:rPr>
        <w:t xml:space="preserve"> </w:t>
      </w:r>
      <w:r w:rsidRPr="00942468">
        <w:rPr>
          <w:rFonts w:ascii="Arial" w:hAnsi="Arial" w:cs="Arial"/>
          <w:spacing w:val="-2"/>
        </w:rPr>
        <w:t xml:space="preserve">l’utilisation de l’application ou de l’une de ses fonctionnalités </w:t>
      </w:r>
      <w:proofErr w:type="gramStart"/>
      <w:r w:rsidRPr="00942468">
        <w:rPr>
          <w:rFonts w:ascii="Arial" w:hAnsi="Arial" w:cs="Arial"/>
          <w:spacing w:val="-2"/>
        </w:rPr>
        <w:t>ou</w:t>
      </w:r>
      <w:proofErr w:type="gramEnd"/>
    </w:p>
    <w:p w14:paraId="25AE4B71"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produit</w:t>
      </w:r>
      <w:proofErr w:type="gramEnd"/>
      <w:r w:rsidRPr="00942468">
        <w:rPr>
          <w:rFonts w:ascii="Arial" w:hAnsi="Arial" w:cs="Arial"/>
          <w:spacing w:val="-2"/>
        </w:rPr>
        <w:t xml:space="preserve"> un</w:t>
      </w:r>
      <w:r w:rsidRPr="00392CDC">
        <w:rPr>
          <w:rFonts w:ascii="Arial" w:hAnsi="Arial" w:cs="Arial"/>
          <w:spacing w:val="-2"/>
        </w:rPr>
        <w:t xml:space="preserve"> </w:t>
      </w:r>
      <w:r w:rsidRPr="00942468">
        <w:rPr>
          <w:rFonts w:ascii="Arial" w:hAnsi="Arial" w:cs="Arial"/>
          <w:spacing w:val="-2"/>
        </w:rPr>
        <w:t>résultat</w:t>
      </w:r>
      <w:r w:rsidRPr="00392CDC">
        <w:rPr>
          <w:rFonts w:ascii="Arial" w:hAnsi="Arial" w:cs="Arial"/>
          <w:spacing w:val="-5"/>
        </w:rPr>
        <w:t xml:space="preserve"> </w:t>
      </w:r>
      <w:r w:rsidRPr="00392CDC">
        <w:rPr>
          <w:rFonts w:ascii="Arial" w:hAnsi="Arial" w:cs="Arial"/>
        </w:rPr>
        <w:t>erroné,</w:t>
      </w:r>
      <w:r w:rsidRPr="00392CDC">
        <w:rPr>
          <w:rFonts w:ascii="Arial" w:hAnsi="Arial" w:cs="Arial"/>
          <w:spacing w:val="-3"/>
        </w:rPr>
        <w:t xml:space="preserve"> </w:t>
      </w:r>
      <w:r w:rsidRPr="00392CDC">
        <w:rPr>
          <w:rFonts w:ascii="Arial" w:hAnsi="Arial" w:cs="Arial"/>
        </w:rPr>
        <w:t>pour</w:t>
      </w:r>
      <w:r w:rsidRPr="00392CDC">
        <w:rPr>
          <w:rFonts w:ascii="Arial" w:hAnsi="Arial" w:cs="Arial"/>
          <w:spacing w:val="-3"/>
        </w:rPr>
        <w:t xml:space="preserve"> </w:t>
      </w:r>
      <w:r w:rsidRPr="00392CDC">
        <w:rPr>
          <w:rFonts w:ascii="Arial" w:hAnsi="Arial" w:cs="Arial"/>
        </w:rPr>
        <w:t>au</w:t>
      </w:r>
      <w:r w:rsidRPr="00392CDC">
        <w:rPr>
          <w:rFonts w:ascii="Arial" w:hAnsi="Arial" w:cs="Arial"/>
          <w:spacing w:val="-2"/>
        </w:rPr>
        <w:t xml:space="preserve"> </w:t>
      </w:r>
      <w:r w:rsidRPr="00392CDC">
        <w:rPr>
          <w:rFonts w:ascii="Arial" w:hAnsi="Arial" w:cs="Arial"/>
        </w:rPr>
        <w:t>moins</w:t>
      </w:r>
      <w:r w:rsidRPr="00392CDC">
        <w:rPr>
          <w:rFonts w:ascii="Arial" w:hAnsi="Arial" w:cs="Arial"/>
          <w:spacing w:val="-3"/>
        </w:rPr>
        <w:t xml:space="preserve"> </w:t>
      </w:r>
      <w:r w:rsidRPr="00392CDC">
        <w:rPr>
          <w:rFonts w:ascii="Arial" w:hAnsi="Arial" w:cs="Arial"/>
        </w:rPr>
        <w:t>une</w:t>
      </w:r>
      <w:r w:rsidRPr="00392CDC">
        <w:rPr>
          <w:rFonts w:ascii="Arial" w:hAnsi="Arial" w:cs="Arial"/>
          <w:spacing w:val="-2"/>
        </w:rPr>
        <w:t xml:space="preserve"> </w:t>
      </w:r>
      <w:r w:rsidRPr="00392CDC">
        <w:rPr>
          <w:rFonts w:ascii="Arial" w:hAnsi="Arial" w:cs="Arial"/>
        </w:rPr>
        <w:t>des</w:t>
      </w:r>
      <w:r w:rsidRPr="00392CDC">
        <w:rPr>
          <w:rFonts w:ascii="Arial" w:hAnsi="Arial" w:cs="Arial"/>
          <w:spacing w:val="-3"/>
        </w:rPr>
        <w:t xml:space="preserve"> </w:t>
      </w:r>
      <w:r w:rsidRPr="00392CDC">
        <w:rPr>
          <w:rFonts w:ascii="Arial" w:hAnsi="Arial" w:cs="Arial"/>
        </w:rPr>
        <w:t>fonctions</w:t>
      </w:r>
      <w:r w:rsidRPr="00392CDC">
        <w:rPr>
          <w:rFonts w:ascii="Arial" w:hAnsi="Arial" w:cs="Arial"/>
          <w:spacing w:val="-2"/>
        </w:rPr>
        <w:t xml:space="preserve"> </w:t>
      </w:r>
      <w:r w:rsidRPr="00392CDC">
        <w:rPr>
          <w:rFonts w:ascii="Arial" w:hAnsi="Arial" w:cs="Arial"/>
        </w:rPr>
        <w:t>importantes</w:t>
      </w:r>
      <w:r w:rsidRPr="00392CDC">
        <w:rPr>
          <w:rFonts w:ascii="Arial" w:hAnsi="Arial" w:cs="Arial"/>
          <w:spacing w:val="-3"/>
        </w:rPr>
        <w:t xml:space="preserve"> </w:t>
      </w:r>
      <w:r w:rsidRPr="00392CDC">
        <w:rPr>
          <w:rFonts w:ascii="Arial" w:hAnsi="Arial" w:cs="Arial"/>
        </w:rPr>
        <w:t>de</w:t>
      </w:r>
      <w:r w:rsidRPr="00392CDC">
        <w:rPr>
          <w:rFonts w:ascii="Arial" w:hAnsi="Arial" w:cs="Arial"/>
          <w:spacing w:val="-2"/>
        </w:rPr>
        <w:t xml:space="preserve"> l’application</w:t>
      </w:r>
    </w:p>
    <w:p w14:paraId="2A9100C6" w14:textId="77777777" w:rsidR="00C115EB" w:rsidRPr="00392CDC" w:rsidRDefault="00525B61" w:rsidP="00177B0A">
      <w:pPr>
        <w:rPr>
          <w:rFonts w:ascii="Arial" w:hAnsi="Arial" w:cs="Arial"/>
          <w:b/>
        </w:rPr>
      </w:pPr>
      <w:r w:rsidRPr="00177B0A">
        <w:rPr>
          <w:b/>
          <w:bCs/>
        </w:rPr>
        <w:t>Anomalie</w:t>
      </w:r>
      <w:r w:rsidRPr="00392CDC">
        <w:rPr>
          <w:rFonts w:ascii="Arial" w:hAnsi="Arial" w:cs="Arial"/>
          <w:b/>
          <w:spacing w:val="-2"/>
        </w:rPr>
        <w:t xml:space="preserve"> majeure</w:t>
      </w:r>
    </w:p>
    <w:p w14:paraId="17D773CA" w14:textId="77777777" w:rsidR="00C115EB" w:rsidRPr="00392CDC" w:rsidRDefault="00525B61" w:rsidP="00942468">
      <w:r w:rsidRPr="00392CDC">
        <w:t>Anomalie autorisant le fonctionnement partiel d’une ou plusieurs fonctions de la solution, qui peut être contourné par l’utilisateur mais avec des performances dégradées.</w:t>
      </w:r>
    </w:p>
    <w:p w14:paraId="70C6BFCA" w14:textId="77777777" w:rsidR="00C115EB" w:rsidRPr="00392CDC" w:rsidRDefault="00525B61" w:rsidP="00942468">
      <w:r w:rsidRPr="00392CDC">
        <w:t>C'est</w:t>
      </w:r>
      <w:r w:rsidRPr="00392CDC">
        <w:rPr>
          <w:spacing w:val="-3"/>
        </w:rPr>
        <w:t xml:space="preserve"> </w:t>
      </w:r>
      <w:r w:rsidRPr="00392CDC">
        <w:t>une</w:t>
      </w:r>
      <w:r w:rsidRPr="00392CDC">
        <w:rPr>
          <w:spacing w:val="-3"/>
        </w:rPr>
        <w:t xml:space="preserve"> </w:t>
      </w:r>
      <w:r w:rsidRPr="00392CDC">
        <w:t>anomalie</w:t>
      </w:r>
      <w:r w:rsidRPr="00392CDC">
        <w:rPr>
          <w:spacing w:val="-3"/>
        </w:rPr>
        <w:t xml:space="preserve"> </w:t>
      </w:r>
      <w:r w:rsidRPr="00392CDC">
        <w:t>qui,</w:t>
      </w:r>
      <w:r w:rsidRPr="00392CDC">
        <w:rPr>
          <w:spacing w:val="-4"/>
        </w:rPr>
        <w:t xml:space="preserve"> </w:t>
      </w:r>
      <w:r w:rsidRPr="00392CDC">
        <w:t>notamment</w:t>
      </w:r>
      <w:r w:rsidRPr="00392CDC">
        <w:rPr>
          <w:spacing w:val="-3"/>
        </w:rPr>
        <w:t xml:space="preserve"> </w:t>
      </w:r>
      <w:r w:rsidRPr="00392CDC">
        <w:rPr>
          <w:spacing w:val="-10"/>
        </w:rPr>
        <w:t>:</w:t>
      </w:r>
    </w:p>
    <w:p w14:paraId="13B88FC9"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restitue</w:t>
      </w:r>
      <w:proofErr w:type="gramEnd"/>
      <w:r w:rsidRPr="00942468">
        <w:rPr>
          <w:rFonts w:ascii="Arial" w:hAnsi="Arial" w:cs="Arial"/>
          <w:spacing w:val="-2"/>
        </w:rPr>
        <w:t xml:space="preserve"> des données erronées </w:t>
      </w:r>
      <w:proofErr w:type="gramStart"/>
      <w:r w:rsidRPr="00942468">
        <w:rPr>
          <w:rFonts w:ascii="Arial" w:hAnsi="Arial" w:cs="Arial"/>
          <w:spacing w:val="-2"/>
        </w:rPr>
        <w:t>ou</w:t>
      </w:r>
      <w:proofErr w:type="gramEnd"/>
    </w:p>
    <w:p w14:paraId="2A70DEF9"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affecte</w:t>
      </w:r>
      <w:proofErr w:type="gramEnd"/>
      <w:r w:rsidRPr="00942468">
        <w:rPr>
          <w:rFonts w:ascii="Arial" w:hAnsi="Arial" w:cs="Arial"/>
          <w:spacing w:val="-2"/>
        </w:rPr>
        <w:t xml:space="preserve"> l'utilisation</w:t>
      </w:r>
      <w:r w:rsidRPr="00392CDC">
        <w:rPr>
          <w:rFonts w:ascii="Arial" w:hAnsi="Arial" w:cs="Arial"/>
          <w:spacing w:val="-5"/>
        </w:rPr>
        <w:t xml:space="preserve"> </w:t>
      </w:r>
      <w:r w:rsidRPr="00392CDC">
        <w:rPr>
          <w:rFonts w:ascii="Arial" w:hAnsi="Arial" w:cs="Arial"/>
        </w:rPr>
        <w:t>de</w:t>
      </w:r>
      <w:r w:rsidRPr="00392CDC">
        <w:rPr>
          <w:rFonts w:ascii="Arial" w:hAnsi="Arial" w:cs="Arial"/>
          <w:spacing w:val="-7"/>
        </w:rPr>
        <w:t xml:space="preserve"> </w:t>
      </w:r>
      <w:r w:rsidRPr="00392CDC">
        <w:rPr>
          <w:rFonts w:ascii="Arial" w:hAnsi="Arial" w:cs="Arial"/>
        </w:rPr>
        <w:t>fonctionnalités</w:t>
      </w:r>
      <w:r w:rsidRPr="00392CDC">
        <w:rPr>
          <w:rFonts w:ascii="Arial" w:hAnsi="Arial" w:cs="Arial"/>
          <w:spacing w:val="-5"/>
        </w:rPr>
        <w:t xml:space="preserve"> </w:t>
      </w:r>
      <w:proofErr w:type="gramStart"/>
      <w:r w:rsidRPr="00392CDC">
        <w:rPr>
          <w:rFonts w:ascii="Arial" w:hAnsi="Arial" w:cs="Arial"/>
          <w:spacing w:val="-5"/>
        </w:rPr>
        <w:t>ou</w:t>
      </w:r>
      <w:proofErr w:type="gramEnd"/>
    </w:p>
    <w:p w14:paraId="4726BED6" w14:textId="77777777" w:rsidR="00C115EB" w:rsidRPr="00392CDC" w:rsidRDefault="00525B61" w:rsidP="00942468">
      <w:pPr>
        <w:pStyle w:val="Corpsdetexte"/>
      </w:pPr>
      <w:proofErr w:type="gramStart"/>
      <w:r w:rsidRPr="00392CDC">
        <w:t>produit</w:t>
      </w:r>
      <w:proofErr w:type="gramEnd"/>
      <w:r w:rsidRPr="00392CDC">
        <w:rPr>
          <w:spacing w:val="-6"/>
        </w:rPr>
        <w:t xml:space="preserve"> </w:t>
      </w:r>
      <w:r w:rsidRPr="00392CDC">
        <w:t>un</w:t>
      </w:r>
      <w:r w:rsidRPr="00392CDC">
        <w:rPr>
          <w:spacing w:val="-4"/>
        </w:rPr>
        <w:t xml:space="preserve"> </w:t>
      </w:r>
      <w:r w:rsidRPr="00392CDC">
        <w:t>résultat</w:t>
      </w:r>
      <w:r w:rsidRPr="00392CDC">
        <w:rPr>
          <w:spacing w:val="-5"/>
        </w:rPr>
        <w:t xml:space="preserve"> </w:t>
      </w:r>
      <w:r w:rsidRPr="00392CDC">
        <w:t>fonctionnel</w:t>
      </w:r>
      <w:r w:rsidRPr="00392CDC">
        <w:rPr>
          <w:spacing w:val="-4"/>
        </w:rPr>
        <w:t xml:space="preserve"> </w:t>
      </w:r>
      <w:r w:rsidRPr="00392CDC">
        <w:t>erroné</w:t>
      </w:r>
      <w:r w:rsidRPr="00392CDC">
        <w:rPr>
          <w:spacing w:val="-4"/>
        </w:rPr>
        <w:t xml:space="preserve"> </w:t>
      </w:r>
      <w:proofErr w:type="gramStart"/>
      <w:r w:rsidRPr="00392CDC">
        <w:rPr>
          <w:spacing w:val="-5"/>
        </w:rPr>
        <w:t>ou</w:t>
      </w:r>
      <w:proofErr w:type="gramEnd"/>
    </w:p>
    <w:p w14:paraId="3474036A"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rend</w:t>
      </w:r>
      <w:proofErr w:type="gramEnd"/>
      <w:r w:rsidRPr="00942468">
        <w:rPr>
          <w:rFonts w:ascii="Arial" w:hAnsi="Arial" w:cs="Arial"/>
          <w:spacing w:val="-2"/>
        </w:rPr>
        <w:t xml:space="preserve"> une fonctionnalité indisponible pour </w:t>
      </w:r>
      <w:r w:rsidRPr="00392CDC">
        <w:rPr>
          <w:rFonts w:ascii="Arial" w:hAnsi="Arial" w:cs="Arial"/>
          <w:spacing w:val="-2"/>
        </w:rPr>
        <w:t>l'utilisateur</w:t>
      </w:r>
    </w:p>
    <w:p w14:paraId="61B3D405"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ralentit</w:t>
      </w:r>
      <w:proofErr w:type="gramEnd"/>
      <w:r w:rsidRPr="00392CDC">
        <w:rPr>
          <w:rFonts w:ascii="Arial" w:hAnsi="Arial" w:cs="Arial"/>
          <w:spacing w:val="-6"/>
        </w:rPr>
        <w:t xml:space="preserve"> </w:t>
      </w:r>
      <w:r w:rsidRPr="00392CDC">
        <w:rPr>
          <w:rFonts w:ascii="Arial" w:hAnsi="Arial" w:cs="Arial"/>
        </w:rPr>
        <w:t>le</w:t>
      </w:r>
      <w:r w:rsidRPr="00392CDC">
        <w:rPr>
          <w:rFonts w:ascii="Arial" w:hAnsi="Arial" w:cs="Arial"/>
          <w:spacing w:val="-4"/>
        </w:rPr>
        <w:t xml:space="preserve"> </w:t>
      </w:r>
      <w:r w:rsidRPr="00392CDC">
        <w:rPr>
          <w:rFonts w:ascii="Arial" w:hAnsi="Arial" w:cs="Arial"/>
        </w:rPr>
        <w:t>temps</w:t>
      </w:r>
      <w:r w:rsidRPr="00392CDC">
        <w:rPr>
          <w:rFonts w:ascii="Arial" w:hAnsi="Arial" w:cs="Arial"/>
          <w:spacing w:val="-3"/>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réponse</w:t>
      </w:r>
      <w:r w:rsidRPr="00392CDC">
        <w:rPr>
          <w:rFonts w:ascii="Arial" w:hAnsi="Arial" w:cs="Arial"/>
          <w:spacing w:val="-4"/>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façon</w:t>
      </w:r>
      <w:r w:rsidRPr="00392CDC">
        <w:rPr>
          <w:rFonts w:ascii="Arial" w:hAnsi="Arial" w:cs="Arial"/>
          <w:spacing w:val="-4"/>
        </w:rPr>
        <w:t xml:space="preserve"> </w:t>
      </w:r>
      <w:r w:rsidRPr="00392CDC">
        <w:rPr>
          <w:rFonts w:ascii="Arial" w:hAnsi="Arial" w:cs="Arial"/>
        </w:rPr>
        <w:t>conséquente</w:t>
      </w:r>
      <w:r w:rsidRPr="00392CDC">
        <w:rPr>
          <w:rFonts w:ascii="Arial" w:hAnsi="Arial" w:cs="Arial"/>
          <w:spacing w:val="-3"/>
        </w:rPr>
        <w:t xml:space="preserve"> </w:t>
      </w:r>
      <w:r w:rsidRPr="00392CDC">
        <w:rPr>
          <w:rFonts w:ascii="Arial" w:hAnsi="Arial" w:cs="Arial"/>
        </w:rPr>
        <w:t>pour</w:t>
      </w:r>
      <w:r w:rsidRPr="00392CDC">
        <w:rPr>
          <w:rFonts w:ascii="Arial" w:hAnsi="Arial" w:cs="Arial"/>
          <w:spacing w:val="-4"/>
        </w:rPr>
        <w:t xml:space="preserve"> </w:t>
      </w:r>
      <w:r w:rsidRPr="00392CDC">
        <w:rPr>
          <w:rFonts w:ascii="Arial" w:hAnsi="Arial" w:cs="Arial"/>
        </w:rPr>
        <w:t>le</w:t>
      </w:r>
      <w:r w:rsidRPr="00392CDC">
        <w:rPr>
          <w:rFonts w:ascii="Arial" w:hAnsi="Arial" w:cs="Arial"/>
          <w:spacing w:val="-3"/>
        </w:rPr>
        <w:t xml:space="preserve"> </w:t>
      </w:r>
      <w:r w:rsidRPr="00392CDC">
        <w:rPr>
          <w:rFonts w:ascii="Arial" w:hAnsi="Arial" w:cs="Arial"/>
        </w:rPr>
        <w:t>fonctionnement</w:t>
      </w:r>
      <w:r w:rsidRPr="00392CDC">
        <w:rPr>
          <w:rFonts w:ascii="Arial" w:hAnsi="Arial" w:cs="Arial"/>
          <w:spacing w:val="-4"/>
        </w:rPr>
        <w:t xml:space="preserve"> </w:t>
      </w:r>
      <w:r w:rsidRPr="00392CDC">
        <w:rPr>
          <w:rFonts w:ascii="Arial" w:hAnsi="Arial" w:cs="Arial"/>
        </w:rPr>
        <w:t>de</w:t>
      </w:r>
      <w:r w:rsidRPr="00392CDC">
        <w:rPr>
          <w:rFonts w:ascii="Arial" w:hAnsi="Arial" w:cs="Arial"/>
          <w:spacing w:val="-3"/>
        </w:rPr>
        <w:t xml:space="preserve"> </w:t>
      </w:r>
      <w:r w:rsidRPr="00392CDC">
        <w:rPr>
          <w:rFonts w:ascii="Arial" w:hAnsi="Arial" w:cs="Arial"/>
        </w:rPr>
        <w:t>la</w:t>
      </w:r>
      <w:r w:rsidRPr="00392CDC">
        <w:rPr>
          <w:rFonts w:ascii="Arial" w:hAnsi="Arial" w:cs="Arial"/>
          <w:spacing w:val="-4"/>
        </w:rPr>
        <w:t xml:space="preserve"> </w:t>
      </w:r>
      <w:r w:rsidRPr="00392CDC">
        <w:rPr>
          <w:rFonts w:ascii="Arial" w:hAnsi="Arial" w:cs="Arial"/>
          <w:spacing w:val="-2"/>
        </w:rPr>
        <w:t>Solution.</w:t>
      </w:r>
    </w:p>
    <w:p w14:paraId="4AD9ADD7" w14:textId="77777777" w:rsidR="00C115EB" w:rsidRPr="00392CDC" w:rsidRDefault="00525B61" w:rsidP="00177B0A">
      <w:pPr>
        <w:rPr>
          <w:rFonts w:ascii="Arial" w:hAnsi="Arial" w:cs="Arial"/>
          <w:b/>
        </w:rPr>
      </w:pPr>
      <w:r w:rsidRPr="00177B0A">
        <w:rPr>
          <w:b/>
          <w:bCs/>
        </w:rPr>
        <w:t>Anomalie</w:t>
      </w:r>
      <w:r w:rsidRPr="00392CDC">
        <w:rPr>
          <w:rFonts w:ascii="Arial" w:hAnsi="Arial" w:cs="Arial"/>
          <w:b/>
          <w:spacing w:val="-2"/>
        </w:rPr>
        <w:t xml:space="preserve"> simple</w:t>
      </w:r>
    </w:p>
    <w:p w14:paraId="1BEEEBC5" w14:textId="77777777" w:rsidR="00C115EB" w:rsidRPr="00392CDC" w:rsidRDefault="00525B61" w:rsidP="00942468">
      <w:r w:rsidRPr="00392CDC">
        <w:t>Anomalie</w:t>
      </w:r>
      <w:r w:rsidRPr="00392CDC">
        <w:rPr>
          <w:spacing w:val="30"/>
        </w:rPr>
        <w:t xml:space="preserve"> </w:t>
      </w:r>
      <w:r w:rsidRPr="00392CDC">
        <w:t>qui</w:t>
      </w:r>
      <w:r w:rsidRPr="00392CDC">
        <w:rPr>
          <w:spacing w:val="29"/>
        </w:rPr>
        <w:t xml:space="preserve"> </w:t>
      </w:r>
      <w:r w:rsidRPr="00392CDC">
        <w:t>n'entre</w:t>
      </w:r>
      <w:r w:rsidRPr="00392CDC">
        <w:rPr>
          <w:spacing w:val="30"/>
        </w:rPr>
        <w:t xml:space="preserve"> </w:t>
      </w:r>
      <w:r w:rsidRPr="00392CDC">
        <w:t>pas</w:t>
      </w:r>
      <w:r w:rsidRPr="00392CDC">
        <w:rPr>
          <w:spacing w:val="30"/>
        </w:rPr>
        <w:t xml:space="preserve"> </w:t>
      </w:r>
      <w:r w:rsidRPr="00392CDC">
        <w:t>dans</w:t>
      </w:r>
      <w:r w:rsidRPr="00392CDC">
        <w:rPr>
          <w:spacing w:val="30"/>
        </w:rPr>
        <w:t xml:space="preserve"> </w:t>
      </w:r>
      <w:r w:rsidRPr="00392CDC">
        <w:t>l'une</w:t>
      </w:r>
      <w:r w:rsidRPr="00392CDC">
        <w:rPr>
          <w:spacing w:val="30"/>
        </w:rPr>
        <w:t xml:space="preserve"> </w:t>
      </w:r>
      <w:r w:rsidRPr="00392CDC">
        <w:t>des</w:t>
      </w:r>
      <w:r w:rsidRPr="00392CDC">
        <w:rPr>
          <w:spacing w:val="30"/>
        </w:rPr>
        <w:t xml:space="preserve"> </w:t>
      </w:r>
      <w:r w:rsidRPr="00392CDC">
        <w:t>deux</w:t>
      </w:r>
      <w:r w:rsidRPr="00392CDC">
        <w:rPr>
          <w:spacing w:val="30"/>
        </w:rPr>
        <w:t xml:space="preserve"> </w:t>
      </w:r>
      <w:r w:rsidRPr="00392CDC">
        <w:t>catégories</w:t>
      </w:r>
      <w:r w:rsidRPr="00392CDC">
        <w:rPr>
          <w:spacing w:val="30"/>
        </w:rPr>
        <w:t xml:space="preserve"> </w:t>
      </w:r>
      <w:r w:rsidRPr="00392CDC">
        <w:t>ci-dessus</w:t>
      </w:r>
      <w:r w:rsidRPr="00392CDC">
        <w:rPr>
          <w:spacing w:val="30"/>
        </w:rPr>
        <w:t xml:space="preserve"> </w:t>
      </w:r>
      <w:r w:rsidRPr="00392CDC">
        <w:t>et</w:t>
      </w:r>
      <w:r w:rsidRPr="00392CDC">
        <w:rPr>
          <w:spacing w:val="29"/>
        </w:rPr>
        <w:t xml:space="preserve"> </w:t>
      </w:r>
      <w:r w:rsidRPr="00392CDC">
        <w:t>qui</w:t>
      </w:r>
      <w:r w:rsidRPr="00392CDC">
        <w:rPr>
          <w:spacing w:val="30"/>
        </w:rPr>
        <w:t xml:space="preserve"> </w:t>
      </w:r>
      <w:r w:rsidRPr="00392CDC">
        <w:t>affecte</w:t>
      </w:r>
      <w:r w:rsidRPr="00392CDC">
        <w:rPr>
          <w:spacing w:val="29"/>
        </w:rPr>
        <w:t xml:space="preserve"> </w:t>
      </w:r>
      <w:r w:rsidRPr="00392CDC">
        <w:t>la</w:t>
      </w:r>
      <w:r w:rsidRPr="00392CDC">
        <w:rPr>
          <w:spacing w:val="30"/>
        </w:rPr>
        <w:t xml:space="preserve"> </w:t>
      </w:r>
      <w:r w:rsidRPr="00392CDC">
        <w:t>conformité</w:t>
      </w:r>
      <w:r w:rsidRPr="00392CDC">
        <w:rPr>
          <w:spacing w:val="30"/>
        </w:rPr>
        <w:t xml:space="preserve"> </w:t>
      </w:r>
      <w:r w:rsidRPr="00392CDC">
        <w:t>de l’application dans ses composantes mineures. C'est une anomalie qui, notamment :</w:t>
      </w:r>
    </w:p>
    <w:p w14:paraId="69743BAD"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produit</w:t>
      </w:r>
      <w:proofErr w:type="gramEnd"/>
      <w:r w:rsidRPr="00942468">
        <w:rPr>
          <w:rFonts w:ascii="Arial" w:hAnsi="Arial" w:cs="Arial"/>
          <w:spacing w:val="-2"/>
        </w:rPr>
        <w:t xml:space="preserve"> un fonctionnement dégradé, sur des aspects purement ergonomiques ou de « confort » pour l'utilisateur ;</w:t>
      </w:r>
    </w:p>
    <w:p w14:paraId="2B22548F"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n’entache</w:t>
      </w:r>
      <w:proofErr w:type="gramEnd"/>
      <w:r w:rsidRPr="00942468">
        <w:rPr>
          <w:rFonts w:ascii="Arial" w:hAnsi="Arial" w:cs="Arial"/>
          <w:spacing w:val="-2"/>
        </w:rPr>
        <w:t xml:space="preserve"> pas, de façon</w:t>
      </w:r>
      <w:r w:rsidRPr="00392CDC">
        <w:rPr>
          <w:rFonts w:ascii="Arial" w:hAnsi="Arial" w:cs="Arial"/>
          <w:spacing w:val="-6"/>
        </w:rPr>
        <w:t xml:space="preserve"> </w:t>
      </w:r>
      <w:r w:rsidRPr="00392CDC">
        <w:rPr>
          <w:rFonts w:ascii="Arial" w:hAnsi="Arial" w:cs="Arial"/>
        </w:rPr>
        <w:t>significative,</w:t>
      </w:r>
      <w:r w:rsidRPr="00392CDC">
        <w:rPr>
          <w:rFonts w:ascii="Arial" w:hAnsi="Arial" w:cs="Arial"/>
          <w:spacing w:val="-5"/>
        </w:rPr>
        <w:t xml:space="preserve"> </w:t>
      </w:r>
      <w:r w:rsidRPr="00392CDC">
        <w:rPr>
          <w:rFonts w:ascii="Arial" w:hAnsi="Arial" w:cs="Arial"/>
        </w:rPr>
        <w:t>le</w:t>
      </w:r>
      <w:r w:rsidRPr="00392CDC">
        <w:rPr>
          <w:rFonts w:ascii="Arial" w:hAnsi="Arial" w:cs="Arial"/>
          <w:spacing w:val="-5"/>
        </w:rPr>
        <w:t xml:space="preserve"> </w:t>
      </w:r>
      <w:r w:rsidRPr="00392CDC">
        <w:rPr>
          <w:rFonts w:ascii="Arial" w:hAnsi="Arial" w:cs="Arial"/>
        </w:rPr>
        <w:t>bon</w:t>
      </w:r>
      <w:r w:rsidRPr="00392CDC">
        <w:rPr>
          <w:rFonts w:ascii="Arial" w:hAnsi="Arial" w:cs="Arial"/>
          <w:spacing w:val="-6"/>
        </w:rPr>
        <w:t xml:space="preserve"> </w:t>
      </w:r>
      <w:r w:rsidRPr="00392CDC">
        <w:rPr>
          <w:rFonts w:ascii="Arial" w:hAnsi="Arial" w:cs="Arial"/>
        </w:rPr>
        <w:t>fonctionnement</w:t>
      </w:r>
      <w:r w:rsidRPr="00392CDC">
        <w:rPr>
          <w:rFonts w:ascii="Arial" w:hAnsi="Arial" w:cs="Arial"/>
          <w:spacing w:val="-5"/>
        </w:rPr>
        <w:t xml:space="preserve"> </w:t>
      </w:r>
      <w:r w:rsidRPr="00392CDC">
        <w:rPr>
          <w:rFonts w:ascii="Arial" w:hAnsi="Arial" w:cs="Arial"/>
        </w:rPr>
        <w:t>d'une</w:t>
      </w:r>
      <w:r w:rsidRPr="00392CDC">
        <w:rPr>
          <w:rFonts w:ascii="Arial" w:hAnsi="Arial" w:cs="Arial"/>
          <w:spacing w:val="-5"/>
        </w:rPr>
        <w:t xml:space="preserve"> </w:t>
      </w:r>
      <w:r w:rsidRPr="00392CDC">
        <w:rPr>
          <w:rFonts w:ascii="Arial" w:hAnsi="Arial" w:cs="Arial"/>
          <w:spacing w:val="-2"/>
        </w:rPr>
        <w:t>fonctionnalité.</w:t>
      </w:r>
    </w:p>
    <w:p w14:paraId="5F12BD53" w14:textId="77777777" w:rsidR="00C115EB" w:rsidRPr="00392CDC" w:rsidRDefault="00525B61" w:rsidP="00942468">
      <w:r w:rsidRPr="00392CDC">
        <w:t>Les</w:t>
      </w:r>
      <w:r w:rsidRPr="00392CDC">
        <w:rPr>
          <w:spacing w:val="-7"/>
        </w:rPr>
        <w:t xml:space="preserve"> </w:t>
      </w:r>
      <w:r w:rsidRPr="00392CDC">
        <w:t>délais</w:t>
      </w:r>
      <w:r w:rsidRPr="00392CDC">
        <w:rPr>
          <w:spacing w:val="-4"/>
        </w:rPr>
        <w:t xml:space="preserve"> </w:t>
      </w:r>
      <w:r w:rsidRPr="00392CDC">
        <w:t>regroupent</w:t>
      </w:r>
      <w:r w:rsidRPr="00392CDC">
        <w:rPr>
          <w:spacing w:val="-5"/>
        </w:rPr>
        <w:t xml:space="preserve"> </w:t>
      </w:r>
      <w:r w:rsidRPr="00392CDC">
        <w:t>notamment</w:t>
      </w:r>
      <w:r w:rsidRPr="00392CDC">
        <w:rPr>
          <w:spacing w:val="-5"/>
        </w:rPr>
        <w:t xml:space="preserve"> </w:t>
      </w:r>
      <w:r w:rsidRPr="00392CDC">
        <w:t>les</w:t>
      </w:r>
      <w:r w:rsidRPr="00392CDC">
        <w:rPr>
          <w:spacing w:val="-4"/>
        </w:rPr>
        <w:t xml:space="preserve"> </w:t>
      </w:r>
      <w:r w:rsidRPr="00392CDC">
        <w:t>actions</w:t>
      </w:r>
      <w:r w:rsidRPr="00392CDC">
        <w:rPr>
          <w:spacing w:val="-4"/>
        </w:rPr>
        <w:t xml:space="preserve"> </w:t>
      </w:r>
      <w:r w:rsidRPr="00392CDC">
        <w:t>suivantes</w:t>
      </w:r>
      <w:r w:rsidRPr="00392CDC">
        <w:rPr>
          <w:spacing w:val="-4"/>
        </w:rPr>
        <w:t xml:space="preserve"> </w:t>
      </w:r>
      <w:r w:rsidRPr="00392CDC">
        <w:rPr>
          <w:spacing w:val="-10"/>
        </w:rPr>
        <w:t>:</w:t>
      </w:r>
    </w:p>
    <w:p w14:paraId="36AADB94"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La</w:t>
      </w:r>
      <w:r w:rsidRPr="00392CDC">
        <w:rPr>
          <w:rFonts w:ascii="Arial" w:hAnsi="Arial" w:cs="Arial"/>
          <w:spacing w:val="-4"/>
        </w:rPr>
        <w:t xml:space="preserve"> </w:t>
      </w:r>
      <w:r w:rsidRPr="00942468">
        <w:rPr>
          <w:rFonts w:ascii="Arial" w:hAnsi="Arial" w:cs="Arial"/>
          <w:spacing w:val="-2"/>
        </w:rPr>
        <w:t>prise</w:t>
      </w:r>
      <w:r w:rsidRPr="00392CDC">
        <w:rPr>
          <w:rFonts w:ascii="Arial" w:hAnsi="Arial" w:cs="Arial"/>
          <w:spacing w:val="-2"/>
        </w:rPr>
        <w:t xml:space="preserve"> </w:t>
      </w:r>
      <w:r w:rsidRPr="00942468">
        <w:rPr>
          <w:rFonts w:ascii="Arial" w:hAnsi="Arial" w:cs="Arial"/>
          <w:spacing w:val="-2"/>
        </w:rPr>
        <w:t>en compte</w:t>
      </w:r>
      <w:r w:rsidRPr="00392CDC">
        <w:rPr>
          <w:rFonts w:ascii="Arial" w:hAnsi="Arial" w:cs="Arial"/>
          <w:spacing w:val="-2"/>
        </w:rPr>
        <w:t xml:space="preserve"> </w:t>
      </w:r>
      <w:r w:rsidRPr="00942468">
        <w:rPr>
          <w:rFonts w:ascii="Arial" w:hAnsi="Arial" w:cs="Arial"/>
          <w:spacing w:val="-2"/>
        </w:rPr>
        <w:t>de</w:t>
      </w:r>
      <w:r w:rsidRPr="00392CDC">
        <w:rPr>
          <w:rFonts w:ascii="Arial" w:hAnsi="Arial" w:cs="Arial"/>
          <w:spacing w:val="-2"/>
        </w:rPr>
        <w:t xml:space="preserve"> </w:t>
      </w:r>
      <w:r w:rsidRPr="00942468">
        <w:rPr>
          <w:rFonts w:ascii="Arial" w:hAnsi="Arial" w:cs="Arial"/>
          <w:spacing w:val="-2"/>
        </w:rPr>
        <w:t>l’anomalie par</w:t>
      </w:r>
      <w:r w:rsidRPr="00392CDC">
        <w:rPr>
          <w:rFonts w:ascii="Arial" w:hAnsi="Arial" w:cs="Arial"/>
          <w:spacing w:val="-2"/>
        </w:rPr>
        <w:t xml:space="preserve"> </w:t>
      </w:r>
      <w:r w:rsidRPr="00942468">
        <w:rPr>
          <w:rFonts w:ascii="Arial" w:hAnsi="Arial" w:cs="Arial"/>
          <w:spacing w:val="-2"/>
        </w:rPr>
        <w:t xml:space="preserve">le </w:t>
      </w:r>
      <w:r w:rsidRPr="00392CDC">
        <w:rPr>
          <w:rFonts w:ascii="Arial" w:hAnsi="Arial" w:cs="Arial"/>
          <w:spacing w:val="-2"/>
        </w:rPr>
        <w:t>titulaire,</w:t>
      </w:r>
    </w:p>
    <w:p w14:paraId="53B68F69"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L’analyse de l’anomalie par le </w:t>
      </w:r>
      <w:r w:rsidRPr="00392CDC">
        <w:rPr>
          <w:rFonts w:ascii="Arial" w:hAnsi="Arial" w:cs="Arial"/>
          <w:spacing w:val="-2"/>
        </w:rPr>
        <w:t>titulaire,</w:t>
      </w:r>
    </w:p>
    <w:p w14:paraId="1DA89666"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La validation de la qualification de l’anomalie par le </w:t>
      </w:r>
      <w:r w:rsidRPr="00392CDC">
        <w:rPr>
          <w:rFonts w:ascii="Arial" w:hAnsi="Arial" w:cs="Arial"/>
          <w:spacing w:val="-2"/>
        </w:rPr>
        <w:t>titulaire,</w:t>
      </w:r>
    </w:p>
    <w:p w14:paraId="679E861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Le réexamen de la qualification de l’anomalie par le titulaire ou le CNC,</w:t>
      </w:r>
    </w:p>
    <w:p w14:paraId="478A3129"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La recherche d’une solution de contournement, si l’anomalie ne peut être corrigée dans les délais contractuels,</w:t>
      </w:r>
    </w:p>
    <w:p w14:paraId="1B8CDCD2"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La correction</w:t>
      </w:r>
      <w:r w:rsidRPr="00392CDC">
        <w:rPr>
          <w:rFonts w:ascii="Arial" w:hAnsi="Arial" w:cs="Arial"/>
          <w:spacing w:val="-2"/>
        </w:rPr>
        <w:t xml:space="preserve"> </w:t>
      </w:r>
      <w:r w:rsidRPr="00942468">
        <w:rPr>
          <w:rFonts w:ascii="Arial" w:hAnsi="Arial" w:cs="Arial"/>
          <w:spacing w:val="-2"/>
        </w:rPr>
        <w:t>de</w:t>
      </w:r>
      <w:r w:rsidRPr="00392CDC">
        <w:rPr>
          <w:rFonts w:ascii="Arial" w:hAnsi="Arial" w:cs="Arial"/>
          <w:spacing w:val="-2"/>
        </w:rPr>
        <w:t xml:space="preserve"> l’anomalie,</w:t>
      </w:r>
    </w:p>
    <w:p w14:paraId="06001F7C" w14:textId="77777777"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La livraison de l’anomalie</w:t>
      </w:r>
      <w:r w:rsidRPr="00392CDC">
        <w:rPr>
          <w:rFonts w:ascii="Arial" w:hAnsi="Arial" w:cs="Arial"/>
          <w:spacing w:val="-5"/>
        </w:rPr>
        <w:t xml:space="preserve"> </w:t>
      </w:r>
      <w:r w:rsidRPr="00392CDC">
        <w:rPr>
          <w:rFonts w:ascii="Arial" w:hAnsi="Arial" w:cs="Arial"/>
        </w:rPr>
        <w:t>dans</w:t>
      </w:r>
      <w:r w:rsidRPr="00392CDC">
        <w:rPr>
          <w:rFonts w:ascii="Arial" w:hAnsi="Arial" w:cs="Arial"/>
          <w:spacing w:val="-4"/>
        </w:rPr>
        <w:t xml:space="preserve"> </w:t>
      </w:r>
      <w:r w:rsidRPr="00392CDC">
        <w:rPr>
          <w:rFonts w:ascii="Arial" w:hAnsi="Arial" w:cs="Arial"/>
        </w:rPr>
        <w:t>l’environnement</w:t>
      </w:r>
      <w:r w:rsidRPr="00392CDC">
        <w:rPr>
          <w:rFonts w:ascii="Arial" w:hAnsi="Arial" w:cs="Arial"/>
          <w:spacing w:val="-6"/>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spacing w:val="-2"/>
        </w:rPr>
        <w:t>production.</w:t>
      </w:r>
    </w:p>
    <w:p w14:paraId="4DC49E8E" w14:textId="77777777" w:rsidR="00C115EB" w:rsidRPr="00392CDC" w:rsidRDefault="00525B61" w:rsidP="00942468">
      <w:r w:rsidRPr="00392CDC">
        <w:lastRenderedPageBreak/>
        <w:t>Les</w:t>
      </w:r>
      <w:r w:rsidRPr="00392CDC">
        <w:rPr>
          <w:spacing w:val="-5"/>
        </w:rPr>
        <w:t xml:space="preserve"> </w:t>
      </w:r>
      <w:r w:rsidRPr="00392CDC">
        <w:t>horaires</w:t>
      </w:r>
      <w:r w:rsidRPr="00392CDC">
        <w:rPr>
          <w:spacing w:val="-4"/>
        </w:rPr>
        <w:t xml:space="preserve"> </w:t>
      </w:r>
      <w:r w:rsidRPr="00392CDC">
        <w:t>attendus</w:t>
      </w:r>
      <w:r w:rsidRPr="00392CDC">
        <w:rPr>
          <w:spacing w:val="-2"/>
        </w:rPr>
        <w:t xml:space="preserve"> </w:t>
      </w:r>
      <w:r w:rsidRPr="00392CDC">
        <w:t>de</w:t>
      </w:r>
      <w:r w:rsidRPr="00392CDC">
        <w:rPr>
          <w:spacing w:val="-4"/>
        </w:rPr>
        <w:t xml:space="preserve"> </w:t>
      </w:r>
      <w:r w:rsidRPr="00392CDC">
        <w:t>maintenance</w:t>
      </w:r>
      <w:r w:rsidRPr="00392CDC">
        <w:rPr>
          <w:spacing w:val="-3"/>
        </w:rPr>
        <w:t xml:space="preserve"> </w:t>
      </w:r>
      <w:r w:rsidRPr="00392CDC">
        <w:t>corrective</w:t>
      </w:r>
      <w:r w:rsidRPr="00392CDC">
        <w:rPr>
          <w:spacing w:val="-3"/>
        </w:rPr>
        <w:t xml:space="preserve"> </w:t>
      </w:r>
      <w:r w:rsidRPr="00392CDC">
        <w:t>sont</w:t>
      </w:r>
      <w:r w:rsidRPr="00392CDC">
        <w:rPr>
          <w:spacing w:val="-3"/>
        </w:rPr>
        <w:t xml:space="preserve"> </w:t>
      </w:r>
      <w:r w:rsidRPr="00392CDC">
        <w:t>les</w:t>
      </w:r>
      <w:r w:rsidRPr="00392CDC">
        <w:rPr>
          <w:spacing w:val="-2"/>
        </w:rPr>
        <w:t xml:space="preserve"> </w:t>
      </w:r>
      <w:r w:rsidRPr="00392CDC">
        <w:t>suivants</w:t>
      </w:r>
      <w:r w:rsidRPr="00392CDC">
        <w:rPr>
          <w:spacing w:val="-1"/>
        </w:rPr>
        <w:t xml:space="preserve"> </w:t>
      </w:r>
      <w:r w:rsidRPr="00392CDC">
        <w:t>:</w:t>
      </w:r>
      <w:r w:rsidRPr="00392CDC">
        <w:rPr>
          <w:spacing w:val="-3"/>
        </w:rPr>
        <w:t xml:space="preserve"> </w:t>
      </w:r>
      <w:r w:rsidRPr="00392CDC">
        <w:t>8h30</w:t>
      </w:r>
      <w:r w:rsidRPr="00392CDC">
        <w:rPr>
          <w:spacing w:val="-4"/>
        </w:rPr>
        <w:t xml:space="preserve"> </w:t>
      </w:r>
      <w:r w:rsidRPr="00392CDC">
        <w:t>–</w:t>
      </w:r>
      <w:r w:rsidRPr="00392CDC">
        <w:rPr>
          <w:spacing w:val="-2"/>
        </w:rPr>
        <w:t xml:space="preserve"> </w:t>
      </w:r>
      <w:r w:rsidRPr="00392CDC">
        <w:t>18h30</w:t>
      </w:r>
      <w:r w:rsidRPr="00392CDC">
        <w:rPr>
          <w:spacing w:val="-2"/>
        </w:rPr>
        <w:t xml:space="preserve"> </w:t>
      </w:r>
      <w:r w:rsidRPr="00392CDC">
        <w:t>les</w:t>
      </w:r>
      <w:r w:rsidRPr="00392CDC">
        <w:rPr>
          <w:spacing w:val="-2"/>
        </w:rPr>
        <w:t xml:space="preserve"> </w:t>
      </w:r>
      <w:r w:rsidRPr="00392CDC">
        <w:t>jours</w:t>
      </w:r>
      <w:r w:rsidRPr="00392CDC">
        <w:rPr>
          <w:spacing w:val="-4"/>
        </w:rPr>
        <w:t xml:space="preserve"> </w:t>
      </w:r>
      <w:r w:rsidRPr="00392CDC">
        <w:rPr>
          <w:spacing w:val="-2"/>
        </w:rPr>
        <w:t>ouvrés.</w:t>
      </w:r>
    </w:p>
    <w:p w14:paraId="20FF1751" w14:textId="692B3F0D" w:rsidR="00C115EB" w:rsidRPr="00177B0A" w:rsidRDefault="00525B61" w:rsidP="00177B0A">
      <w:r w:rsidRPr="00392CDC">
        <w:t>Les</w:t>
      </w:r>
      <w:r w:rsidRPr="00392CDC">
        <w:rPr>
          <w:spacing w:val="27"/>
        </w:rPr>
        <w:t xml:space="preserve"> </w:t>
      </w:r>
      <w:r w:rsidRPr="00392CDC">
        <w:t>délais</w:t>
      </w:r>
      <w:r w:rsidRPr="00392CDC">
        <w:rPr>
          <w:spacing w:val="27"/>
        </w:rPr>
        <w:t xml:space="preserve"> </w:t>
      </w:r>
      <w:r w:rsidRPr="00392CDC">
        <w:t>mentionnés</w:t>
      </w:r>
      <w:r w:rsidRPr="00392CDC">
        <w:rPr>
          <w:spacing w:val="27"/>
        </w:rPr>
        <w:t xml:space="preserve"> </w:t>
      </w:r>
      <w:r w:rsidRPr="00392CDC">
        <w:t>ci-dessous</w:t>
      </w:r>
      <w:r w:rsidRPr="00392CDC">
        <w:rPr>
          <w:spacing w:val="27"/>
        </w:rPr>
        <w:t xml:space="preserve"> </w:t>
      </w:r>
      <w:r w:rsidRPr="00392CDC">
        <w:t>justifient,</w:t>
      </w:r>
      <w:r w:rsidRPr="00392CDC">
        <w:rPr>
          <w:spacing w:val="26"/>
        </w:rPr>
        <w:t xml:space="preserve"> </w:t>
      </w:r>
      <w:r w:rsidRPr="00392CDC">
        <w:t>en</w:t>
      </w:r>
      <w:r w:rsidRPr="00392CDC">
        <w:rPr>
          <w:spacing w:val="27"/>
        </w:rPr>
        <w:t xml:space="preserve"> </w:t>
      </w:r>
      <w:r w:rsidRPr="00392CDC">
        <w:t>tant</w:t>
      </w:r>
      <w:r w:rsidRPr="00392CDC">
        <w:rPr>
          <w:spacing w:val="27"/>
        </w:rPr>
        <w:t xml:space="preserve"> </w:t>
      </w:r>
      <w:r w:rsidRPr="00392CDC">
        <w:t>que</w:t>
      </w:r>
      <w:r w:rsidRPr="00392CDC">
        <w:rPr>
          <w:spacing w:val="27"/>
        </w:rPr>
        <w:t xml:space="preserve"> </w:t>
      </w:r>
      <w:r w:rsidRPr="00392CDC">
        <w:t>de</w:t>
      </w:r>
      <w:r w:rsidRPr="00392CDC">
        <w:rPr>
          <w:spacing w:val="27"/>
        </w:rPr>
        <w:t xml:space="preserve"> </w:t>
      </w:r>
      <w:r w:rsidRPr="00392CDC">
        <w:t>besoin,</w:t>
      </w:r>
      <w:r w:rsidRPr="00392CDC">
        <w:rPr>
          <w:spacing w:val="26"/>
        </w:rPr>
        <w:t xml:space="preserve"> </w:t>
      </w:r>
      <w:r w:rsidRPr="00392CDC">
        <w:t>le</w:t>
      </w:r>
      <w:r w:rsidRPr="00392CDC">
        <w:rPr>
          <w:spacing w:val="27"/>
        </w:rPr>
        <w:t xml:space="preserve"> </w:t>
      </w:r>
      <w:r w:rsidRPr="00392CDC">
        <w:t>débordement</w:t>
      </w:r>
      <w:r w:rsidRPr="00392CDC">
        <w:rPr>
          <w:spacing w:val="26"/>
        </w:rPr>
        <w:t xml:space="preserve"> </w:t>
      </w:r>
      <w:r w:rsidRPr="00392CDC">
        <w:t>en</w:t>
      </w:r>
      <w:r w:rsidRPr="00392CDC">
        <w:rPr>
          <w:spacing w:val="27"/>
        </w:rPr>
        <w:t xml:space="preserve"> </w:t>
      </w:r>
      <w:r w:rsidRPr="00392CDC">
        <w:t>dehors</w:t>
      </w:r>
      <w:r w:rsidRPr="00392CDC">
        <w:rPr>
          <w:spacing w:val="27"/>
        </w:rPr>
        <w:t xml:space="preserve"> </w:t>
      </w:r>
      <w:r w:rsidRPr="00392CDC">
        <w:t>des heures ouvrées de l’activité du titulaire.</w:t>
      </w:r>
    </w:p>
    <w:tbl>
      <w:tblPr>
        <w:tblStyle w:val="TableNormal"/>
        <w:tblW w:w="0" w:type="auto"/>
        <w:tblInd w:w="2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1"/>
        <w:gridCol w:w="2697"/>
      </w:tblGrid>
      <w:tr w:rsidR="00C115EB" w:rsidRPr="00392CDC" w14:paraId="58990F6F" w14:textId="77777777">
        <w:trPr>
          <w:trHeight w:val="765"/>
        </w:trPr>
        <w:tc>
          <w:tcPr>
            <w:tcW w:w="2261" w:type="dxa"/>
            <w:shd w:val="clear" w:color="auto" w:fill="4471C4"/>
          </w:tcPr>
          <w:p w14:paraId="752E38B8" w14:textId="66A84255" w:rsidR="00C115EB" w:rsidRPr="00392CDC" w:rsidRDefault="00C115EB" w:rsidP="00B90BE6">
            <w:pPr>
              <w:pStyle w:val="TableParagraph"/>
              <w:spacing w:before="29"/>
              <w:ind w:left="0"/>
              <w:rPr>
                <w:rFonts w:ascii="Arial" w:hAnsi="Arial" w:cs="Arial"/>
              </w:rPr>
            </w:pPr>
          </w:p>
          <w:p w14:paraId="0942D0D3" w14:textId="77777777" w:rsidR="00C115EB" w:rsidRPr="00392CDC" w:rsidRDefault="00525B61" w:rsidP="00B90BE6">
            <w:pPr>
              <w:pStyle w:val="TableParagraph"/>
              <w:spacing w:before="1"/>
              <w:ind w:left="70"/>
              <w:rPr>
                <w:rFonts w:ascii="Arial" w:hAnsi="Arial" w:cs="Arial"/>
              </w:rPr>
            </w:pPr>
            <w:r w:rsidRPr="00392CDC">
              <w:rPr>
                <w:rFonts w:ascii="Arial" w:hAnsi="Arial" w:cs="Arial"/>
                <w:color w:val="FFFFFF"/>
              </w:rPr>
              <w:t>Catégorie</w:t>
            </w:r>
            <w:r w:rsidRPr="00392CDC">
              <w:rPr>
                <w:rFonts w:ascii="Arial" w:hAnsi="Arial" w:cs="Arial"/>
                <w:color w:val="FFFFFF"/>
                <w:spacing w:val="-6"/>
              </w:rPr>
              <w:t xml:space="preserve"> </w:t>
            </w:r>
            <w:r w:rsidRPr="00392CDC">
              <w:rPr>
                <w:rFonts w:ascii="Arial" w:hAnsi="Arial" w:cs="Arial"/>
                <w:color w:val="FFFFFF"/>
                <w:spacing w:val="-2"/>
              </w:rPr>
              <w:t>d'anomalie</w:t>
            </w:r>
          </w:p>
        </w:tc>
        <w:tc>
          <w:tcPr>
            <w:tcW w:w="2697" w:type="dxa"/>
            <w:shd w:val="clear" w:color="auto" w:fill="4471C4"/>
          </w:tcPr>
          <w:p w14:paraId="6351EA5E" w14:textId="77777777" w:rsidR="00C115EB" w:rsidRPr="00392CDC" w:rsidRDefault="00525B61" w:rsidP="00B90BE6">
            <w:pPr>
              <w:pStyle w:val="TableParagraph"/>
              <w:tabs>
                <w:tab w:val="left" w:pos="788"/>
                <w:tab w:val="left" w:pos="1273"/>
                <w:tab w:val="left" w:pos="2403"/>
              </w:tabs>
              <w:spacing w:before="136" w:line="256" w:lineRule="auto"/>
              <w:ind w:left="69" w:right="58"/>
              <w:rPr>
                <w:rFonts w:ascii="Arial" w:hAnsi="Arial" w:cs="Arial"/>
              </w:rPr>
            </w:pPr>
            <w:r w:rsidRPr="00392CDC">
              <w:rPr>
                <w:rFonts w:ascii="Arial" w:hAnsi="Arial" w:cs="Arial"/>
                <w:color w:val="FFFFFF"/>
                <w:spacing w:val="-2"/>
              </w:rPr>
              <w:t>Délai</w:t>
            </w:r>
            <w:r w:rsidRPr="00392CDC">
              <w:rPr>
                <w:rFonts w:ascii="Arial" w:hAnsi="Arial" w:cs="Arial"/>
                <w:color w:val="FFFFFF"/>
              </w:rPr>
              <w:tab/>
            </w:r>
            <w:r w:rsidRPr="00392CDC">
              <w:rPr>
                <w:rFonts w:ascii="Arial" w:hAnsi="Arial" w:cs="Arial"/>
                <w:color w:val="FFFFFF"/>
                <w:spacing w:val="-6"/>
              </w:rPr>
              <w:t>de</w:t>
            </w:r>
            <w:r w:rsidRPr="00392CDC">
              <w:rPr>
                <w:rFonts w:ascii="Arial" w:hAnsi="Arial" w:cs="Arial"/>
                <w:color w:val="FFFFFF"/>
              </w:rPr>
              <w:tab/>
            </w:r>
            <w:r w:rsidRPr="00392CDC">
              <w:rPr>
                <w:rFonts w:ascii="Arial" w:hAnsi="Arial" w:cs="Arial"/>
                <w:color w:val="FFFFFF"/>
                <w:spacing w:val="-2"/>
              </w:rPr>
              <w:t>résolution</w:t>
            </w:r>
            <w:r w:rsidRPr="00392CDC">
              <w:rPr>
                <w:rFonts w:ascii="Arial" w:hAnsi="Arial" w:cs="Arial"/>
                <w:color w:val="FFFFFF"/>
              </w:rPr>
              <w:tab/>
            </w:r>
            <w:r w:rsidRPr="00392CDC">
              <w:rPr>
                <w:rFonts w:ascii="Arial" w:hAnsi="Arial" w:cs="Arial"/>
                <w:color w:val="FFFFFF"/>
                <w:spacing w:val="-6"/>
              </w:rPr>
              <w:t xml:space="preserve">de </w:t>
            </w:r>
            <w:r w:rsidRPr="00392CDC">
              <w:rPr>
                <w:rFonts w:ascii="Arial" w:hAnsi="Arial" w:cs="Arial"/>
                <w:color w:val="FFFFFF"/>
              </w:rPr>
              <w:t>l’anomalie en jours ouvrés</w:t>
            </w:r>
          </w:p>
        </w:tc>
      </w:tr>
      <w:tr w:rsidR="00C115EB" w:rsidRPr="00392CDC" w14:paraId="6DE5BD3B" w14:textId="77777777">
        <w:trPr>
          <w:trHeight w:val="299"/>
        </w:trPr>
        <w:tc>
          <w:tcPr>
            <w:tcW w:w="2261" w:type="dxa"/>
            <w:shd w:val="clear" w:color="auto" w:fill="D9E0F1"/>
          </w:tcPr>
          <w:p w14:paraId="02F1F5C3" w14:textId="77777777" w:rsidR="00C115EB" w:rsidRPr="00392CDC" w:rsidRDefault="00525B61" w:rsidP="00B90BE6">
            <w:pPr>
              <w:pStyle w:val="TableParagraph"/>
              <w:spacing w:before="27"/>
              <w:ind w:left="70"/>
              <w:rPr>
                <w:rFonts w:ascii="Arial" w:hAnsi="Arial" w:cs="Arial"/>
              </w:rPr>
            </w:pPr>
            <w:r w:rsidRPr="00392CDC">
              <w:rPr>
                <w:rFonts w:ascii="Arial" w:hAnsi="Arial" w:cs="Arial"/>
                <w:spacing w:val="-2"/>
              </w:rPr>
              <w:t>Bloquante</w:t>
            </w:r>
          </w:p>
        </w:tc>
        <w:tc>
          <w:tcPr>
            <w:tcW w:w="2697" w:type="dxa"/>
            <w:shd w:val="clear" w:color="auto" w:fill="D9E0F1"/>
          </w:tcPr>
          <w:p w14:paraId="176DE48D" w14:textId="77777777" w:rsidR="00C115EB" w:rsidRPr="00392CDC" w:rsidRDefault="00525B61" w:rsidP="00177B0A">
            <w:pPr>
              <w:pStyle w:val="TableParagraph"/>
              <w:spacing w:before="27"/>
              <w:ind w:left="10"/>
              <w:jc w:val="center"/>
              <w:rPr>
                <w:rFonts w:ascii="Arial" w:hAnsi="Arial" w:cs="Arial"/>
              </w:rPr>
            </w:pPr>
            <w:r w:rsidRPr="00392CDC">
              <w:rPr>
                <w:rFonts w:ascii="Arial" w:hAnsi="Arial" w:cs="Arial"/>
              </w:rPr>
              <w:t xml:space="preserve">1 </w:t>
            </w:r>
            <w:r w:rsidRPr="00392CDC">
              <w:rPr>
                <w:rFonts w:ascii="Arial" w:hAnsi="Arial" w:cs="Arial"/>
                <w:spacing w:val="-4"/>
              </w:rPr>
              <w:t>jour</w:t>
            </w:r>
          </w:p>
        </w:tc>
      </w:tr>
      <w:tr w:rsidR="00C115EB" w:rsidRPr="00392CDC" w14:paraId="1D2012F6" w14:textId="77777777">
        <w:trPr>
          <w:trHeight w:val="300"/>
        </w:trPr>
        <w:tc>
          <w:tcPr>
            <w:tcW w:w="2261" w:type="dxa"/>
            <w:shd w:val="clear" w:color="auto" w:fill="D9E0F1"/>
          </w:tcPr>
          <w:p w14:paraId="21996045" w14:textId="77777777" w:rsidR="00C115EB" w:rsidRPr="00392CDC" w:rsidRDefault="00525B61" w:rsidP="00B90BE6">
            <w:pPr>
              <w:pStyle w:val="TableParagraph"/>
              <w:spacing w:before="27"/>
              <w:ind w:left="70"/>
              <w:rPr>
                <w:rFonts w:ascii="Arial" w:hAnsi="Arial" w:cs="Arial"/>
              </w:rPr>
            </w:pPr>
            <w:r w:rsidRPr="00392CDC">
              <w:rPr>
                <w:rFonts w:ascii="Arial" w:hAnsi="Arial" w:cs="Arial"/>
                <w:spacing w:val="-2"/>
              </w:rPr>
              <w:t>Majeure</w:t>
            </w:r>
          </w:p>
        </w:tc>
        <w:tc>
          <w:tcPr>
            <w:tcW w:w="2697" w:type="dxa"/>
            <w:shd w:val="clear" w:color="auto" w:fill="D9E0F1"/>
          </w:tcPr>
          <w:p w14:paraId="140EF6D5" w14:textId="77777777" w:rsidR="00C115EB" w:rsidRPr="00392CDC" w:rsidRDefault="00525B61" w:rsidP="00177B0A">
            <w:pPr>
              <w:pStyle w:val="TableParagraph"/>
              <w:spacing w:before="27"/>
              <w:ind w:left="10" w:right="2"/>
              <w:jc w:val="center"/>
              <w:rPr>
                <w:rFonts w:ascii="Arial" w:hAnsi="Arial" w:cs="Arial"/>
              </w:rPr>
            </w:pPr>
            <w:r w:rsidRPr="00392CDC">
              <w:rPr>
                <w:rFonts w:ascii="Arial" w:hAnsi="Arial" w:cs="Arial"/>
              </w:rPr>
              <w:t xml:space="preserve">5 </w:t>
            </w:r>
            <w:r w:rsidRPr="00392CDC">
              <w:rPr>
                <w:rFonts w:ascii="Arial" w:hAnsi="Arial" w:cs="Arial"/>
                <w:spacing w:val="-2"/>
              </w:rPr>
              <w:t>jours</w:t>
            </w:r>
          </w:p>
        </w:tc>
      </w:tr>
      <w:tr w:rsidR="00C115EB" w:rsidRPr="00392CDC" w14:paraId="5EC9AFB1" w14:textId="77777777">
        <w:trPr>
          <w:trHeight w:val="299"/>
        </w:trPr>
        <w:tc>
          <w:tcPr>
            <w:tcW w:w="2261" w:type="dxa"/>
            <w:shd w:val="clear" w:color="auto" w:fill="D9E0F1"/>
          </w:tcPr>
          <w:p w14:paraId="72842914" w14:textId="77777777" w:rsidR="00C115EB" w:rsidRPr="00392CDC" w:rsidRDefault="00525B61" w:rsidP="00B90BE6">
            <w:pPr>
              <w:pStyle w:val="TableParagraph"/>
              <w:spacing w:before="27"/>
              <w:ind w:left="70"/>
              <w:rPr>
                <w:rFonts w:ascii="Arial" w:hAnsi="Arial" w:cs="Arial"/>
              </w:rPr>
            </w:pPr>
            <w:r w:rsidRPr="00392CDC">
              <w:rPr>
                <w:rFonts w:ascii="Arial" w:hAnsi="Arial" w:cs="Arial"/>
                <w:spacing w:val="-2"/>
              </w:rPr>
              <w:t>Simple</w:t>
            </w:r>
          </w:p>
        </w:tc>
        <w:tc>
          <w:tcPr>
            <w:tcW w:w="2697" w:type="dxa"/>
            <w:shd w:val="clear" w:color="auto" w:fill="D9E0F1"/>
          </w:tcPr>
          <w:p w14:paraId="5328C991" w14:textId="77777777" w:rsidR="00C115EB" w:rsidRPr="00392CDC" w:rsidRDefault="00525B61" w:rsidP="00177B0A">
            <w:pPr>
              <w:pStyle w:val="TableParagraph"/>
              <w:spacing w:before="27"/>
              <w:ind w:left="10"/>
              <w:jc w:val="center"/>
              <w:rPr>
                <w:rFonts w:ascii="Arial" w:hAnsi="Arial" w:cs="Arial"/>
              </w:rPr>
            </w:pPr>
            <w:r w:rsidRPr="00392CDC">
              <w:rPr>
                <w:rFonts w:ascii="Arial" w:hAnsi="Arial" w:cs="Arial"/>
              </w:rPr>
              <w:t xml:space="preserve">10 </w:t>
            </w:r>
            <w:r w:rsidRPr="00392CDC">
              <w:rPr>
                <w:rFonts w:ascii="Arial" w:hAnsi="Arial" w:cs="Arial"/>
                <w:spacing w:val="-2"/>
              </w:rPr>
              <w:t>jours</w:t>
            </w:r>
          </w:p>
        </w:tc>
      </w:tr>
    </w:tbl>
    <w:p w14:paraId="375AF927" w14:textId="77777777" w:rsidR="00C115EB" w:rsidRPr="00942468" w:rsidRDefault="00525B61" w:rsidP="00942468">
      <w:pPr>
        <w:pStyle w:val="Titre3"/>
        <w:numPr>
          <w:ilvl w:val="2"/>
          <w:numId w:val="29"/>
        </w:numPr>
      </w:pPr>
      <w:bookmarkStart w:id="108" w:name="_Toc226627086"/>
      <w:r w:rsidRPr="00942468">
        <w:t>Documentation</w:t>
      </w:r>
      <w:bookmarkEnd w:id="108"/>
    </w:p>
    <w:p w14:paraId="1C2AA48F" w14:textId="77777777" w:rsidR="00C115EB" w:rsidRPr="00392CDC" w:rsidRDefault="00525B61" w:rsidP="00942468">
      <w:r w:rsidRPr="00392CDC">
        <w:t>Le</w:t>
      </w:r>
      <w:r w:rsidRPr="00392CDC">
        <w:rPr>
          <w:spacing w:val="-6"/>
        </w:rPr>
        <w:t xml:space="preserve"> </w:t>
      </w:r>
      <w:r w:rsidRPr="00392CDC">
        <w:t>titulaire</w:t>
      </w:r>
      <w:r w:rsidRPr="00392CDC">
        <w:rPr>
          <w:spacing w:val="-3"/>
        </w:rPr>
        <w:t xml:space="preserve"> </w:t>
      </w:r>
      <w:r w:rsidRPr="00392CDC">
        <w:t>doit</w:t>
      </w:r>
      <w:r w:rsidRPr="00392CDC">
        <w:rPr>
          <w:spacing w:val="-4"/>
        </w:rPr>
        <w:t xml:space="preserve"> </w:t>
      </w:r>
      <w:r w:rsidRPr="00392CDC">
        <w:t>mettre</w:t>
      </w:r>
      <w:r w:rsidRPr="00392CDC">
        <w:rPr>
          <w:spacing w:val="-3"/>
        </w:rPr>
        <w:t xml:space="preserve"> </w:t>
      </w:r>
      <w:r w:rsidRPr="00392CDC">
        <w:t>à</w:t>
      </w:r>
      <w:r w:rsidRPr="00392CDC">
        <w:rPr>
          <w:spacing w:val="-4"/>
        </w:rPr>
        <w:t xml:space="preserve"> </w:t>
      </w:r>
      <w:r w:rsidRPr="00392CDC">
        <w:t>jour</w:t>
      </w:r>
      <w:r w:rsidRPr="00392CDC">
        <w:rPr>
          <w:spacing w:val="-3"/>
        </w:rPr>
        <w:t xml:space="preserve"> </w:t>
      </w:r>
      <w:r w:rsidRPr="00392CDC">
        <w:t>la</w:t>
      </w:r>
      <w:r w:rsidRPr="00392CDC">
        <w:rPr>
          <w:spacing w:val="-4"/>
        </w:rPr>
        <w:t xml:space="preserve"> </w:t>
      </w:r>
      <w:r w:rsidRPr="00392CDC">
        <w:t>documentation</w:t>
      </w:r>
      <w:r w:rsidRPr="00392CDC">
        <w:rPr>
          <w:spacing w:val="-3"/>
        </w:rPr>
        <w:t xml:space="preserve"> </w:t>
      </w:r>
      <w:r w:rsidRPr="00392CDC">
        <w:t>associée</w:t>
      </w:r>
      <w:r w:rsidRPr="00392CDC">
        <w:rPr>
          <w:spacing w:val="-3"/>
        </w:rPr>
        <w:t xml:space="preserve"> </w:t>
      </w:r>
      <w:r w:rsidRPr="00392CDC">
        <w:t>à</w:t>
      </w:r>
      <w:r w:rsidRPr="00392CDC">
        <w:rPr>
          <w:spacing w:val="-4"/>
        </w:rPr>
        <w:t xml:space="preserve"> </w:t>
      </w:r>
      <w:r w:rsidRPr="00392CDC">
        <w:t>la</w:t>
      </w:r>
      <w:r w:rsidRPr="00392CDC">
        <w:rPr>
          <w:spacing w:val="-3"/>
        </w:rPr>
        <w:t xml:space="preserve"> </w:t>
      </w:r>
      <w:r w:rsidRPr="00392CDC">
        <w:rPr>
          <w:spacing w:val="-2"/>
        </w:rPr>
        <w:t>solution.</w:t>
      </w:r>
    </w:p>
    <w:p w14:paraId="7F1CC40E" w14:textId="77777777" w:rsidR="00C115EB" w:rsidRPr="00392CDC" w:rsidRDefault="00525B61" w:rsidP="00942468">
      <w:pPr>
        <w:pStyle w:val="Titre3"/>
        <w:numPr>
          <w:ilvl w:val="2"/>
          <w:numId w:val="29"/>
        </w:numPr>
      </w:pPr>
      <w:bookmarkStart w:id="109" w:name="_Toc226627087"/>
      <w:r w:rsidRPr="00392CDC">
        <w:t>Support</w:t>
      </w:r>
      <w:r w:rsidRPr="00942468">
        <w:rPr>
          <w:spacing w:val="-1"/>
        </w:rPr>
        <w:t xml:space="preserve"> </w:t>
      </w:r>
      <w:r w:rsidRPr="00942468">
        <w:rPr>
          <w:spacing w:val="-2"/>
        </w:rPr>
        <w:t>technique/utilisateur</w:t>
      </w:r>
      <w:bookmarkEnd w:id="109"/>
    </w:p>
    <w:p w14:paraId="730FA793" w14:textId="77777777" w:rsidR="00C115EB" w:rsidRPr="00392CDC" w:rsidRDefault="00525B61" w:rsidP="00942468">
      <w:r w:rsidRPr="00392CDC">
        <w:t>Le</w:t>
      </w:r>
      <w:r w:rsidRPr="00392CDC">
        <w:rPr>
          <w:spacing w:val="-9"/>
        </w:rPr>
        <w:t xml:space="preserve"> </w:t>
      </w:r>
      <w:r w:rsidRPr="00392CDC">
        <w:t>titulaire</w:t>
      </w:r>
      <w:r w:rsidRPr="00392CDC">
        <w:rPr>
          <w:spacing w:val="-9"/>
        </w:rPr>
        <w:t xml:space="preserve"> </w:t>
      </w:r>
      <w:r w:rsidRPr="00392CDC">
        <w:t>assure</w:t>
      </w:r>
      <w:r w:rsidRPr="00392CDC">
        <w:rPr>
          <w:spacing w:val="-9"/>
        </w:rPr>
        <w:t xml:space="preserve"> </w:t>
      </w:r>
      <w:r w:rsidRPr="00392CDC">
        <w:t>le</w:t>
      </w:r>
      <w:r w:rsidRPr="00392CDC">
        <w:rPr>
          <w:spacing w:val="-8"/>
        </w:rPr>
        <w:t xml:space="preserve"> </w:t>
      </w:r>
      <w:r w:rsidRPr="00392CDC">
        <w:t>support</w:t>
      </w:r>
      <w:r w:rsidRPr="00392CDC">
        <w:rPr>
          <w:spacing w:val="-9"/>
        </w:rPr>
        <w:t xml:space="preserve"> </w:t>
      </w:r>
      <w:r w:rsidRPr="00392CDC">
        <w:t>technique</w:t>
      </w:r>
      <w:r w:rsidRPr="00392CDC">
        <w:rPr>
          <w:spacing w:val="-8"/>
        </w:rPr>
        <w:t xml:space="preserve"> </w:t>
      </w:r>
      <w:r w:rsidRPr="00392CDC">
        <w:t>et</w:t>
      </w:r>
      <w:r w:rsidRPr="00392CDC">
        <w:rPr>
          <w:spacing w:val="-9"/>
        </w:rPr>
        <w:t xml:space="preserve"> </w:t>
      </w:r>
      <w:r w:rsidRPr="00392CDC">
        <w:t>utilisateur</w:t>
      </w:r>
      <w:r w:rsidRPr="00392CDC">
        <w:rPr>
          <w:spacing w:val="-9"/>
        </w:rPr>
        <w:t xml:space="preserve"> </w:t>
      </w:r>
      <w:r w:rsidRPr="00392CDC">
        <w:t>de</w:t>
      </w:r>
      <w:r w:rsidRPr="00392CDC">
        <w:rPr>
          <w:spacing w:val="-9"/>
        </w:rPr>
        <w:t xml:space="preserve"> </w:t>
      </w:r>
      <w:r w:rsidRPr="00392CDC">
        <w:t>la</w:t>
      </w:r>
      <w:r w:rsidRPr="00392CDC">
        <w:rPr>
          <w:spacing w:val="-9"/>
        </w:rPr>
        <w:t xml:space="preserve"> </w:t>
      </w:r>
      <w:r w:rsidRPr="00392CDC">
        <w:t>solution</w:t>
      </w:r>
      <w:r w:rsidRPr="00392CDC">
        <w:rPr>
          <w:spacing w:val="-9"/>
        </w:rPr>
        <w:t xml:space="preserve"> </w:t>
      </w:r>
      <w:r w:rsidRPr="00392CDC">
        <w:t>à</w:t>
      </w:r>
      <w:r w:rsidRPr="00392CDC">
        <w:rPr>
          <w:spacing w:val="-9"/>
        </w:rPr>
        <w:t xml:space="preserve"> </w:t>
      </w:r>
      <w:r w:rsidRPr="00392CDC">
        <w:t>destination</w:t>
      </w:r>
      <w:r w:rsidRPr="00392CDC">
        <w:rPr>
          <w:spacing w:val="-1"/>
        </w:rPr>
        <w:t xml:space="preserve"> </w:t>
      </w:r>
      <w:r w:rsidRPr="00392CDC">
        <w:t>du</w:t>
      </w:r>
      <w:r w:rsidRPr="00392CDC">
        <w:rPr>
          <w:spacing w:val="-9"/>
        </w:rPr>
        <w:t xml:space="preserve"> </w:t>
      </w:r>
      <w:r w:rsidRPr="00392CDC">
        <w:t>CNC</w:t>
      </w:r>
      <w:r w:rsidRPr="00392CDC">
        <w:rPr>
          <w:spacing w:val="-1"/>
        </w:rPr>
        <w:t xml:space="preserve"> </w:t>
      </w:r>
      <w:r w:rsidRPr="00392CDC">
        <w:t>et</w:t>
      </w:r>
      <w:r w:rsidRPr="00392CDC">
        <w:rPr>
          <w:spacing w:val="-9"/>
        </w:rPr>
        <w:t xml:space="preserve"> </w:t>
      </w:r>
      <w:r w:rsidRPr="00392CDC">
        <w:t>de</w:t>
      </w:r>
      <w:r w:rsidRPr="00392CDC">
        <w:rPr>
          <w:spacing w:val="-8"/>
        </w:rPr>
        <w:t xml:space="preserve"> </w:t>
      </w:r>
      <w:r w:rsidR="0072441C">
        <w:rPr>
          <w:spacing w:val="-8"/>
        </w:rPr>
        <w:t xml:space="preserve">la coordination nationale </w:t>
      </w:r>
      <w:r w:rsidRPr="00392CDC">
        <w:t>(environ 5 personnes).</w:t>
      </w:r>
    </w:p>
    <w:p w14:paraId="3A9CB6E0" w14:textId="77777777" w:rsidR="00C115EB" w:rsidRPr="00392CDC" w:rsidRDefault="00525B61" w:rsidP="00942468">
      <w:r w:rsidRPr="00392CDC">
        <w:t xml:space="preserve">Les demandes du CNC et de </w:t>
      </w:r>
      <w:r w:rsidR="0072441C">
        <w:t>la coordination nationale</w:t>
      </w:r>
      <w:r w:rsidRPr="00392CDC">
        <w:t xml:space="preserve"> doivent faire l’objet d’une traçabilité par le biais</w:t>
      </w:r>
      <w:r w:rsidRPr="00392CDC">
        <w:rPr>
          <w:spacing w:val="40"/>
        </w:rPr>
        <w:t xml:space="preserve"> </w:t>
      </w:r>
      <w:r w:rsidRPr="00392CDC">
        <w:t xml:space="preserve">d’un outil de type « </w:t>
      </w:r>
      <w:proofErr w:type="spellStart"/>
      <w:r w:rsidRPr="00392CDC">
        <w:t>Ticketing</w:t>
      </w:r>
      <w:proofErr w:type="spellEnd"/>
      <w:r w:rsidRPr="00392CDC">
        <w:t xml:space="preserve"> ».</w:t>
      </w:r>
    </w:p>
    <w:p w14:paraId="29208E9C" w14:textId="77777777" w:rsidR="00C115EB" w:rsidRPr="00392CDC" w:rsidRDefault="00525B61" w:rsidP="00942468">
      <w:r w:rsidRPr="00392CDC">
        <w:t>Un</w:t>
      </w:r>
      <w:r w:rsidRPr="00392CDC">
        <w:rPr>
          <w:spacing w:val="-5"/>
        </w:rPr>
        <w:t xml:space="preserve"> </w:t>
      </w:r>
      <w:r w:rsidRPr="00392CDC">
        <w:t>service</w:t>
      </w:r>
      <w:r w:rsidRPr="00392CDC">
        <w:rPr>
          <w:spacing w:val="-3"/>
        </w:rPr>
        <w:t xml:space="preserve"> </w:t>
      </w:r>
      <w:r w:rsidRPr="00392CDC">
        <w:t>en</w:t>
      </w:r>
      <w:r w:rsidRPr="00392CDC">
        <w:rPr>
          <w:spacing w:val="-5"/>
        </w:rPr>
        <w:t xml:space="preserve"> </w:t>
      </w:r>
      <w:r w:rsidRPr="00392CDC">
        <w:t>ligne</w:t>
      </w:r>
      <w:r w:rsidRPr="00392CDC">
        <w:rPr>
          <w:spacing w:val="-3"/>
        </w:rPr>
        <w:t xml:space="preserve"> </w:t>
      </w:r>
      <w:r w:rsidRPr="00392CDC">
        <w:t>doit</w:t>
      </w:r>
      <w:r w:rsidRPr="00392CDC">
        <w:rPr>
          <w:spacing w:val="-3"/>
        </w:rPr>
        <w:t xml:space="preserve"> </w:t>
      </w:r>
      <w:r w:rsidRPr="00392CDC">
        <w:t>également</w:t>
      </w:r>
      <w:r w:rsidRPr="00392CDC">
        <w:rPr>
          <w:spacing w:val="-3"/>
        </w:rPr>
        <w:t xml:space="preserve"> </w:t>
      </w:r>
      <w:r w:rsidRPr="00392CDC">
        <w:t>être</w:t>
      </w:r>
      <w:r w:rsidRPr="00392CDC">
        <w:rPr>
          <w:spacing w:val="-3"/>
        </w:rPr>
        <w:t xml:space="preserve"> </w:t>
      </w:r>
      <w:r w:rsidRPr="00392CDC">
        <w:t>disponible</w:t>
      </w:r>
      <w:r w:rsidRPr="00392CDC">
        <w:rPr>
          <w:spacing w:val="-3"/>
        </w:rPr>
        <w:t xml:space="preserve"> </w:t>
      </w:r>
      <w:proofErr w:type="gramStart"/>
      <w:r w:rsidRPr="0072441C">
        <w:rPr>
          <w:i/>
          <w:iCs/>
        </w:rPr>
        <w:t>a</w:t>
      </w:r>
      <w:proofErr w:type="gramEnd"/>
      <w:r w:rsidRPr="0072441C">
        <w:rPr>
          <w:i/>
          <w:iCs/>
          <w:spacing w:val="-5"/>
        </w:rPr>
        <w:t xml:space="preserve"> </w:t>
      </w:r>
      <w:r w:rsidRPr="0072441C">
        <w:rPr>
          <w:i/>
          <w:iCs/>
        </w:rPr>
        <w:t>minima</w:t>
      </w:r>
      <w:r w:rsidRPr="00392CDC">
        <w:rPr>
          <w:spacing w:val="-2"/>
        </w:rPr>
        <w:t xml:space="preserve"> </w:t>
      </w:r>
      <w:r w:rsidRPr="00392CDC">
        <w:t>sur</w:t>
      </w:r>
      <w:r w:rsidRPr="00392CDC">
        <w:rPr>
          <w:spacing w:val="-3"/>
        </w:rPr>
        <w:t xml:space="preserve"> </w:t>
      </w:r>
      <w:r w:rsidRPr="00392CDC">
        <w:t>les</w:t>
      </w:r>
      <w:r w:rsidRPr="00392CDC">
        <w:rPr>
          <w:spacing w:val="-3"/>
        </w:rPr>
        <w:t xml:space="preserve"> </w:t>
      </w:r>
      <w:r w:rsidRPr="00392CDC">
        <w:t>horaires</w:t>
      </w:r>
      <w:r w:rsidRPr="00392CDC">
        <w:rPr>
          <w:spacing w:val="-5"/>
        </w:rPr>
        <w:t xml:space="preserve"> </w:t>
      </w:r>
      <w:r w:rsidRPr="00392CDC">
        <w:t>suivants</w:t>
      </w:r>
      <w:r w:rsidRPr="00392CDC">
        <w:rPr>
          <w:spacing w:val="-1"/>
        </w:rPr>
        <w:t xml:space="preserve"> </w:t>
      </w:r>
      <w:r w:rsidRPr="00392CDC">
        <w:rPr>
          <w:spacing w:val="-10"/>
        </w:rPr>
        <w:t>:</w:t>
      </w:r>
    </w:p>
    <w:p w14:paraId="610BCB57"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5/7</w:t>
      </w:r>
      <w:r w:rsidRPr="00392CDC">
        <w:rPr>
          <w:rFonts w:ascii="Arial" w:hAnsi="Arial" w:cs="Arial"/>
          <w:spacing w:val="-3"/>
        </w:rPr>
        <w:t xml:space="preserve"> </w:t>
      </w:r>
      <w:r w:rsidRPr="00392CDC">
        <w:rPr>
          <w:rFonts w:ascii="Arial" w:hAnsi="Arial" w:cs="Arial"/>
        </w:rPr>
        <w:t>hors</w:t>
      </w:r>
      <w:r w:rsidRPr="00392CDC">
        <w:rPr>
          <w:rFonts w:ascii="Arial" w:hAnsi="Arial" w:cs="Arial"/>
          <w:spacing w:val="-2"/>
        </w:rPr>
        <w:t xml:space="preserve"> </w:t>
      </w:r>
      <w:r w:rsidRPr="00942468">
        <w:rPr>
          <w:rFonts w:ascii="Arial" w:hAnsi="Arial" w:cs="Arial"/>
          <w:spacing w:val="-2"/>
        </w:rPr>
        <w:t>Week-end et jours</w:t>
      </w:r>
      <w:r w:rsidRPr="00392CDC">
        <w:rPr>
          <w:rFonts w:ascii="Arial" w:hAnsi="Arial" w:cs="Arial"/>
          <w:spacing w:val="-2"/>
        </w:rPr>
        <w:t xml:space="preserve"> fériés</w:t>
      </w:r>
    </w:p>
    <w:p w14:paraId="1C84AC30" w14:textId="2B99075E"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8h30 - 18h3</w:t>
      </w:r>
      <w:r w:rsidRPr="00392CDC">
        <w:rPr>
          <w:rFonts w:ascii="Arial" w:hAnsi="Arial" w:cs="Arial"/>
          <w:spacing w:val="-4"/>
        </w:rPr>
        <w:t>0</w:t>
      </w:r>
    </w:p>
    <w:p w14:paraId="12B6082C" w14:textId="77777777" w:rsidR="00C115EB" w:rsidRPr="00392CDC" w:rsidRDefault="00525B61" w:rsidP="00942468">
      <w:pPr>
        <w:pStyle w:val="Titre2"/>
      </w:pPr>
      <w:bookmarkStart w:id="110" w:name="_Toc220334568"/>
      <w:bookmarkStart w:id="111" w:name="_Toc225244202"/>
      <w:bookmarkStart w:id="112" w:name="_Toc226627088"/>
      <w:r w:rsidRPr="00392CDC">
        <w:t>Maintenance</w:t>
      </w:r>
      <w:r w:rsidRPr="00392CDC">
        <w:rPr>
          <w:spacing w:val="-3"/>
        </w:rPr>
        <w:t xml:space="preserve"> </w:t>
      </w:r>
      <w:r w:rsidRPr="00392CDC">
        <w:t>évolutive</w:t>
      </w:r>
      <w:r w:rsidRPr="00392CDC">
        <w:rPr>
          <w:spacing w:val="-3"/>
        </w:rPr>
        <w:t xml:space="preserve"> </w:t>
      </w:r>
      <w:r w:rsidRPr="00392CDC">
        <w:t>de</w:t>
      </w:r>
      <w:r w:rsidRPr="00392CDC">
        <w:rPr>
          <w:spacing w:val="-3"/>
        </w:rPr>
        <w:t xml:space="preserve"> </w:t>
      </w:r>
      <w:r w:rsidRPr="00392CDC">
        <w:t>la</w:t>
      </w:r>
      <w:r w:rsidRPr="00392CDC">
        <w:rPr>
          <w:spacing w:val="-2"/>
        </w:rPr>
        <w:t xml:space="preserve"> Solution</w:t>
      </w:r>
      <w:bookmarkEnd w:id="110"/>
      <w:bookmarkEnd w:id="111"/>
      <w:bookmarkEnd w:id="112"/>
    </w:p>
    <w:p w14:paraId="6C64322F" w14:textId="77777777" w:rsidR="00C115EB" w:rsidRPr="00392CDC" w:rsidRDefault="00525B61" w:rsidP="00942468">
      <w:r w:rsidRPr="00392CDC">
        <w:t>Le</w:t>
      </w:r>
      <w:r w:rsidRPr="00392CDC">
        <w:rPr>
          <w:spacing w:val="-6"/>
        </w:rPr>
        <w:t xml:space="preserve"> </w:t>
      </w:r>
      <w:r w:rsidRPr="00392CDC">
        <w:t>titulaire</w:t>
      </w:r>
      <w:r w:rsidRPr="00392CDC">
        <w:rPr>
          <w:spacing w:val="-3"/>
        </w:rPr>
        <w:t xml:space="preserve"> </w:t>
      </w:r>
      <w:r w:rsidRPr="00392CDC">
        <w:t>doit</w:t>
      </w:r>
      <w:r w:rsidRPr="00392CDC">
        <w:rPr>
          <w:spacing w:val="-5"/>
        </w:rPr>
        <w:t xml:space="preserve"> </w:t>
      </w:r>
      <w:r w:rsidRPr="00392CDC">
        <w:t>être</w:t>
      </w:r>
      <w:r w:rsidRPr="00392CDC">
        <w:rPr>
          <w:spacing w:val="-4"/>
        </w:rPr>
        <w:t xml:space="preserve"> </w:t>
      </w:r>
      <w:r w:rsidRPr="00392CDC">
        <w:t>en</w:t>
      </w:r>
      <w:r w:rsidRPr="00392CDC">
        <w:rPr>
          <w:spacing w:val="-3"/>
        </w:rPr>
        <w:t xml:space="preserve"> </w:t>
      </w:r>
      <w:r w:rsidRPr="00392CDC">
        <w:t>mesure</w:t>
      </w:r>
      <w:r w:rsidRPr="00392CDC">
        <w:rPr>
          <w:spacing w:val="-4"/>
        </w:rPr>
        <w:t xml:space="preserve"> </w:t>
      </w:r>
      <w:r w:rsidRPr="00392CDC">
        <w:t>de</w:t>
      </w:r>
      <w:r w:rsidRPr="00392CDC">
        <w:rPr>
          <w:spacing w:val="-3"/>
        </w:rPr>
        <w:t xml:space="preserve"> </w:t>
      </w:r>
      <w:r w:rsidRPr="00392CDC">
        <w:t>prend</w:t>
      </w:r>
      <w:r w:rsidRPr="00392CDC">
        <w:rPr>
          <w:spacing w:val="-5"/>
        </w:rPr>
        <w:t xml:space="preserve"> </w:t>
      </w:r>
      <w:r w:rsidRPr="00392CDC">
        <w:t>en</w:t>
      </w:r>
      <w:r w:rsidRPr="00392CDC">
        <w:rPr>
          <w:spacing w:val="-4"/>
        </w:rPr>
        <w:t xml:space="preserve"> </w:t>
      </w:r>
      <w:r w:rsidRPr="00392CDC">
        <w:t>charge</w:t>
      </w:r>
      <w:r w:rsidRPr="00392CDC">
        <w:rPr>
          <w:spacing w:val="-3"/>
        </w:rPr>
        <w:t xml:space="preserve"> </w:t>
      </w:r>
      <w:r w:rsidRPr="00392CDC">
        <w:t>la</w:t>
      </w:r>
      <w:r w:rsidRPr="00392CDC">
        <w:rPr>
          <w:spacing w:val="-4"/>
        </w:rPr>
        <w:t xml:space="preserve"> </w:t>
      </w:r>
      <w:r w:rsidRPr="00392CDC">
        <w:t>maintenance</w:t>
      </w:r>
      <w:r w:rsidRPr="00392CDC">
        <w:rPr>
          <w:spacing w:val="-4"/>
        </w:rPr>
        <w:t xml:space="preserve"> </w:t>
      </w:r>
      <w:r w:rsidRPr="00392CDC">
        <w:t>évolutive</w:t>
      </w:r>
      <w:r w:rsidRPr="00392CDC">
        <w:rPr>
          <w:spacing w:val="-4"/>
        </w:rPr>
        <w:t xml:space="preserve"> </w:t>
      </w:r>
      <w:r w:rsidRPr="00392CDC">
        <w:t>de</w:t>
      </w:r>
      <w:r w:rsidRPr="00392CDC">
        <w:rPr>
          <w:spacing w:val="-3"/>
        </w:rPr>
        <w:t xml:space="preserve"> </w:t>
      </w:r>
      <w:r w:rsidRPr="00392CDC">
        <w:t>la</w:t>
      </w:r>
      <w:r w:rsidRPr="00392CDC">
        <w:rPr>
          <w:spacing w:val="-4"/>
        </w:rPr>
        <w:t xml:space="preserve"> </w:t>
      </w:r>
      <w:r w:rsidRPr="00392CDC">
        <w:rPr>
          <w:spacing w:val="-2"/>
        </w:rPr>
        <w:t>Solution.</w:t>
      </w:r>
    </w:p>
    <w:p w14:paraId="5AE629BC" w14:textId="77777777" w:rsidR="00C115EB" w:rsidRPr="00392CDC" w:rsidRDefault="00525B61" w:rsidP="00942468">
      <w:r w:rsidRPr="00392CDC">
        <w:t>Par « évolutive », on entend les mesures de maintenance visant à faire évoluer une ou plusieurs fonctionnalités,</w:t>
      </w:r>
      <w:r w:rsidRPr="00392CDC">
        <w:rPr>
          <w:spacing w:val="-3"/>
        </w:rPr>
        <w:t xml:space="preserve"> </w:t>
      </w:r>
      <w:r w:rsidRPr="00392CDC">
        <w:t>d’en</w:t>
      </w:r>
      <w:r w:rsidRPr="00392CDC">
        <w:rPr>
          <w:spacing w:val="-2"/>
        </w:rPr>
        <w:t xml:space="preserve"> </w:t>
      </w:r>
      <w:r w:rsidRPr="00392CDC">
        <w:t>améliorer</w:t>
      </w:r>
      <w:r w:rsidRPr="00392CDC">
        <w:rPr>
          <w:spacing w:val="-2"/>
        </w:rPr>
        <w:t xml:space="preserve"> </w:t>
      </w:r>
      <w:r w:rsidRPr="00392CDC">
        <w:t>le</w:t>
      </w:r>
      <w:r w:rsidRPr="00392CDC">
        <w:rPr>
          <w:spacing w:val="-2"/>
        </w:rPr>
        <w:t xml:space="preserve"> </w:t>
      </w:r>
      <w:r w:rsidRPr="00392CDC">
        <w:t>fonctionnement</w:t>
      </w:r>
      <w:r w:rsidRPr="00392CDC">
        <w:rPr>
          <w:spacing w:val="-3"/>
        </w:rPr>
        <w:t xml:space="preserve"> </w:t>
      </w:r>
      <w:r w:rsidRPr="00392CDC">
        <w:t>et</w:t>
      </w:r>
      <w:r w:rsidRPr="00392CDC">
        <w:rPr>
          <w:spacing w:val="-3"/>
        </w:rPr>
        <w:t xml:space="preserve"> </w:t>
      </w:r>
      <w:r w:rsidRPr="00392CDC">
        <w:t>l’ergonomie</w:t>
      </w:r>
      <w:r w:rsidRPr="00392CDC">
        <w:rPr>
          <w:spacing w:val="-2"/>
        </w:rPr>
        <w:t xml:space="preserve"> </w:t>
      </w:r>
      <w:r w:rsidRPr="00392CDC">
        <w:t>ou</w:t>
      </w:r>
      <w:r w:rsidRPr="00392CDC">
        <w:rPr>
          <w:spacing w:val="-4"/>
        </w:rPr>
        <w:t xml:space="preserve"> </w:t>
      </w:r>
      <w:r w:rsidRPr="00392CDC">
        <w:t>de</w:t>
      </w:r>
      <w:r w:rsidRPr="00392CDC">
        <w:rPr>
          <w:spacing w:val="-3"/>
        </w:rPr>
        <w:t xml:space="preserve"> </w:t>
      </w:r>
      <w:r w:rsidRPr="00392CDC">
        <w:t>prendre</w:t>
      </w:r>
      <w:r w:rsidRPr="00392CDC">
        <w:rPr>
          <w:spacing w:val="-3"/>
        </w:rPr>
        <w:t xml:space="preserve"> </w:t>
      </w:r>
      <w:r w:rsidRPr="00392CDC">
        <w:t>en</w:t>
      </w:r>
      <w:r w:rsidRPr="00392CDC">
        <w:rPr>
          <w:spacing w:val="-2"/>
        </w:rPr>
        <w:t xml:space="preserve"> </w:t>
      </w:r>
      <w:r w:rsidRPr="00392CDC">
        <w:t>compte</w:t>
      </w:r>
      <w:r w:rsidRPr="00392CDC">
        <w:rPr>
          <w:spacing w:val="-4"/>
        </w:rPr>
        <w:t xml:space="preserve"> </w:t>
      </w:r>
      <w:r w:rsidRPr="00392CDC">
        <w:t>de</w:t>
      </w:r>
      <w:r w:rsidRPr="00392CDC">
        <w:rPr>
          <w:spacing w:val="-4"/>
        </w:rPr>
        <w:t xml:space="preserve"> </w:t>
      </w:r>
      <w:r w:rsidRPr="00392CDC">
        <w:t>nouvelles dispositions législatives ou règlementaires.</w:t>
      </w:r>
    </w:p>
    <w:p w14:paraId="4ADC0A75" w14:textId="77777777" w:rsidR="00C115EB" w:rsidRPr="00392CDC" w:rsidRDefault="00525B61" w:rsidP="00942468">
      <w:r w:rsidRPr="00392CDC">
        <w:t>La</w:t>
      </w:r>
      <w:r w:rsidRPr="00392CDC">
        <w:rPr>
          <w:spacing w:val="-6"/>
        </w:rPr>
        <w:t xml:space="preserve"> </w:t>
      </w:r>
      <w:r w:rsidRPr="00392CDC">
        <w:t>maintenance</w:t>
      </w:r>
      <w:r w:rsidRPr="00392CDC">
        <w:rPr>
          <w:spacing w:val="-4"/>
        </w:rPr>
        <w:t xml:space="preserve"> </w:t>
      </w:r>
      <w:r w:rsidRPr="00392CDC">
        <w:t>évolutive</w:t>
      </w:r>
      <w:r w:rsidRPr="00392CDC">
        <w:rPr>
          <w:spacing w:val="-4"/>
        </w:rPr>
        <w:t xml:space="preserve"> </w:t>
      </w:r>
      <w:r w:rsidRPr="00392CDC">
        <w:t>de</w:t>
      </w:r>
      <w:r w:rsidRPr="00392CDC">
        <w:rPr>
          <w:spacing w:val="-4"/>
        </w:rPr>
        <w:t xml:space="preserve"> </w:t>
      </w:r>
      <w:r w:rsidRPr="00392CDC">
        <w:t>la</w:t>
      </w:r>
      <w:r w:rsidRPr="00392CDC">
        <w:rPr>
          <w:spacing w:val="-4"/>
        </w:rPr>
        <w:t xml:space="preserve"> </w:t>
      </w:r>
      <w:r w:rsidRPr="00392CDC">
        <w:t>solution</w:t>
      </w:r>
      <w:r w:rsidRPr="00392CDC">
        <w:rPr>
          <w:spacing w:val="-4"/>
        </w:rPr>
        <w:t xml:space="preserve"> </w:t>
      </w:r>
      <w:r w:rsidRPr="00392CDC">
        <w:t>donnera</w:t>
      </w:r>
      <w:r w:rsidRPr="00392CDC">
        <w:rPr>
          <w:spacing w:val="-4"/>
        </w:rPr>
        <w:t xml:space="preserve"> </w:t>
      </w:r>
      <w:r w:rsidRPr="00392CDC">
        <w:t>lieu</w:t>
      </w:r>
      <w:r w:rsidRPr="00392CDC">
        <w:rPr>
          <w:spacing w:val="-4"/>
        </w:rPr>
        <w:t xml:space="preserve"> </w:t>
      </w:r>
      <w:r w:rsidRPr="00392CDC">
        <w:t>à</w:t>
      </w:r>
      <w:r w:rsidRPr="00392CDC">
        <w:rPr>
          <w:spacing w:val="-4"/>
        </w:rPr>
        <w:t xml:space="preserve"> </w:t>
      </w:r>
      <w:r w:rsidRPr="00392CDC">
        <w:t>l’émission</w:t>
      </w:r>
      <w:r w:rsidRPr="00392CDC">
        <w:rPr>
          <w:spacing w:val="-4"/>
        </w:rPr>
        <w:t xml:space="preserve"> </w:t>
      </w:r>
      <w:r w:rsidRPr="00392CDC">
        <w:t>de</w:t>
      </w:r>
      <w:r w:rsidRPr="00392CDC">
        <w:rPr>
          <w:spacing w:val="-4"/>
        </w:rPr>
        <w:t xml:space="preserve"> </w:t>
      </w:r>
      <w:r w:rsidRPr="00392CDC">
        <w:t>bons</w:t>
      </w:r>
      <w:r w:rsidRPr="00392CDC">
        <w:rPr>
          <w:spacing w:val="-4"/>
        </w:rPr>
        <w:t xml:space="preserve"> </w:t>
      </w:r>
      <w:r w:rsidRPr="00392CDC">
        <w:t>de</w:t>
      </w:r>
      <w:r w:rsidRPr="00392CDC">
        <w:rPr>
          <w:spacing w:val="-3"/>
        </w:rPr>
        <w:t xml:space="preserve"> </w:t>
      </w:r>
      <w:r w:rsidRPr="00392CDC">
        <w:rPr>
          <w:spacing w:val="-2"/>
        </w:rPr>
        <w:t>commandes.</w:t>
      </w:r>
    </w:p>
    <w:p w14:paraId="7689F953" w14:textId="77777777" w:rsidR="00C115EB" w:rsidRPr="00392CDC" w:rsidRDefault="00525B61" w:rsidP="00942468">
      <w:r w:rsidRPr="00392CDC">
        <w:t xml:space="preserve">Chaque bon de commande de maintenance évolutive sera précédé d'une demande de devis. A cet effet, le CNC transmettra au titulaire un cahier des charges décrivant le besoin et les prestations </w:t>
      </w:r>
      <w:r w:rsidRPr="00392CDC">
        <w:rPr>
          <w:spacing w:val="-2"/>
        </w:rPr>
        <w:t>attendues.</w:t>
      </w:r>
    </w:p>
    <w:p w14:paraId="262EE8A7" w14:textId="77777777" w:rsidR="00C115EB" w:rsidRPr="00392CDC" w:rsidRDefault="00525B61" w:rsidP="00942468">
      <w:r w:rsidRPr="00392CDC">
        <w:t>Toute demande de devis fera l'objet d'un devis de la part du titulaire. Ce devis devra être transmis par le titulaire dans les 30 jours au CNC et précisera les points suivants :</w:t>
      </w:r>
    </w:p>
    <w:p w14:paraId="70A0201D"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La</w:t>
      </w:r>
      <w:r w:rsidRPr="00392CDC">
        <w:rPr>
          <w:rFonts w:ascii="Arial" w:hAnsi="Arial" w:cs="Arial"/>
          <w:spacing w:val="-4"/>
        </w:rPr>
        <w:t xml:space="preserve"> </w:t>
      </w:r>
      <w:r w:rsidRPr="00942468">
        <w:rPr>
          <w:rFonts w:ascii="Arial" w:hAnsi="Arial" w:cs="Arial"/>
          <w:spacing w:val="-2"/>
        </w:rPr>
        <w:t xml:space="preserve">référence du </w:t>
      </w:r>
      <w:r w:rsidRPr="00392CDC">
        <w:rPr>
          <w:rFonts w:ascii="Arial" w:hAnsi="Arial" w:cs="Arial"/>
          <w:spacing w:val="-2"/>
        </w:rPr>
        <w:t>marché,</w:t>
      </w:r>
    </w:p>
    <w:p w14:paraId="49FCE362"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La référence de l’expression de </w:t>
      </w:r>
      <w:r w:rsidRPr="00392CDC">
        <w:rPr>
          <w:rFonts w:ascii="Arial" w:hAnsi="Arial" w:cs="Arial"/>
          <w:spacing w:val="-2"/>
        </w:rPr>
        <w:t>besoin,</w:t>
      </w:r>
    </w:p>
    <w:p w14:paraId="05AC0158"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La description de la solution </w:t>
      </w:r>
      <w:r w:rsidRPr="00392CDC">
        <w:rPr>
          <w:rFonts w:ascii="Arial" w:hAnsi="Arial" w:cs="Arial"/>
          <w:spacing w:val="-2"/>
        </w:rPr>
        <w:t>technique,</w:t>
      </w:r>
    </w:p>
    <w:p w14:paraId="32BC3F2C"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Les composants impactés, les règles de gestion, les maquettes modifiées si </w:t>
      </w:r>
      <w:r w:rsidRPr="00392CDC">
        <w:rPr>
          <w:rFonts w:ascii="Arial" w:hAnsi="Arial" w:cs="Arial"/>
          <w:spacing w:val="-2"/>
        </w:rPr>
        <w:t>besoin,</w:t>
      </w:r>
    </w:p>
    <w:p w14:paraId="7AD04948"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 xml:space="preserve">Les </w:t>
      </w:r>
      <w:r w:rsidRPr="00392CDC">
        <w:rPr>
          <w:rFonts w:ascii="Arial" w:hAnsi="Arial" w:cs="Arial"/>
          <w:spacing w:val="-2"/>
        </w:rPr>
        <w:t>charges,</w:t>
      </w:r>
    </w:p>
    <w:p w14:paraId="2398483E"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Le coût selon les</w:t>
      </w:r>
      <w:r w:rsidRPr="00392CDC">
        <w:rPr>
          <w:rFonts w:ascii="Arial" w:hAnsi="Arial" w:cs="Arial"/>
          <w:spacing w:val="-2"/>
        </w:rPr>
        <w:t xml:space="preserve"> </w:t>
      </w:r>
      <w:r w:rsidRPr="00942468">
        <w:rPr>
          <w:rFonts w:ascii="Arial" w:hAnsi="Arial" w:cs="Arial"/>
          <w:spacing w:val="-2"/>
        </w:rPr>
        <w:t>unités</w:t>
      </w:r>
      <w:r w:rsidRPr="00392CDC">
        <w:rPr>
          <w:rFonts w:ascii="Arial" w:hAnsi="Arial" w:cs="Arial"/>
          <w:spacing w:val="-2"/>
        </w:rPr>
        <w:t xml:space="preserve"> </w:t>
      </w:r>
      <w:r w:rsidRPr="00942468">
        <w:rPr>
          <w:rFonts w:ascii="Arial" w:hAnsi="Arial" w:cs="Arial"/>
          <w:spacing w:val="-2"/>
        </w:rPr>
        <w:t>œuvres</w:t>
      </w:r>
      <w:r w:rsidRPr="00392CDC">
        <w:rPr>
          <w:rFonts w:ascii="Arial" w:hAnsi="Arial" w:cs="Arial"/>
          <w:spacing w:val="-2"/>
        </w:rPr>
        <w:t xml:space="preserve"> </w:t>
      </w:r>
      <w:r w:rsidRPr="00942468">
        <w:rPr>
          <w:rFonts w:ascii="Arial" w:hAnsi="Arial" w:cs="Arial"/>
          <w:spacing w:val="-2"/>
        </w:rPr>
        <w:t>du</w:t>
      </w:r>
      <w:r w:rsidRPr="00392CDC">
        <w:rPr>
          <w:rFonts w:ascii="Arial" w:hAnsi="Arial" w:cs="Arial"/>
          <w:spacing w:val="-2"/>
        </w:rPr>
        <w:t xml:space="preserve"> marché,</w:t>
      </w:r>
    </w:p>
    <w:p w14:paraId="24183A62" w14:textId="77777777"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Le planning détaillé</w:t>
      </w:r>
      <w:r w:rsidRPr="00392CDC">
        <w:rPr>
          <w:rFonts w:ascii="Arial" w:hAnsi="Arial" w:cs="Arial"/>
          <w:spacing w:val="-5"/>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spacing w:val="-2"/>
        </w:rPr>
        <w:t>l’évolution.</w:t>
      </w:r>
    </w:p>
    <w:p w14:paraId="50847C7F" w14:textId="77777777" w:rsidR="00C115EB" w:rsidRPr="00392CDC" w:rsidRDefault="00525B61" w:rsidP="00942468">
      <w:r w:rsidRPr="00392CDC">
        <w:t>Le</w:t>
      </w:r>
      <w:r w:rsidRPr="00392CDC">
        <w:rPr>
          <w:spacing w:val="-5"/>
        </w:rPr>
        <w:t xml:space="preserve"> </w:t>
      </w:r>
      <w:r w:rsidRPr="00392CDC">
        <w:t>CNC</w:t>
      </w:r>
      <w:r w:rsidRPr="00392CDC">
        <w:rPr>
          <w:spacing w:val="-6"/>
        </w:rPr>
        <w:t xml:space="preserve"> </w:t>
      </w:r>
      <w:r w:rsidRPr="00392CDC">
        <w:t>étudiera</w:t>
      </w:r>
      <w:r w:rsidRPr="00392CDC">
        <w:rPr>
          <w:spacing w:val="-5"/>
        </w:rPr>
        <w:t xml:space="preserve"> </w:t>
      </w:r>
      <w:r w:rsidRPr="00392CDC">
        <w:t>la</w:t>
      </w:r>
      <w:r w:rsidRPr="00392CDC">
        <w:rPr>
          <w:spacing w:val="-6"/>
        </w:rPr>
        <w:t xml:space="preserve"> </w:t>
      </w:r>
      <w:r w:rsidRPr="00392CDC">
        <w:t>proposition</w:t>
      </w:r>
      <w:r w:rsidRPr="00392CDC">
        <w:rPr>
          <w:spacing w:val="-6"/>
        </w:rPr>
        <w:t xml:space="preserve"> </w:t>
      </w:r>
      <w:r w:rsidRPr="00392CDC">
        <w:t>du</w:t>
      </w:r>
      <w:r w:rsidRPr="00392CDC">
        <w:rPr>
          <w:spacing w:val="-5"/>
        </w:rPr>
        <w:t xml:space="preserve"> </w:t>
      </w:r>
      <w:r w:rsidRPr="00392CDC">
        <w:t>titulaire</w:t>
      </w:r>
      <w:r w:rsidRPr="00392CDC">
        <w:rPr>
          <w:spacing w:val="-6"/>
        </w:rPr>
        <w:t xml:space="preserve"> </w:t>
      </w:r>
      <w:r w:rsidRPr="00392CDC">
        <w:t>et</w:t>
      </w:r>
      <w:r w:rsidRPr="00392CDC">
        <w:rPr>
          <w:spacing w:val="-6"/>
        </w:rPr>
        <w:t xml:space="preserve"> </w:t>
      </w:r>
      <w:r w:rsidRPr="00392CDC">
        <w:t>décidera</w:t>
      </w:r>
      <w:r w:rsidRPr="00392CDC">
        <w:rPr>
          <w:spacing w:val="-7"/>
        </w:rPr>
        <w:t xml:space="preserve"> </w:t>
      </w:r>
      <w:r w:rsidRPr="00392CDC">
        <w:t>de</w:t>
      </w:r>
      <w:r w:rsidRPr="00392CDC">
        <w:rPr>
          <w:spacing w:val="-5"/>
        </w:rPr>
        <w:t xml:space="preserve"> </w:t>
      </w:r>
      <w:r w:rsidRPr="00392CDC">
        <w:t>donner</w:t>
      </w:r>
      <w:r w:rsidRPr="00392CDC">
        <w:rPr>
          <w:spacing w:val="-5"/>
        </w:rPr>
        <w:t xml:space="preserve"> </w:t>
      </w:r>
      <w:r w:rsidRPr="00392CDC">
        <w:t>suite</w:t>
      </w:r>
      <w:r w:rsidRPr="00392CDC">
        <w:rPr>
          <w:spacing w:val="-6"/>
        </w:rPr>
        <w:t xml:space="preserve"> </w:t>
      </w:r>
      <w:r w:rsidRPr="00392CDC">
        <w:t>ou</w:t>
      </w:r>
      <w:r w:rsidRPr="00392CDC">
        <w:rPr>
          <w:spacing w:val="-5"/>
        </w:rPr>
        <w:t xml:space="preserve"> </w:t>
      </w:r>
      <w:r w:rsidRPr="00392CDC">
        <w:t>non</w:t>
      </w:r>
      <w:r w:rsidRPr="00392CDC">
        <w:rPr>
          <w:spacing w:val="-6"/>
        </w:rPr>
        <w:t xml:space="preserve"> </w:t>
      </w:r>
      <w:r w:rsidRPr="00392CDC">
        <w:t>à</w:t>
      </w:r>
      <w:r w:rsidRPr="00392CDC">
        <w:rPr>
          <w:spacing w:val="-5"/>
        </w:rPr>
        <w:t xml:space="preserve"> </w:t>
      </w:r>
      <w:r w:rsidRPr="00392CDC">
        <w:t>l’exécution</w:t>
      </w:r>
      <w:r w:rsidRPr="00392CDC">
        <w:rPr>
          <w:spacing w:val="-5"/>
        </w:rPr>
        <w:t xml:space="preserve"> </w:t>
      </w:r>
      <w:r w:rsidRPr="00392CDC">
        <w:t>des</w:t>
      </w:r>
      <w:r w:rsidRPr="00392CDC">
        <w:rPr>
          <w:spacing w:val="-5"/>
        </w:rPr>
        <w:t xml:space="preserve"> </w:t>
      </w:r>
      <w:r w:rsidRPr="00392CDC">
        <w:t>travaux qui feront l’objet d’un bon de commande.</w:t>
      </w:r>
    </w:p>
    <w:p w14:paraId="05A8E523" w14:textId="77777777" w:rsidR="00C115EB" w:rsidRPr="00392CDC" w:rsidRDefault="00525B61" w:rsidP="00942468">
      <w:r w:rsidRPr="00392CDC">
        <w:t>Le</w:t>
      </w:r>
      <w:r w:rsidRPr="00392CDC">
        <w:rPr>
          <w:spacing w:val="40"/>
        </w:rPr>
        <w:t xml:space="preserve"> </w:t>
      </w:r>
      <w:r w:rsidRPr="00392CDC">
        <w:t>bon</w:t>
      </w:r>
      <w:r w:rsidRPr="00392CDC">
        <w:rPr>
          <w:spacing w:val="40"/>
        </w:rPr>
        <w:t xml:space="preserve"> </w:t>
      </w:r>
      <w:r w:rsidRPr="00392CDC">
        <w:t>de</w:t>
      </w:r>
      <w:r w:rsidRPr="00392CDC">
        <w:rPr>
          <w:spacing w:val="40"/>
        </w:rPr>
        <w:t xml:space="preserve"> </w:t>
      </w:r>
      <w:r w:rsidRPr="00392CDC">
        <w:t>commande</w:t>
      </w:r>
      <w:r w:rsidRPr="00392CDC">
        <w:rPr>
          <w:spacing w:val="40"/>
        </w:rPr>
        <w:t xml:space="preserve"> </w:t>
      </w:r>
      <w:r w:rsidRPr="00392CDC">
        <w:t>doit</w:t>
      </w:r>
      <w:r w:rsidRPr="00392CDC">
        <w:rPr>
          <w:spacing w:val="40"/>
        </w:rPr>
        <w:t xml:space="preserve"> </w:t>
      </w:r>
      <w:r w:rsidRPr="00392CDC">
        <w:t>être</w:t>
      </w:r>
      <w:r w:rsidRPr="00392CDC">
        <w:rPr>
          <w:spacing w:val="40"/>
        </w:rPr>
        <w:t xml:space="preserve"> </w:t>
      </w:r>
      <w:r w:rsidRPr="00392CDC">
        <w:t>émis</w:t>
      </w:r>
      <w:r w:rsidRPr="00392CDC">
        <w:rPr>
          <w:spacing w:val="40"/>
        </w:rPr>
        <w:t xml:space="preserve"> </w:t>
      </w:r>
      <w:r w:rsidRPr="00392CDC">
        <w:t>au</w:t>
      </w:r>
      <w:r w:rsidRPr="00392CDC">
        <w:rPr>
          <w:spacing w:val="40"/>
        </w:rPr>
        <w:t xml:space="preserve"> </w:t>
      </w:r>
      <w:r w:rsidRPr="00392CDC">
        <w:t>maximum</w:t>
      </w:r>
      <w:r w:rsidRPr="00392CDC">
        <w:rPr>
          <w:spacing w:val="40"/>
        </w:rPr>
        <w:t xml:space="preserve"> </w:t>
      </w:r>
      <w:r w:rsidRPr="00392CDC">
        <w:t>un</w:t>
      </w:r>
      <w:r w:rsidRPr="00392CDC">
        <w:rPr>
          <w:spacing w:val="40"/>
        </w:rPr>
        <w:t xml:space="preserve"> </w:t>
      </w:r>
      <w:r w:rsidRPr="00392CDC">
        <w:t>mois</w:t>
      </w:r>
      <w:r w:rsidRPr="00392CDC">
        <w:rPr>
          <w:spacing w:val="40"/>
        </w:rPr>
        <w:t xml:space="preserve"> </w:t>
      </w:r>
      <w:r w:rsidRPr="00392CDC">
        <w:t>à</w:t>
      </w:r>
      <w:r w:rsidRPr="00392CDC">
        <w:rPr>
          <w:spacing w:val="40"/>
        </w:rPr>
        <w:t xml:space="preserve"> </w:t>
      </w:r>
      <w:r w:rsidRPr="00392CDC">
        <w:t>compter</w:t>
      </w:r>
      <w:r w:rsidRPr="00392CDC">
        <w:rPr>
          <w:spacing w:val="40"/>
        </w:rPr>
        <w:t xml:space="preserve"> </w:t>
      </w:r>
      <w:r w:rsidRPr="00392CDC">
        <w:t>de</w:t>
      </w:r>
      <w:r w:rsidRPr="00392CDC">
        <w:rPr>
          <w:spacing w:val="40"/>
        </w:rPr>
        <w:t xml:space="preserve"> </w:t>
      </w:r>
      <w:r w:rsidRPr="00392CDC">
        <w:t>la</w:t>
      </w:r>
      <w:r w:rsidRPr="00392CDC">
        <w:rPr>
          <w:spacing w:val="40"/>
        </w:rPr>
        <w:t xml:space="preserve"> </w:t>
      </w:r>
      <w:r w:rsidRPr="00392CDC">
        <w:t>réception</w:t>
      </w:r>
      <w:r w:rsidRPr="00392CDC">
        <w:rPr>
          <w:spacing w:val="40"/>
        </w:rPr>
        <w:t xml:space="preserve"> </w:t>
      </w:r>
      <w:r w:rsidRPr="00392CDC">
        <w:t>du</w:t>
      </w:r>
      <w:r w:rsidRPr="00392CDC">
        <w:rPr>
          <w:spacing w:val="40"/>
        </w:rPr>
        <w:t xml:space="preserve"> </w:t>
      </w:r>
      <w:r w:rsidRPr="00392CDC">
        <w:t>devis correspondant</w:t>
      </w:r>
      <w:proofErr w:type="gramStart"/>
      <w:r w:rsidRPr="00392CDC">
        <w:t>. .</w:t>
      </w:r>
      <w:proofErr w:type="gramEnd"/>
    </w:p>
    <w:p w14:paraId="69D4BF8A" w14:textId="77777777" w:rsidR="00942468" w:rsidRDefault="00942468">
      <w:pPr>
        <w:spacing w:before="0" w:after="0"/>
        <w:jc w:val="left"/>
      </w:pPr>
      <w:r>
        <w:br w:type="page"/>
      </w:r>
    </w:p>
    <w:p w14:paraId="3B6B30C1" w14:textId="1417A2FF" w:rsidR="00C115EB" w:rsidRPr="00392CDC" w:rsidRDefault="00525B61" w:rsidP="00942468">
      <w:r w:rsidRPr="00392CDC">
        <w:lastRenderedPageBreak/>
        <w:t>Trois</w:t>
      </w:r>
      <w:r w:rsidRPr="00392CDC">
        <w:rPr>
          <w:spacing w:val="-7"/>
        </w:rPr>
        <w:t xml:space="preserve"> </w:t>
      </w:r>
      <w:r w:rsidRPr="00392CDC">
        <w:t>niveaux</w:t>
      </w:r>
      <w:r w:rsidRPr="00392CDC">
        <w:rPr>
          <w:spacing w:val="-7"/>
        </w:rPr>
        <w:t xml:space="preserve"> </w:t>
      </w:r>
      <w:r w:rsidRPr="00392CDC">
        <w:t>de</w:t>
      </w:r>
      <w:r w:rsidRPr="00392CDC">
        <w:rPr>
          <w:spacing w:val="-5"/>
        </w:rPr>
        <w:t xml:space="preserve"> </w:t>
      </w:r>
      <w:r w:rsidRPr="00392CDC">
        <w:t>complexité</w:t>
      </w:r>
      <w:r w:rsidRPr="00392CDC">
        <w:rPr>
          <w:spacing w:val="-5"/>
        </w:rPr>
        <w:t xml:space="preserve"> </w:t>
      </w:r>
      <w:r w:rsidRPr="00392CDC">
        <w:t>peuvent</w:t>
      </w:r>
      <w:r w:rsidRPr="00392CDC">
        <w:rPr>
          <w:spacing w:val="-5"/>
        </w:rPr>
        <w:t xml:space="preserve"> </w:t>
      </w:r>
      <w:r w:rsidRPr="00392CDC">
        <w:t>être</w:t>
      </w:r>
      <w:r w:rsidRPr="00392CDC">
        <w:rPr>
          <w:spacing w:val="-5"/>
        </w:rPr>
        <w:t xml:space="preserve"> </w:t>
      </w:r>
      <w:r w:rsidRPr="00392CDC">
        <w:t>appliqués</w:t>
      </w:r>
      <w:r w:rsidRPr="00392CDC">
        <w:rPr>
          <w:spacing w:val="-6"/>
        </w:rPr>
        <w:t xml:space="preserve"> </w:t>
      </w:r>
      <w:r w:rsidRPr="00392CDC">
        <w:t>aux</w:t>
      </w:r>
      <w:r w:rsidRPr="00392CDC">
        <w:rPr>
          <w:spacing w:val="-5"/>
        </w:rPr>
        <w:t xml:space="preserve"> </w:t>
      </w:r>
      <w:r w:rsidRPr="00392CDC">
        <w:t>demandes</w:t>
      </w:r>
      <w:r w:rsidRPr="00392CDC">
        <w:rPr>
          <w:spacing w:val="-6"/>
        </w:rPr>
        <w:t xml:space="preserve"> </w:t>
      </w:r>
      <w:r w:rsidRPr="00392CDC">
        <w:t>d’évolutions</w:t>
      </w:r>
      <w:r w:rsidRPr="00392CDC">
        <w:rPr>
          <w:spacing w:val="-4"/>
        </w:rPr>
        <w:t xml:space="preserve"> </w:t>
      </w:r>
      <w:r w:rsidRPr="00392CDC">
        <w:rPr>
          <w:spacing w:val="-10"/>
        </w:rPr>
        <w:t>:</w:t>
      </w:r>
    </w:p>
    <w:p w14:paraId="1A3A2911"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Simple</w:t>
      </w:r>
      <w:r w:rsidRPr="00392CDC">
        <w:rPr>
          <w:rFonts w:ascii="Arial" w:hAnsi="Arial" w:cs="Arial"/>
          <w:spacing w:val="-5"/>
        </w:rPr>
        <w:t xml:space="preserve"> </w:t>
      </w:r>
      <w:r w:rsidRPr="00942468">
        <w:rPr>
          <w:rFonts w:ascii="Arial" w:hAnsi="Arial" w:cs="Arial"/>
          <w:spacing w:val="-2"/>
        </w:rPr>
        <w:t>pour une évolution estimée à un jour de charges</w:t>
      </w:r>
      <w:r w:rsidRPr="00392CDC">
        <w:rPr>
          <w:rFonts w:ascii="Arial" w:hAnsi="Arial" w:cs="Arial"/>
          <w:spacing w:val="-2"/>
        </w:rPr>
        <w:t xml:space="preserve"> </w:t>
      </w:r>
      <w:r w:rsidRPr="00942468">
        <w:rPr>
          <w:rFonts w:ascii="Arial" w:hAnsi="Arial" w:cs="Arial"/>
          <w:spacing w:val="-2"/>
        </w:rPr>
        <w:t>;</w:t>
      </w:r>
    </w:p>
    <w:p w14:paraId="4446398E"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Moyenne pour une évolution estimée à deux jours de charges ;</w:t>
      </w:r>
    </w:p>
    <w:p w14:paraId="551AE842" w14:textId="77777777" w:rsidR="00C115EB" w:rsidRPr="00392CDC" w:rsidRDefault="00525B61" w:rsidP="00942468">
      <w:pPr>
        <w:pStyle w:val="Corpsdetexte"/>
        <w:numPr>
          <w:ilvl w:val="2"/>
          <w:numId w:val="20"/>
        </w:numPr>
        <w:rPr>
          <w:rFonts w:ascii="Arial" w:hAnsi="Arial" w:cs="Arial"/>
        </w:rPr>
      </w:pPr>
      <w:r w:rsidRPr="00942468">
        <w:rPr>
          <w:rFonts w:ascii="Arial" w:hAnsi="Arial" w:cs="Arial"/>
          <w:spacing w:val="-2"/>
        </w:rPr>
        <w:t>Complexe pour</w:t>
      </w:r>
      <w:r w:rsidRPr="00392CDC">
        <w:rPr>
          <w:rFonts w:ascii="Arial" w:hAnsi="Arial" w:cs="Arial"/>
          <w:spacing w:val="-4"/>
        </w:rPr>
        <w:t xml:space="preserve"> </w:t>
      </w:r>
      <w:r w:rsidRPr="00392CDC">
        <w:rPr>
          <w:rFonts w:ascii="Arial" w:hAnsi="Arial" w:cs="Arial"/>
        </w:rPr>
        <w:t>une</w:t>
      </w:r>
      <w:r w:rsidRPr="00392CDC">
        <w:rPr>
          <w:rFonts w:ascii="Arial" w:hAnsi="Arial" w:cs="Arial"/>
          <w:spacing w:val="-4"/>
        </w:rPr>
        <w:t xml:space="preserve"> </w:t>
      </w:r>
      <w:r w:rsidRPr="00392CDC">
        <w:rPr>
          <w:rFonts w:ascii="Arial" w:hAnsi="Arial" w:cs="Arial"/>
        </w:rPr>
        <w:t>évolution</w:t>
      </w:r>
      <w:r w:rsidRPr="00392CDC">
        <w:rPr>
          <w:rFonts w:ascii="Arial" w:hAnsi="Arial" w:cs="Arial"/>
          <w:spacing w:val="-3"/>
        </w:rPr>
        <w:t xml:space="preserve"> </w:t>
      </w:r>
      <w:r w:rsidRPr="00392CDC">
        <w:rPr>
          <w:rFonts w:ascii="Arial" w:hAnsi="Arial" w:cs="Arial"/>
        </w:rPr>
        <w:t>estimée</w:t>
      </w:r>
      <w:r w:rsidRPr="00392CDC">
        <w:rPr>
          <w:rFonts w:ascii="Arial" w:hAnsi="Arial" w:cs="Arial"/>
          <w:spacing w:val="-4"/>
        </w:rPr>
        <w:t xml:space="preserve"> </w:t>
      </w:r>
      <w:r w:rsidRPr="00392CDC">
        <w:rPr>
          <w:rFonts w:ascii="Arial" w:hAnsi="Arial" w:cs="Arial"/>
        </w:rPr>
        <w:t>à</w:t>
      </w:r>
      <w:r w:rsidRPr="00392CDC">
        <w:rPr>
          <w:rFonts w:ascii="Arial" w:hAnsi="Arial" w:cs="Arial"/>
          <w:spacing w:val="-5"/>
        </w:rPr>
        <w:t xml:space="preserve"> </w:t>
      </w:r>
      <w:r w:rsidRPr="00392CDC">
        <w:rPr>
          <w:rFonts w:ascii="Arial" w:hAnsi="Arial" w:cs="Arial"/>
        </w:rPr>
        <w:t>cinq</w:t>
      </w:r>
      <w:r w:rsidRPr="00392CDC">
        <w:rPr>
          <w:rFonts w:ascii="Arial" w:hAnsi="Arial" w:cs="Arial"/>
          <w:spacing w:val="-3"/>
        </w:rPr>
        <w:t xml:space="preserve"> </w:t>
      </w:r>
      <w:r w:rsidRPr="00392CDC">
        <w:rPr>
          <w:rFonts w:ascii="Arial" w:hAnsi="Arial" w:cs="Arial"/>
        </w:rPr>
        <w:t>jours</w:t>
      </w:r>
      <w:r w:rsidRPr="00392CDC">
        <w:rPr>
          <w:rFonts w:ascii="Arial" w:hAnsi="Arial" w:cs="Arial"/>
          <w:spacing w:val="-4"/>
        </w:rPr>
        <w:t xml:space="preserve"> </w:t>
      </w:r>
      <w:r w:rsidRPr="00392CDC">
        <w:rPr>
          <w:rFonts w:ascii="Arial" w:hAnsi="Arial" w:cs="Arial"/>
        </w:rPr>
        <w:t>de</w:t>
      </w:r>
      <w:r w:rsidRPr="00392CDC">
        <w:rPr>
          <w:rFonts w:ascii="Arial" w:hAnsi="Arial" w:cs="Arial"/>
          <w:spacing w:val="-5"/>
        </w:rPr>
        <w:t xml:space="preserve"> </w:t>
      </w:r>
      <w:r w:rsidRPr="00392CDC">
        <w:rPr>
          <w:rFonts w:ascii="Arial" w:hAnsi="Arial" w:cs="Arial"/>
          <w:spacing w:val="-2"/>
        </w:rPr>
        <w:t>charges.</w:t>
      </w:r>
    </w:p>
    <w:p w14:paraId="044D067E" w14:textId="77777777" w:rsidR="00C115EB" w:rsidRPr="00392CDC" w:rsidRDefault="00525B61" w:rsidP="00942468">
      <w:r w:rsidRPr="00392CDC">
        <w:t>Les</w:t>
      </w:r>
      <w:r w:rsidRPr="00392CDC">
        <w:rPr>
          <w:spacing w:val="31"/>
        </w:rPr>
        <w:t xml:space="preserve"> </w:t>
      </w:r>
      <w:r w:rsidRPr="00392CDC">
        <w:t>unités</w:t>
      </w:r>
      <w:r w:rsidRPr="00392CDC">
        <w:rPr>
          <w:spacing w:val="29"/>
        </w:rPr>
        <w:t xml:space="preserve"> </w:t>
      </w:r>
      <w:r w:rsidRPr="00392CDC">
        <w:t>d’œuvre</w:t>
      </w:r>
      <w:r w:rsidRPr="00392CDC">
        <w:rPr>
          <w:spacing w:val="29"/>
        </w:rPr>
        <w:t xml:space="preserve"> </w:t>
      </w:r>
      <w:r w:rsidRPr="00392CDC">
        <w:t>peuvent</w:t>
      </w:r>
      <w:r w:rsidRPr="00392CDC">
        <w:rPr>
          <w:spacing w:val="29"/>
        </w:rPr>
        <w:t xml:space="preserve"> </w:t>
      </w:r>
      <w:r w:rsidRPr="00392CDC">
        <w:t>être</w:t>
      </w:r>
      <w:r w:rsidRPr="00392CDC">
        <w:rPr>
          <w:spacing w:val="30"/>
        </w:rPr>
        <w:t xml:space="preserve"> </w:t>
      </w:r>
      <w:r w:rsidRPr="00392CDC">
        <w:t>commandées</w:t>
      </w:r>
      <w:r w:rsidRPr="00392CDC">
        <w:rPr>
          <w:spacing w:val="29"/>
        </w:rPr>
        <w:t xml:space="preserve"> </w:t>
      </w:r>
      <w:r w:rsidRPr="00392CDC">
        <w:t>par</w:t>
      </w:r>
      <w:r w:rsidRPr="00392CDC">
        <w:rPr>
          <w:spacing w:val="30"/>
        </w:rPr>
        <w:t xml:space="preserve"> </w:t>
      </w:r>
      <w:r w:rsidRPr="00392CDC">
        <w:t>fractions.</w:t>
      </w:r>
      <w:r w:rsidRPr="00392CDC">
        <w:rPr>
          <w:spacing w:val="30"/>
        </w:rPr>
        <w:t xml:space="preserve"> </w:t>
      </w:r>
      <w:r w:rsidRPr="00392CDC">
        <w:t>L’installation</w:t>
      </w:r>
      <w:r w:rsidRPr="00392CDC">
        <w:rPr>
          <w:spacing w:val="30"/>
        </w:rPr>
        <w:t xml:space="preserve"> </w:t>
      </w:r>
      <w:r w:rsidRPr="00392CDC">
        <w:t>des</w:t>
      </w:r>
      <w:r w:rsidRPr="00392CDC">
        <w:rPr>
          <w:spacing w:val="31"/>
        </w:rPr>
        <w:t xml:space="preserve"> </w:t>
      </w:r>
      <w:r w:rsidRPr="00392CDC">
        <w:t>évolutions</w:t>
      </w:r>
      <w:r w:rsidRPr="00392CDC">
        <w:rPr>
          <w:spacing w:val="29"/>
        </w:rPr>
        <w:t xml:space="preserve"> </w:t>
      </w:r>
      <w:r w:rsidRPr="00392CDC">
        <w:t>est</w:t>
      </w:r>
      <w:r w:rsidRPr="00392CDC">
        <w:rPr>
          <w:spacing w:val="30"/>
        </w:rPr>
        <w:t xml:space="preserve"> </w:t>
      </w:r>
      <w:r w:rsidRPr="00392CDC">
        <w:t>de</w:t>
      </w:r>
      <w:r w:rsidRPr="00392CDC">
        <w:rPr>
          <w:spacing w:val="30"/>
        </w:rPr>
        <w:t xml:space="preserve"> </w:t>
      </w:r>
      <w:r w:rsidRPr="00392CDC">
        <w:t>la responsabilité du titulaire.</w:t>
      </w:r>
    </w:p>
    <w:p w14:paraId="19FED370" w14:textId="77777777" w:rsidR="00C115EB" w:rsidRPr="00392CDC" w:rsidRDefault="00525B61" w:rsidP="00942468">
      <w:r w:rsidRPr="00392CDC">
        <w:t>Le</w:t>
      </w:r>
      <w:r w:rsidRPr="00392CDC">
        <w:rPr>
          <w:spacing w:val="40"/>
        </w:rPr>
        <w:t xml:space="preserve"> </w:t>
      </w:r>
      <w:r w:rsidRPr="00392CDC">
        <w:t>titulaire</w:t>
      </w:r>
      <w:r w:rsidRPr="00392CDC">
        <w:rPr>
          <w:spacing w:val="40"/>
        </w:rPr>
        <w:t xml:space="preserve"> </w:t>
      </w:r>
      <w:r w:rsidRPr="00392CDC">
        <w:t>garantit</w:t>
      </w:r>
      <w:r w:rsidRPr="00392CDC">
        <w:rPr>
          <w:spacing w:val="40"/>
        </w:rPr>
        <w:t xml:space="preserve"> </w:t>
      </w:r>
      <w:r w:rsidRPr="00392CDC">
        <w:t>la</w:t>
      </w:r>
      <w:r w:rsidRPr="00392CDC">
        <w:rPr>
          <w:spacing w:val="40"/>
        </w:rPr>
        <w:t xml:space="preserve"> </w:t>
      </w:r>
      <w:r w:rsidRPr="00392CDC">
        <w:t>constante</w:t>
      </w:r>
      <w:r w:rsidRPr="00392CDC">
        <w:rPr>
          <w:spacing w:val="40"/>
        </w:rPr>
        <w:t xml:space="preserve"> </w:t>
      </w:r>
      <w:r w:rsidRPr="00392CDC">
        <w:t>compatibilité</w:t>
      </w:r>
      <w:r w:rsidRPr="00392CDC">
        <w:rPr>
          <w:spacing w:val="40"/>
        </w:rPr>
        <w:t xml:space="preserve"> </w:t>
      </w:r>
      <w:r w:rsidRPr="00392CDC">
        <w:t>des</w:t>
      </w:r>
      <w:r w:rsidRPr="00392CDC">
        <w:rPr>
          <w:spacing w:val="40"/>
        </w:rPr>
        <w:t xml:space="preserve"> </w:t>
      </w:r>
      <w:r w:rsidRPr="00392CDC">
        <w:t>versions</w:t>
      </w:r>
      <w:r w:rsidRPr="00392CDC">
        <w:rPr>
          <w:spacing w:val="40"/>
        </w:rPr>
        <w:t xml:space="preserve"> </w:t>
      </w:r>
      <w:r w:rsidRPr="00392CDC">
        <w:t>du</w:t>
      </w:r>
      <w:r w:rsidRPr="00392CDC">
        <w:rPr>
          <w:spacing w:val="40"/>
        </w:rPr>
        <w:t xml:space="preserve"> </w:t>
      </w:r>
      <w:r w:rsidRPr="00392CDC">
        <w:t>progiciel</w:t>
      </w:r>
      <w:r w:rsidRPr="00392CDC">
        <w:rPr>
          <w:spacing w:val="40"/>
        </w:rPr>
        <w:t xml:space="preserve"> </w:t>
      </w:r>
      <w:r w:rsidRPr="00392CDC">
        <w:t>avec</w:t>
      </w:r>
      <w:r w:rsidRPr="00392CDC">
        <w:rPr>
          <w:spacing w:val="40"/>
        </w:rPr>
        <w:t xml:space="preserve"> </w:t>
      </w:r>
      <w:r w:rsidRPr="00392CDC">
        <w:t>les</w:t>
      </w:r>
      <w:r w:rsidRPr="00392CDC">
        <w:rPr>
          <w:spacing w:val="40"/>
        </w:rPr>
        <w:t xml:space="preserve"> </w:t>
      </w:r>
      <w:r w:rsidRPr="00392CDC">
        <w:t>développements spécifiques réalisés pour le compte du CNC.</w:t>
      </w:r>
    </w:p>
    <w:p w14:paraId="600223FC" w14:textId="581FF62B" w:rsidR="00C115EB" w:rsidRPr="00392CDC" w:rsidRDefault="00525B61" w:rsidP="00942468">
      <w:r w:rsidRPr="00392CDC">
        <w:t>Il</w:t>
      </w:r>
      <w:r w:rsidRPr="00392CDC">
        <w:rPr>
          <w:spacing w:val="40"/>
        </w:rPr>
        <w:t xml:space="preserve"> </w:t>
      </w:r>
      <w:r w:rsidRPr="00392CDC">
        <w:t>est</w:t>
      </w:r>
      <w:r w:rsidRPr="00392CDC">
        <w:rPr>
          <w:spacing w:val="40"/>
        </w:rPr>
        <w:t xml:space="preserve"> </w:t>
      </w:r>
      <w:r w:rsidRPr="00392CDC">
        <w:t>précisé</w:t>
      </w:r>
      <w:r w:rsidRPr="00392CDC">
        <w:rPr>
          <w:spacing w:val="40"/>
        </w:rPr>
        <w:t xml:space="preserve"> </w:t>
      </w:r>
      <w:r w:rsidRPr="00392CDC">
        <w:t>que</w:t>
      </w:r>
      <w:r w:rsidRPr="00392CDC">
        <w:rPr>
          <w:spacing w:val="40"/>
        </w:rPr>
        <w:t xml:space="preserve"> </w:t>
      </w:r>
      <w:r w:rsidRPr="00392CDC">
        <w:t>la</w:t>
      </w:r>
      <w:r w:rsidRPr="00392CDC">
        <w:rPr>
          <w:spacing w:val="40"/>
        </w:rPr>
        <w:t xml:space="preserve"> </w:t>
      </w:r>
      <w:r w:rsidRPr="00392CDC">
        <w:t>maintenance</w:t>
      </w:r>
      <w:r w:rsidRPr="00392CDC">
        <w:rPr>
          <w:spacing w:val="40"/>
        </w:rPr>
        <w:t xml:space="preserve"> </w:t>
      </w:r>
      <w:r w:rsidRPr="00392CDC">
        <w:t>évolutive</w:t>
      </w:r>
      <w:r w:rsidRPr="00392CDC">
        <w:rPr>
          <w:spacing w:val="40"/>
        </w:rPr>
        <w:t xml:space="preserve"> </w:t>
      </w:r>
      <w:r w:rsidRPr="00392CDC">
        <w:t>inclut</w:t>
      </w:r>
      <w:r w:rsidRPr="00392CDC">
        <w:rPr>
          <w:spacing w:val="40"/>
        </w:rPr>
        <w:t xml:space="preserve"> </w:t>
      </w:r>
      <w:r w:rsidRPr="00392CDC">
        <w:t>la</w:t>
      </w:r>
      <w:r w:rsidRPr="00392CDC">
        <w:rPr>
          <w:spacing w:val="40"/>
        </w:rPr>
        <w:t xml:space="preserve"> </w:t>
      </w:r>
      <w:r w:rsidRPr="00392CDC">
        <w:t>mise</w:t>
      </w:r>
      <w:r w:rsidRPr="00392CDC">
        <w:rPr>
          <w:spacing w:val="40"/>
        </w:rPr>
        <w:t xml:space="preserve"> </w:t>
      </w:r>
      <w:r w:rsidRPr="00392CDC">
        <w:t>à</w:t>
      </w:r>
      <w:r w:rsidRPr="00392CDC">
        <w:rPr>
          <w:spacing w:val="40"/>
        </w:rPr>
        <w:t xml:space="preserve"> </w:t>
      </w:r>
      <w:r w:rsidRPr="00392CDC">
        <w:t>jour</w:t>
      </w:r>
      <w:r w:rsidRPr="00392CDC">
        <w:rPr>
          <w:spacing w:val="40"/>
        </w:rPr>
        <w:t xml:space="preserve"> </w:t>
      </w:r>
      <w:r w:rsidRPr="00392CDC">
        <w:t>de</w:t>
      </w:r>
      <w:r w:rsidRPr="00392CDC">
        <w:rPr>
          <w:spacing w:val="40"/>
        </w:rPr>
        <w:t xml:space="preserve"> </w:t>
      </w:r>
      <w:r w:rsidRPr="00392CDC">
        <w:t>la</w:t>
      </w:r>
      <w:r w:rsidRPr="00392CDC">
        <w:rPr>
          <w:spacing w:val="40"/>
        </w:rPr>
        <w:t xml:space="preserve"> </w:t>
      </w:r>
      <w:r w:rsidRPr="00392CDC">
        <w:t>documentation</w:t>
      </w:r>
      <w:r w:rsidRPr="00392CDC">
        <w:rPr>
          <w:spacing w:val="40"/>
        </w:rPr>
        <w:t xml:space="preserve"> </w:t>
      </w:r>
      <w:r w:rsidRPr="00392CDC">
        <w:t>impactée notamment</w:t>
      </w:r>
      <w:r w:rsidR="00942468">
        <w:t> </w:t>
      </w:r>
      <w:r w:rsidRPr="00392CDC">
        <w:t>:</w:t>
      </w:r>
    </w:p>
    <w:p w14:paraId="4D2B7282"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documentation</w:t>
      </w:r>
      <w:proofErr w:type="gramEnd"/>
      <w:r w:rsidRPr="00942468">
        <w:rPr>
          <w:rFonts w:ascii="Arial" w:hAnsi="Arial" w:cs="Arial"/>
          <w:spacing w:val="-2"/>
        </w:rPr>
        <w:t xml:space="preserve"> fonctionnelle et technique ;</w:t>
      </w:r>
    </w:p>
    <w:p w14:paraId="16D4B7A7"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guide</w:t>
      </w:r>
      <w:proofErr w:type="gramEnd"/>
      <w:r w:rsidRPr="00942468">
        <w:rPr>
          <w:rFonts w:ascii="Arial" w:hAnsi="Arial" w:cs="Arial"/>
          <w:spacing w:val="-2"/>
        </w:rPr>
        <w:t xml:space="preserve"> </w:t>
      </w:r>
      <w:r w:rsidRPr="00392CDC">
        <w:rPr>
          <w:rFonts w:ascii="Arial" w:hAnsi="Arial" w:cs="Arial"/>
          <w:spacing w:val="-2"/>
        </w:rPr>
        <w:t>utilisateur.</w:t>
      </w:r>
    </w:p>
    <w:p w14:paraId="79962DA6" w14:textId="77777777" w:rsidR="00C115EB" w:rsidRPr="00392CDC" w:rsidRDefault="00525B61" w:rsidP="00942468">
      <w:pPr>
        <w:pStyle w:val="Titre2"/>
      </w:pPr>
      <w:bookmarkStart w:id="113" w:name="_Toc220334569"/>
      <w:bookmarkStart w:id="114" w:name="_Toc225244203"/>
      <w:bookmarkStart w:id="115" w:name="_Toc226627089"/>
      <w:r w:rsidRPr="00392CDC">
        <w:t>Formation</w:t>
      </w:r>
      <w:r w:rsidRPr="00392CDC">
        <w:rPr>
          <w:spacing w:val="-1"/>
        </w:rPr>
        <w:t xml:space="preserve"> </w:t>
      </w:r>
      <w:r w:rsidRPr="00392CDC">
        <w:t>à l’utilisation</w:t>
      </w:r>
      <w:r w:rsidRPr="00392CDC">
        <w:rPr>
          <w:spacing w:val="-1"/>
        </w:rPr>
        <w:t xml:space="preserve"> </w:t>
      </w:r>
      <w:r w:rsidRPr="00392CDC">
        <w:t xml:space="preserve">de la </w:t>
      </w:r>
      <w:r w:rsidRPr="00392CDC">
        <w:rPr>
          <w:spacing w:val="-2"/>
        </w:rPr>
        <w:t>Solution</w:t>
      </w:r>
      <w:bookmarkEnd w:id="113"/>
      <w:bookmarkEnd w:id="114"/>
      <w:bookmarkEnd w:id="115"/>
    </w:p>
    <w:p w14:paraId="11622B0D" w14:textId="77777777" w:rsidR="00C115EB" w:rsidRPr="00392CDC" w:rsidRDefault="00525B61" w:rsidP="00942468">
      <w:r w:rsidRPr="00392CDC">
        <w:t>Le</w:t>
      </w:r>
      <w:r w:rsidRPr="00392CDC">
        <w:rPr>
          <w:spacing w:val="-7"/>
        </w:rPr>
        <w:t xml:space="preserve"> </w:t>
      </w:r>
      <w:r w:rsidRPr="00392CDC">
        <w:t>Titulaire</w:t>
      </w:r>
      <w:r w:rsidRPr="00392CDC">
        <w:rPr>
          <w:spacing w:val="-4"/>
        </w:rPr>
        <w:t xml:space="preserve"> </w:t>
      </w:r>
      <w:r w:rsidRPr="00392CDC">
        <w:t>assure</w:t>
      </w:r>
      <w:r w:rsidRPr="00392CDC">
        <w:rPr>
          <w:spacing w:val="-4"/>
        </w:rPr>
        <w:t xml:space="preserve"> </w:t>
      </w:r>
      <w:r w:rsidRPr="00392CDC">
        <w:t>la</w:t>
      </w:r>
      <w:r w:rsidRPr="00392CDC">
        <w:rPr>
          <w:spacing w:val="-5"/>
        </w:rPr>
        <w:t xml:space="preserve"> </w:t>
      </w:r>
      <w:r w:rsidRPr="00392CDC">
        <w:t>formation</w:t>
      </w:r>
      <w:r w:rsidRPr="00392CDC">
        <w:rPr>
          <w:spacing w:val="-4"/>
        </w:rPr>
        <w:t xml:space="preserve"> </w:t>
      </w:r>
      <w:r w:rsidRPr="00392CDC">
        <w:t>des</w:t>
      </w:r>
      <w:r w:rsidRPr="00392CDC">
        <w:rPr>
          <w:spacing w:val="-4"/>
        </w:rPr>
        <w:t xml:space="preserve"> </w:t>
      </w:r>
      <w:r w:rsidRPr="00392CDC">
        <w:t>utilisateurs</w:t>
      </w:r>
      <w:r w:rsidRPr="00392CDC">
        <w:rPr>
          <w:spacing w:val="-4"/>
        </w:rPr>
        <w:t xml:space="preserve"> </w:t>
      </w:r>
      <w:r w:rsidRPr="00392CDC">
        <w:t>à</w:t>
      </w:r>
      <w:r w:rsidRPr="00392CDC">
        <w:rPr>
          <w:spacing w:val="-4"/>
        </w:rPr>
        <w:t xml:space="preserve"> </w:t>
      </w:r>
      <w:r w:rsidRPr="00392CDC">
        <w:t>l’utilisation</w:t>
      </w:r>
      <w:r w:rsidRPr="00392CDC">
        <w:rPr>
          <w:spacing w:val="-5"/>
        </w:rPr>
        <w:t xml:space="preserve"> </w:t>
      </w:r>
      <w:r w:rsidRPr="00392CDC">
        <w:t>de</w:t>
      </w:r>
      <w:r w:rsidRPr="00392CDC">
        <w:rPr>
          <w:spacing w:val="-4"/>
        </w:rPr>
        <w:t xml:space="preserve"> </w:t>
      </w:r>
      <w:r w:rsidRPr="00392CDC">
        <w:t>la</w:t>
      </w:r>
      <w:r w:rsidRPr="00392CDC">
        <w:rPr>
          <w:spacing w:val="-5"/>
        </w:rPr>
        <w:t xml:space="preserve"> </w:t>
      </w:r>
      <w:r w:rsidRPr="00392CDC">
        <w:t>solution</w:t>
      </w:r>
      <w:r w:rsidRPr="00392CDC">
        <w:rPr>
          <w:spacing w:val="-4"/>
        </w:rPr>
        <w:t xml:space="preserve"> </w:t>
      </w:r>
      <w:r w:rsidRPr="00392CDC">
        <w:t>pour</w:t>
      </w:r>
      <w:r w:rsidRPr="00392CDC">
        <w:rPr>
          <w:spacing w:val="-4"/>
        </w:rPr>
        <w:t xml:space="preserve"> </w:t>
      </w:r>
      <w:r w:rsidRPr="00392CDC">
        <w:t>chaque</w:t>
      </w:r>
      <w:r w:rsidRPr="00392CDC">
        <w:rPr>
          <w:spacing w:val="-4"/>
        </w:rPr>
        <w:t xml:space="preserve"> </w:t>
      </w:r>
      <w:r w:rsidRPr="00392CDC">
        <w:rPr>
          <w:spacing w:val="-2"/>
        </w:rPr>
        <w:t>profil.</w:t>
      </w:r>
    </w:p>
    <w:p w14:paraId="7E1A3B0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Administrateur ;</w:t>
      </w:r>
    </w:p>
    <w:p w14:paraId="4F5698C9"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Coordinateur ;</w:t>
      </w:r>
    </w:p>
    <w:p w14:paraId="483047F0"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Distributeur ;</w:t>
      </w:r>
    </w:p>
    <w:p w14:paraId="7F4491C2"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Exploitant</w:t>
      </w:r>
      <w:r w:rsidRPr="00392CDC">
        <w:rPr>
          <w:rFonts w:ascii="Arial" w:hAnsi="Arial" w:cs="Arial"/>
          <w:spacing w:val="-2"/>
        </w:rPr>
        <w:t xml:space="preserve"> </w:t>
      </w:r>
      <w:r w:rsidRPr="00942468">
        <w:rPr>
          <w:rFonts w:ascii="Arial" w:hAnsi="Arial" w:cs="Arial"/>
          <w:spacing w:val="-2"/>
        </w:rPr>
        <w:t>;</w:t>
      </w:r>
    </w:p>
    <w:p w14:paraId="0498BBF0" w14:textId="77777777" w:rsidR="00C115EB" w:rsidRPr="00392CDC" w:rsidRDefault="00525B61" w:rsidP="00942468">
      <w:r w:rsidRPr="00392CDC">
        <w:t>Le titulaire</w:t>
      </w:r>
      <w:r w:rsidRPr="00392CDC">
        <w:rPr>
          <w:spacing w:val="-1"/>
        </w:rPr>
        <w:t xml:space="preserve"> </w:t>
      </w:r>
      <w:r w:rsidRPr="00392CDC">
        <w:t>présente</w:t>
      </w:r>
      <w:r w:rsidRPr="00392CDC">
        <w:rPr>
          <w:spacing w:val="-1"/>
        </w:rPr>
        <w:t xml:space="preserve"> </w:t>
      </w:r>
      <w:r w:rsidRPr="00392CDC">
        <w:t>dans</w:t>
      </w:r>
      <w:r w:rsidRPr="00392CDC">
        <w:rPr>
          <w:spacing w:val="-1"/>
        </w:rPr>
        <w:t xml:space="preserve"> </w:t>
      </w:r>
      <w:r w:rsidRPr="00392CDC">
        <w:t>son</w:t>
      </w:r>
      <w:r w:rsidRPr="00392CDC">
        <w:rPr>
          <w:spacing w:val="-2"/>
        </w:rPr>
        <w:t xml:space="preserve"> </w:t>
      </w:r>
      <w:r w:rsidRPr="00392CDC">
        <w:t>offre la</w:t>
      </w:r>
      <w:r w:rsidRPr="00392CDC">
        <w:rPr>
          <w:spacing w:val="-2"/>
        </w:rPr>
        <w:t xml:space="preserve"> </w:t>
      </w:r>
      <w:r w:rsidRPr="00392CDC">
        <w:t>durée,</w:t>
      </w:r>
      <w:r w:rsidRPr="00392CDC">
        <w:rPr>
          <w:spacing w:val="-1"/>
        </w:rPr>
        <w:t xml:space="preserve"> </w:t>
      </w:r>
      <w:r w:rsidRPr="00392CDC">
        <w:t>le</w:t>
      </w:r>
      <w:r w:rsidRPr="00392CDC">
        <w:rPr>
          <w:spacing w:val="-1"/>
        </w:rPr>
        <w:t xml:space="preserve"> </w:t>
      </w:r>
      <w:r w:rsidRPr="00392CDC">
        <w:t>prix</w:t>
      </w:r>
      <w:r w:rsidRPr="00392CDC">
        <w:rPr>
          <w:spacing w:val="-1"/>
        </w:rPr>
        <w:t xml:space="preserve"> </w:t>
      </w:r>
      <w:r w:rsidRPr="00392CDC">
        <w:t>et</w:t>
      </w:r>
      <w:r w:rsidRPr="00392CDC">
        <w:rPr>
          <w:spacing w:val="-1"/>
        </w:rPr>
        <w:t xml:space="preserve"> </w:t>
      </w:r>
      <w:r w:rsidRPr="00392CDC">
        <w:t>le</w:t>
      </w:r>
      <w:r w:rsidRPr="00392CDC">
        <w:rPr>
          <w:spacing w:val="-1"/>
        </w:rPr>
        <w:t xml:space="preserve"> </w:t>
      </w:r>
      <w:r w:rsidRPr="00392CDC">
        <w:t>nombre</w:t>
      </w:r>
      <w:r w:rsidRPr="00392CDC">
        <w:rPr>
          <w:spacing w:val="-2"/>
        </w:rPr>
        <w:t xml:space="preserve"> </w:t>
      </w:r>
      <w:r w:rsidRPr="00392CDC">
        <w:t>de</w:t>
      </w:r>
      <w:r w:rsidRPr="00392CDC">
        <w:rPr>
          <w:spacing w:val="-1"/>
        </w:rPr>
        <w:t xml:space="preserve"> </w:t>
      </w:r>
      <w:r w:rsidRPr="00392CDC">
        <w:t>stagiaire</w:t>
      </w:r>
      <w:r w:rsidRPr="00392CDC">
        <w:rPr>
          <w:spacing w:val="-1"/>
        </w:rPr>
        <w:t xml:space="preserve"> </w:t>
      </w:r>
      <w:r w:rsidRPr="00392CDC">
        <w:t>maximum</w:t>
      </w:r>
      <w:r w:rsidRPr="00392CDC">
        <w:rPr>
          <w:spacing w:val="-1"/>
        </w:rPr>
        <w:t xml:space="preserve"> </w:t>
      </w:r>
      <w:r w:rsidRPr="00392CDC">
        <w:t>par</w:t>
      </w:r>
      <w:r w:rsidRPr="00392CDC">
        <w:rPr>
          <w:spacing w:val="-1"/>
        </w:rPr>
        <w:t xml:space="preserve"> </w:t>
      </w:r>
      <w:r w:rsidRPr="00392CDC">
        <w:t>session</w:t>
      </w:r>
      <w:r w:rsidRPr="00392CDC">
        <w:rPr>
          <w:spacing w:val="-2"/>
        </w:rPr>
        <w:t xml:space="preserve"> </w:t>
      </w:r>
      <w:r w:rsidRPr="00392CDC">
        <w:t xml:space="preserve">de </w:t>
      </w:r>
      <w:r w:rsidRPr="00392CDC">
        <w:rPr>
          <w:spacing w:val="-2"/>
        </w:rPr>
        <w:t>formation.</w:t>
      </w:r>
    </w:p>
    <w:p w14:paraId="726E8E6C" w14:textId="77777777" w:rsidR="00C115EB" w:rsidRPr="00392CDC" w:rsidRDefault="00525B61" w:rsidP="00942468">
      <w:r w:rsidRPr="00392CDC">
        <w:t>Le</w:t>
      </w:r>
      <w:r w:rsidRPr="00392CDC">
        <w:rPr>
          <w:spacing w:val="-5"/>
        </w:rPr>
        <w:t xml:space="preserve"> </w:t>
      </w:r>
      <w:r w:rsidRPr="00392CDC">
        <w:t>titulaire</w:t>
      </w:r>
      <w:r w:rsidRPr="00392CDC">
        <w:rPr>
          <w:spacing w:val="-4"/>
        </w:rPr>
        <w:t xml:space="preserve"> </w:t>
      </w:r>
      <w:r w:rsidRPr="00392CDC">
        <w:t>doit</w:t>
      </w:r>
      <w:r w:rsidRPr="00392CDC">
        <w:rPr>
          <w:spacing w:val="-6"/>
        </w:rPr>
        <w:t xml:space="preserve"> </w:t>
      </w:r>
      <w:r w:rsidRPr="00392CDC">
        <w:t>pouvoir</w:t>
      </w:r>
      <w:r w:rsidRPr="00392CDC">
        <w:rPr>
          <w:spacing w:val="-4"/>
        </w:rPr>
        <w:t xml:space="preserve"> </w:t>
      </w:r>
      <w:r w:rsidRPr="00392CDC">
        <w:t>organiser</w:t>
      </w:r>
      <w:r w:rsidRPr="00392CDC">
        <w:rPr>
          <w:spacing w:val="-4"/>
        </w:rPr>
        <w:t xml:space="preserve"> </w:t>
      </w:r>
      <w:r w:rsidRPr="00392CDC">
        <w:t>les</w:t>
      </w:r>
      <w:r w:rsidRPr="00392CDC">
        <w:rPr>
          <w:spacing w:val="-4"/>
        </w:rPr>
        <w:t xml:space="preserve"> </w:t>
      </w:r>
      <w:r w:rsidRPr="00392CDC">
        <w:t>sessions</w:t>
      </w:r>
      <w:r w:rsidRPr="00392CDC">
        <w:rPr>
          <w:spacing w:val="-3"/>
        </w:rPr>
        <w:t xml:space="preserve"> </w:t>
      </w:r>
      <w:r w:rsidRPr="00392CDC">
        <w:rPr>
          <w:spacing w:val="-10"/>
        </w:rPr>
        <w:t>:</w:t>
      </w:r>
    </w:p>
    <w:p w14:paraId="165AB3D5" w14:textId="77777777" w:rsidR="00C115EB" w:rsidRPr="00942468" w:rsidRDefault="00525B61" w:rsidP="00942468">
      <w:pPr>
        <w:pStyle w:val="Corpsdetexte"/>
        <w:numPr>
          <w:ilvl w:val="2"/>
          <w:numId w:val="20"/>
        </w:numPr>
        <w:rPr>
          <w:rFonts w:ascii="Arial" w:hAnsi="Arial" w:cs="Arial"/>
          <w:spacing w:val="-2"/>
        </w:rPr>
      </w:pPr>
      <w:proofErr w:type="gramStart"/>
      <w:r w:rsidRPr="00942468">
        <w:rPr>
          <w:rFonts w:ascii="Arial" w:hAnsi="Arial" w:cs="Arial"/>
          <w:spacing w:val="-2"/>
        </w:rPr>
        <w:t>dans</w:t>
      </w:r>
      <w:proofErr w:type="gramEnd"/>
      <w:r w:rsidRPr="00392CDC">
        <w:rPr>
          <w:rFonts w:ascii="Arial" w:hAnsi="Arial" w:cs="Arial"/>
          <w:spacing w:val="-2"/>
        </w:rPr>
        <w:t xml:space="preserve"> </w:t>
      </w:r>
      <w:r w:rsidRPr="00942468">
        <w:rPr>
          <w:rFonts w:ascii="Arial" w:hAnsi="Arial" w:cs="Arial"/>
          <w:spacing w:val="-2"/>
        </w:rPr>
        <w:t>les locaux</w:t>
      </w:r>
      <w:r w:rsidRPr="00392CDC">
        <w:rPr>
          <w:rFonts w:ascii="Arial" w:hAnsi="Arial" w:cs="Arial"/>
          <w:spacing w:val="-2"/>
        </w:rPr>
        <w:t xml:space="preserve"> </w:t>
      </w:r>
      <w:r w:rsidRPr="00942468">
        <w:rPr>
          <w:rFonts w:ascii="Arial" w:hAnsi="Arial" w:cs="Arial"/>
          <w:spacing w:val="-2"/>
        </w:rPr>
        <w:t>du CNC ;</w:t>
      </w:r>
    </w:p>
    <w:p w14:paraId="30B1A9C1" w14:textId="77777777" w:rsidR="00C115EB" w:rsidRPr="00392CDC" w:rsidRDefault="00525B61" w:rsidP="00942468">
      <w:pPr>
        <w:pStyle w:val="Corpsdetexte"/>
        <w:numPr>
          <w:ilvl w:val="2"/>
          <w:numId w:val="20"/>
        </w:numPr>
        <w:rPr>
          <w:rFonts w:ascii="Arial" w:hAnsi="Arial" w:cs="Arial"/>
        </w:rPr>
      </w:pPr>
      <w:proofErr w:type="gramStart"/>
      <w:r w:rsidRPr="00942468">
        <w:rPr>
          <w:rFonts w:ascii="Arial" w:hAnsi="Arial" w:cs="Arial"/>
          <w:spacing w:val="-2"/>
        </w:rPr>
        <w:t>en</w:t>
      </w:r>
      <w:proofErr w:type="gramEnd"/>
      <w:r w:rsidRPr="00942468">
        <w:rPr>
          <w:rFonts w:ascii="Arial" w:hAnsi="Arial" w:cs="Arial"/>
          <w:spacing w:val="-2"/>
        </w:rPr>
        <w:t xml:space="preserve"> </w:t>
      </w:r>
      <w:r w:rsidRPr="00392CDC">
        <w:rPr>
          <w:rFonts w:ascii="Arial" w:hAnsi="Arial" w:cs="Arial"/>
          <w:spacing w:val="-2"/>
        </w:rPr>
        <w:t>distanciel.</w:t>
      </w:r>
    </w:p>
    <w:p w14:paraId="3639DB6C" w14:textId="7EF6DD22" w:rsidR="00C115EB" w:rsidRPr="00942468" w:rsidRDefault="00525B61" w:rsidP="00942468">
      <w:r w:rsidRPr="00392CDC">
        <w:t>Il peut, le cas échéant, proposer en plus, que les formations se tiennent dans les locaux de son choix, sous</w:t>
      </w:r>
      <w:r w:rsidRPr="00392CDC">
        <w:rPr>
          <w:spacing w:val="-5"/>
        </w:rPr>
        <w:t xml:space="preserve"> </w:t>
      </w:r>
      <w:r w:rsidRPr="00392CDC">
        <w:t>réserve</w:t>
      </w:r>
      <w:r w:rsidRPr="00392CDC">
        <w:rPr>
          <w:spacing w:val="-6"/>
        </w:rPr>
        <w:t xml:space="preserve"> </w:t>
      </w:r>
      <w:r w:rsidRPr="00392CDC">
        <w:t>que</w:t>
      </w:r>
      <w:r w:rsidRPr="00392CDC">
        <w:rPr>
          <w:spacing w:val="-5"/>
        </w:rPr>
        <w:t xml:space="preserve"> </w:t>
      </w:r>
      <w:r w:rsidRPr="00392CDC">
        <w:t>ces</w:t>
      </w:r>
      <w:r w:rsidRPr="00392CDC">
        <w:rPr>
          <w:spacing w:val="-5"/>
        </w:rPr>
        <w:t xml:space="preserve"> </w:t>
      </w:r>
      <w:r w:rsidRPr="00392CDC">
        <w:t>derniers</w:t>
      </w:r>
      <w:r w:rsidRPr="00392CDC">
        <w:rPr>
          <w:spacing w:val="-6"/>
        </w:rPr>
        <w:t xml:space="preserve"> </w:t>
      </w:r>
      <w:r w:rsidRPr="00392CDC">
        <w:t>soient</w:t>
      </w:r>
      <w:r w:rsidRPr="00392CDC">
        <w:rPr>
          <w:spacing w:val="-6"/>
        </w:rPr>
        <w:t xml:space="preserve"> </w:t>
      </w:r>
      <w:r w:rsidRPr="00392CDC">
        <w:t>situés,</w:t>
      </w:r>
      <w:r w:rsidRPr="00392CDC">
        <w:rPr>
          <w:spacing w:val="-6"/>
        </w:rPr>
        <w:t xml:space="preserve"> </w:t>
      </w:r>
      <w:r w:rsidRPr="00392CDC">
        <w:t>au</w:t>
      </w:r>
      <w:r w:rsidRPr="00392CDC">
        <w:rPr>
          <w:spacing w:val="-5"/>
        </w:rPr>
        <w:t xml:space="preserve"> </w:t>
      </w:r>
      <w:r w:rsidRPr="00392CDC">
        <w:t>plus,</w:t>
      </w:r>
      <w:r w:rsidRPr="00392CDC">
        <w:rPr>
          <w:spacing w:val="-7"/>
        </w:rPr>
        <w:t xml:space="preserve"> </w:t>
      </w:r>
      <w:r w:rsidRPr="00392CDC">
        <w:t>à</w:t>
      </w:r>
      <w:r w:rsidRPr="00392CDC">
        <w:rPr>
          <w:spacing w:val="-5"/>
        </w:rPr>
        <w:t xml:space="preserve"> </w:t>
      </w:r>
      <w:r w:rsidRPr="00392CDC">
        <w:t>une</w:t>
      </w:r>
      <w:r w:rsidRPr="00392CDC">
        <w:rPr>
          <w:spacing w:val="-5"/>
        </w:rPr>
        <w:t xml:space="preserve"> </w:t>
      </w:r>
      <w:r w:rsidRPr="00392CDC">
        <w:t>(1)</w:t>
      </w:r>
      <w:r w:rsidRPr="00392CDC">
        <w:rPr>
          <w:spacing w:val="-5"/>
        </w:rPr>
        <w:t xml:space="preserve"> </w:t>
      </w:r>
      <w:r w:rsidRPr="00392CDC">
        <w:t>heure</w:t>
      </w:r>
      <w:r w:rsidRPr="00392CDC">
        <w:rPr>
          <w:spacing w:val="-5"/>
        </w:rPr>
        <w:t xml:space="preserve"> </w:t>
      </w:r>
      <w:r w:rsidRPr="00392CDC">
        <w:t>de</w:t>
      </w:r>
      <w:r w:rsidRPr="00392CDC">
        <w:rPr>
          <w:spacing w:val="-5"/>
        </w:rPr>
        <w:t xml:space="preserve"> </w:t>
      </w:r>
      <w:r w:rsidRPr="00392CDC">
        <w:t>transport</w:t>
      </w:r>
      <w:r w:rsidRPr="00392CDC">
        <w:rPr>
          <w:spacing w:val="-5"/>
        </w:rPr>
        <w:t xml:space="preserve"> </w:t>
      </w:r>
      <w:r w:rsidRPr="00392CDC">
        <w:t>en</w:t>
      </w:r>
      <w:r w:rsidRPr="00392CDC">
        <w:rPr>
          <w:spacing w:val="-5"/>
        </w:rPr>
        <w:t xml:space="preserve"> </w:t>
      </w:r>
      <w:r w:rsidRPr="00392CDC">
        <w:t>commun</w:t>
      </w:r>
      <w:r w:rsidRPr="00392CDC">
        <w:rPr>
          <w:spacing w:val="-6"/>
        </w:rPr>
        <w:t xml:space="preserve"> </w:t>
      </w:r>
      <w:r w:rsidRPr="00392CDC">
        <w:t>du</w:t>
      </w:r>
      <w:r w:rsidRPr="00392CDC">
        <w:rPr>
          <w:spacing w:val="-5"/>
        </w:rPr>
        <w:t xml:space="preserve"> </w:t>
      </w:r>
      <w:r w:rsidRPr="00392CDC">
        <w:t>siège du CNC.</w:t>
      </w:r>
    </w:p>
    <w:p w14:paraId="64A392AD" w14:textId="77777777" w:rsidR="00C115EB" w:rsidRPr="00942468" w:rsidRDefault="00525B61" w:rsidP="00942468">
      <w:pPr>
        <w:pStyle w:val="Titre1"/>
      </w:pPr>
      <w:bookmarkStart w:id="116" w:name="_Toc220334570"/>
      <w:bookmarkStart w:id="117" w:name="_Toc225244204"/>
      <w:bookmarkStart w:id="118" w:name="_Toc226627090"/>
      <w:r w:rsidRPr="00942468">
        <w:t>Politique, organisation et gouvernance de la sécurité</w:t>
      </w:r>
      <w:bookmarkEnd w:id="116"/>
      <w:bookmarkEnd w:id="117"/>
      <w:bookmarkEnd w:id="118"/>
    </w:p>
    <w:p w14:paraId="6A607D72" w14:textId="6624D60E" w:rsidR="00C115EB" w:rsidRPr="00942468" w:rsidRDefault="00525B61" w:rsidP="00942468">
      <w:pPr>
        <w:pStyle w:val="Titre2"/>
      </w:pPr>
      <w:bookmarkStart w:id="119" w:name="_Toc226627091"/>
      <w:r w:rsidRPr="00392CDC">
        <w:t>Responsabilité</w:t>
      </w:r>
      <w:r w:rsidRPr="00392CDC">
        <w:rPr>
          <w:spacing w:val="-6"/>
        </w:rPr>
        <w:t xml:space="preserve"> </w:t>
      </w:r>
      <w:r w:rsidRPr="00392CDC">
        <w:t>du</w:t>
      </w:r>
      <w:r w:rsidRPr="00392CDC">
        <w:rPr>
          <w:spacing w:val="-5"/>
        </w:rPr>
        <w:t xml:space="preserve"> </w:t>
      </w:r>
      <w:r w:rsidRPr="00392CDC">
        <w:rPr>
          <w:spacing w:val="-2"/>
        </w:rPr>
        <w:t>titulaire</w:t>
      </w:r>
      <w:bookmarkEnd w:id="119"/>
    </w:p>
    <w:p w14:paraId="12B96897" w14:textId="77777777" w:rsidR="00C115EB" w:rsidRPr="00392CDC" w:rsidRDefault="00525B61" w:rsidP="00942468">
      <w:pPr>
        <w:rPr>
          <w:rFonts w:ascii="Arial" w:hAnsi="Arial" w:cs="Arial"/>
        </w:rPr>
      </w:pPr>
      <w:r w:rsidRPr="00392CDC">
        <w:rPr>
          <w:rFonts w:ascii="Arial" w:hAnsi="Arial" w:cs="Arial"/>
        </w:rPr>
        <w:t xml:space="preserve">Dans de le cadre de ce marché, le CNC confie, sous certaines conditions, au titulaire toute la maîtrise des développements applicatifs. Ce dernier est donc l’unique responsable de la qualité opérationnelle des </w:t>
      </w:r>
      <w:r w:rsidRPr="00942468">
        <w:rPr>
          <w:spacing w:val="-5"/>
        </w:rPr>
        <w:t>développements</w:t>
      </w:r>
      <w:r w:rsidRPr="00392CDC">
        <w:rPr>
          <w:rFonts w:ascii="Arial" w:hAnsi="Arial" w:cs="Arial"/>
        </w:rPr>
        <w:t xml:space="preserve"> et de la capacité des fonctions de sécurité implémentées à répondre aux exigences de disponibilité, d’intégrité, de confidentialité, d’authentification et de traçabilité (cf. RGS, RGI, RGA, Informatique et liberté - article 34 de la loi n°78-17 du 6 janvier 1978).</w:t>
      </w:r>
    </w:p>
    <w:p w14:paraId="64F80112" w14:textId="13C13066" w:rsidR="00C115EB" w:rsidRPr="00942468" w:rsidRDefault="00525B61" w:rsidP="00942468">
      <w:pPr>
        <w:rPr>
          <w:rFonts w:ascii="Arial" w:hAnsi="Arial" w:cs="Arial"/>
        </w:rPr>
      </w:pPr>
      <w:r w:rsidRPr="00392CDC">
        <w:rPr>
          <w:rFonts w:ascii="Arial" w:hAnsi="Arial" w:cs="Arial"/>
        </w:rPr>
        <w:t xml:space="preserve">Si le </w:t>
      </w:r>
      <w:r w:rsidRPr="00942468">
        <w:rPr>
          <w:spacing w:val="-5"/>
        </w:rPr>
        <w:t>titulaire</w:t>
      </w:r>
      <w:r w:rsidRPr="00392CDC">
        <w:rPr>
          <w:rFonts w:ascii="Arial" w:hAnsi="Arial" w:cs="Arial"/>
        </w:rPr>
        <w:t xml:space="preserve"> </w:t>
      </w:r>
      <w:proofErr w:type="spellStart"/>
      <w:r w:rsidRPr="00392CDC">
        <w:rPr>
          <w:rFonts w:ascii="Arial" w:hAnsi="Arial" w:cs="Arial"/>
        </w:rPr>
        <w:t>co</w:t>
      </w:r>
      <w:proofErr w:type="spellEnd"/>
      <w:r w:rsidRPr="00392CDC">
        <w:rPr>
          <w:rFonts w:ascii="Arial" w:hAnsi="Arial" w:cs="Arial"/>
        </w:rPr>
        <w:t>-traite ou sous-traite une partie des prestations sans que le CNC en ait été informé, il engage également sa seule responsabilité.</w:t>
      </w:r>
    </w:p>
    <w:p w14:paraId="61C1C913" w14:textId="06992194" w:rsidR="00C115EB" w:rsidRPr="00942468" w:rsidRDefault="00525B61" w:rsidP="00942468">
      <w:pPr>
        <w:pStyle w:val="Titre2"/>
      </w:pPr>
      <w:bookmarkStart w:id="120" w:name="_Toc226627092"/>
      <w:r w:rsidRPr="00392CDC">
        <w:t>Obligations</w:t>
      </w:r>
      <w:r w:rsidRPr="00392CDC">
        <w:rPr>
          <w:spacing w:val="-6"/>
        </w:rPr>
        <w:t xml:space="preserve"> </w:t>
      </w:r>
      <w:r w:rsidRPr="00392CDC">
        <w:t>du</w:t>
      </w:r>
      <w:r w:rsidRPr="00392CDC">
        <w:rPr>
          <w:spacing w:val="-3"/>
        </w:rPr>
        <w:t xml:space="preserve"> </w:t>
      </w:r>
      <w:r w:rsidRPr="00392CDC">
        <w:rPr>
          <w:spacing w:val="-2"/>
        </w:rPr>
        <w:t>titulaire</w:t>
      </w:r>
      <w:bookmarkEnd w:id="120"/>
    </w:p>
    <w:p w14:paraId="1E87B551" w14:textId="518AD27D" w:rsidR="00942468" w:rsidRDefault="00525B61" w:rsidP="00E24F89">
      <w:pPr>
        <w:rPr>
          <w:rFonts w:ascii="Arial" w:hAnsi="Arial" w:cs="Arial"/>
        </w:rPr>
      </w:pPr>
      <w:r w:rsidRPr="00392CDC">
        <w:rPr>
          <w:rFonts w:ascii="Arial" w:hAnsi="Arial" w:cs="Arial"/>
        </w:rPr>
        <w:t>Le titulaire est tenu à une obligation de conseil, de mise en garde et de recommandations en matière de</w:t>
      </w:r>
      <w:r w:rsidRPr="00392CDC">
        <w:rPr>
          <w:rFonts w:ascii="Arial" w:hAnsi="Arial" w:cs="Arial"/>
          <w:spacing w:val="-4"/>
        </w:rPr>
        <w:t xml:space="preserve"> </w:t>
      </w:r>
      <w:r w:rsidRPr="00392CDC">
        <w:rPr>
          <w:rFonts w:ascii="Arial" w:hAnsi="Arial" w:cs="Arial"/>
        </w:rPr>
        <w:t>sécurité</w:t>
      </w:r>
      <w:r w:rsidRPr="00392CDC">
        <w:rPr>
          <w:rFonts w:ascii="Arial" w:hAnsi="Arial" w:cs="Arial"/>
          <w:spacing w:val="-4"/>
        </w:rPr>
        <w:t xml:space="preserve"> </w:t>
      </w:r>
      <w:r w:rsidRPr="00392CDC">
        <w:rPr>
          <w:rFonts w:ascii="Arial" w:hAnsi="Arial" w:cs="Arial"/>
        </w:rPr>
        <w:t>et</w:t>
      </w:r>
      <w:r w:rsidRPr="00392CDC">
        <w:rPr>
          <w:rFonts w:ascii="Arial" w:hAnsi="Arial" w:cs="Arial"/>
          <w:spacing w:val="-6"/>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mise</w:t>
      </w:r>
      <w:r w:rsidRPr="00392CDC">
        <w:rPr>
          <w:rFonts w:ascii="Arial" w:hAnsi="Arial" w:cs="Arial"/>
          <w:spacing w:val="-4"/>
        </w:rPr>
        <w:t xml:space="preserve"> </w:t>
      </w:r>
      <w:r w:rsidRPr="00392CDC">
        <w:rPr>
          <w:rFonts w:ascii="Arial" w:hAnsi="Arial" w:cs="Arial"/>
        </w:rPr>
        <w:t>à</w:t>
      </w:r>
      <w:r w:rsidRPr="00392CDC">
        <w:rPr>
          <w:rFonts w:ascii="Arial" w:hAnsi="Arial" w:cs="Arial"/>
          <w:spacing w:val="-4"/>
        </w:rPr>
        <w:t xml:space="preserve"> </w:t>
      </w:r>
      <w:r w:rsidRPr="00392CDC">
        <w:rPr>
          <w:rFonts w:ascii="Arial" w:hAnsi="Arial" w:cs="Arial"/>
        </w:rPr>
        <w:t>l’état</w:t>
      </w:r>
      <w:r w:rsidRPr="00392CDC">
        <w:rPr>
          <w:rFonts w:ascii="Arial" w:hAnsi="Arial" w:cs="Arial"/>
          <w:spacing w:val="-5"/>
        </w:rPr>
        <w:t xml:space="preserve"> </w:t>
      </w:r>
      <w:r w:rsidRPr="00392CDC">
        <w:rPr>
          <w:rFonts w:ascii="Arial" w:hAnsi="Arial" w:cs="Arial"/>
        </w:rPr>
        <w:t>de</w:t>
      </w:r>
      <w:r w:rsidRPr="00392CDC">
        <w:rPr>
          <w:rFonts w:ascii="Arial" w:hAnsi="Arial" w:cs="Arial"/>
          <w:spacing w:val="-4"/>
        </w:rPr>
        <w:t xml:space="preserve"> </w:t>
      </w:r>
      <w:r w:rsidRPr="00392CDC">
        <w:rPr>
          <w:rFonts w:ascii="Arial" w:hAnsi="Arial" w:cs="Arial"/>
        </w:rPr>
        <w:t>l’art</w:t>
      </w:r>
      <w:r w:rsidRPr="00392CDC">
        <w:rPr>
          <w:rFonts w:ascii="Arial" w:hAnsi="Arial" w:cs="Arial"/>
          <w:spacing w:val="-4"/>
        </w:rPr>
        <w:t xml:space="preserve"> </w:t>
      </w:r>
      <w:r w:rsidRPr="00392CDC">
        <w:rPr>
          <w:rFonts w:ascii="Arial" w:hAnsi="Arial" w:cs="Arial"/>
        </w:rPr>
        <w:t>(notamment</w:t>
      </w:r>
      <w:r w:rsidRPr="00392CDC">
        <w:rPr>
          <w:rFonts w:ascii="Arial" w:hAnsi="Arial" w:cs="Arial"/>
          <w:spacing w:val="-5"/>
        </w:rPr>
        <w:t xml:space="preserve"> </w:t>
      </w:r>
      <w:r w:rsidRPr="00392CDC">
        <w:rPr>
          <w:rFonts w:ascii="Arial" w:hAnsi="Arial" w:cs="Arial"/>
        </w:rPr>
        <w:t>conformité</w:t>
      </w:r>
      <w:r w:rsidRPr="00392CDC">
        <w:rPr>
          <w:rFonts w:ascii="Arial" w:hAnsi="Arial" w:cs="Arial"/>
          <w:spacing w:val="-4"/>
        </w:rPr>
        <w:t xml:space="preserve"> </w:t>
      </w:r>
      <w:r w:rsidRPr="00392CDC">
        <w:rPr>
          <w:rFonts w:ascii="Arial" w:hAnsi="Arial" w:cs="Arial"/>
        </w:rPr>
        <w:t>RGS</w:t>
      </w:r>
      <w:r w:rsidRPr="00392CDC">
        <w:rPr>
          <w:rFonts w:ascii="Arial" w:hAnsi="Arial" w:cs="Arial"/>
          <w:spacing w:val="-4"/>
        </w:rPr>
        <w:t xml:space="preserve"> </w:t>
      </w:r>
      <w:r w:rsidRPr="00392CDC">
        <w:rPr>
          <w:rFonts w:ascii="Arial" w:hAnsi="Arial" w:cs="Arial"/>
        </w:rPr>
        <w:t>et</w:t>
      </w:r>
      <w:r w:rsidRPr="00392CDC">
        <w:rPr>
          <w:rFonts w:ascii="Arial" w:hAnsi="Arial" w:cs="Arial"/>
          <w:spacing w:val="-5"/>
        </w:rPr>
        <w:t xml:space="preserve"> </w:t>
      </w:r>
      <w:r w:rsidRPr="00392CDC">
        <w:rPr>
          <w:rFonts w:ascii="Arial" w:hAnsi="Arial" w:cs="Arial"/>
        </w:rPr>
        <w:t>RGPD)</w:t>
      </w:r>
      <w:r w:rsidRPr="00392CDC">
        <w:rPr>
          <w:rFonts w:ascii="Arial" w:hAnsi="Arial" w:cs="Arial"/>
          <w:spacing w:val="-4"/>
        </w:rPr>
        <w:t xml:space="preserve"> </w:t>
      </w:r>
      <w:r w:rsidRPr="00392CDC">
        <w:rPr>
          <w:rFonts w:ascii="Arial" w:hAnsi="Arial" w:cs="Arial"/>
        </w:rPr>
        <w:t>pendant</w:t>
      </w:r>
      <w:r w:rsidRPr="00392CDC">
        <w:rPr>
          <w:rFonts w:ascii="Arial" w:hAnsi="Arial" w:cs="Arial"/>
          <w:spacing w:val="-4"/>
        </w:rPr>
        <w:t xml:space="preserve"> </w:t>
      </w:r>
      <w:r w:rsidRPr="00392CDC">
        <w:rPr>
          <w:rFonts w:ascii="Arial" w:hAnsi="Arial" w:cs="Arial"/>
        </w:rPr>
        <w:t>toute</w:t>
      </w:r>
      <w:r w:rsidRPr="00392CDC">
        <w:rPr>
          <w:rFonts w:ascii="Arial" w:hAnsi="Arial" w:cs="Arial"/>
          <w:spacing w:val="-4"/>
        </w:rPr>
        <w:t xml:space="preserve"> </w:t>
      </w:r>
      <w:r w:rsidRPr="00392CDC">
        <w:rPr>
          <w:rFonts w:ascii="Arial" w:hAnsi="Arial" w:cs="Arial"/>
        </w:rPr>
        <w:t>la</w:t>
      </w:r>
      <w:r w:rsidRPr="00392CDC">
        <w:rPr>
          <w:rFonts w:ascii="Arial" w:hAnsi="Arial" w:cs="Arial"/>
          <w:spacing w:val="-4"/>
        </w:rPr>
        <w:t xml:space="preserve"> </w:t>
      </w:r>
      <w:r w:rsidRPr="00392CDC">
        <w:rPr>
          <w:rFonts w:ascii="Arial" w:hAnsi="Arial" w:cs="Arial"/>
        </w:rPr>
        <w:t>durée</w:t>
      </w:r>
      <w:r w:rsidRPr="00392CDC">
        <w:rPr>
          <w:rFonts w:ascii="Arial" w:hAnsi="Arial" w:cs="Arial"/>
          <w:spacing w:val="-4"/>
        </w:rPr>
        <w:t xml:space="preserve"> </w:t>
      </w:r>
      <w:r w:rsidRPr="00392CDC">
        <w:rPr>
          <w:rFonts w:ascii="Arial" w:hAnsi="Arial" w:cs="Arial"/>
        </w:rPr>
        <w:t xml:space="preserve">du marché. En particulier, il s’engage à informer le CNC des </w:t>
      </w:r>
      <w:proofErr w:type="gramStart"/>
      <w:r w:rsidRPr="00392CDC">
        <w:rPr>
          <w:rFonts w:ascii="Arial" w:hAnsi="Arial" w:cs="Arial"/>
        </w:rPr>
        <w:t>risques potentiels</w:t>
      </w:r>
      <w:proofErr w:type="gramEnd"/>
      <w:r w:rsidRPr="00392CDC">
        <w:rPr>
          <w:rFonts w:ascii="Arial" w:hAnsi="Arial" w:cs="Arial"/>
        </w:rPr>
        <w:t xml:space="preserve"> liés au développement de certaines</w:t>
      </w:r>
      <w:r w:rsidRPr="00392CDC">
        <w:rPr>
          <w:rFonts w:ascii="Arial" w:hAnsi="Arial" w:cs="Arial"/>
          <w:spacing w:val="-14"/>
        </w:rPr>
        <w:t xml:space="preserve"> </w:t>
      </w:r>
      <w:r w:rsidRPr="00392CDC">
        <w:rPr>
          <w:rFonts w:ascii="Arial" w:hAnsi="Arial" w:cs="Arial"/>
        </w:rPr>
        <w:t>fonctions</w:t>
      </w:r>
      <w:r w:rsidRPr="00942468">
        <w:rPr>
          <w:rFonts w:ascii="Arial" w:hAnsi="Arial" w:cs="Arial"/>
        </w:rPr>
        <w:t xml:space="preserve"> </w:t>
      </w:r>
      <w:r w:rsidRPr="00392CDC">
        <w:rPr>
          <w:rFonts w:ascii="Arial" w:hAnsi="Arial" w:cs="Arial"/>
        </w:rPr>
        <w:t>applicatives</w:t>
      </w:r>
      <w:r w:rsidRPr="00942468">
        <w:rPr>
          <w:rFonts w:ascii="Arial" w:hAnsi="Arial" w:cs="Arial"/>
        </w:rPr>
        <w:t xml:space="preserve"> </w:t>
      </w:r>
      <w:r w:rsidRPr="00392CDC">
        <w:rPr>
          <w:rFonts w:ascii="Arial" w:hAnsi="Arial" w:cs="Arial"/>
        </w:rPr>
        <w:t>ou</w:t>
      </w:r>
      <w:r w:rsidRPr="00942468">
        <w:rPr>
          <w:rFonts w:ascii="Arial" w:hAnsi="Arial" w:cs="Arial"/>
        </w:rPr>
        <w:t xml:space="preserve"> </w:t>
      </w:r>
      <w:r w:rsidRPr="00392CDC">
        <w:rPr>
          <w:rFonts w:ascii="Arial" w:hAnsi="Arial" w:cs="Arial"/>
        </w:rPr>
        <w:t>liés</w:t>
      </w:r>
      <w:r w:rsidRPr="00942468">
        <w:rPr>
          <w:rFonts w:ascii="Arial" w:hAnsi="Arial" w:cs="Arial"/>
        </w:rPr>
        <w:t xml:space="preserve"> </w:t>
      </w:r>
      <w:r w:rsidRPr="00392CDC">
        <w:rPr>
          <w:rFonts w:ascii="Arial" w:hAnsi="Arial" w:cs="Arial"/>
        </w:rPr>
        <w:t>à</w:t>
      </w:r>
      <w:r w:rsidRPr="00942468">
        <w:rPr>
          <w:rFonts w:ascii="Arial" w:hAnsi="Arial" w:cs="Arial"/>
        </w:rPr>
        <w:t xml:space="preserve"> </w:t>
      </w:r>
      <w:r w:rsidRPr="00392CDC">
        <w:rPr>
          <w:rFonts w:ascii="Arial" w:hAnsi="Arial" w:cs="Arial"/>
        </w:rPr>
        <w:t>l’application,</w:t>
      </w:r>
      <w:r w:rsidRPr="00942468">
        <w:rPr>
          <w:rFonts w:ascii="Arial" w:hAnsi="Arial" w:cs="Arial"/>
        </w:rPr>
        <w:t xml:space="preserve"> </w:t>
      </w:r>
      <w:r w:rsidRPr="00392CDC">
        <w:rPr>
          <w:rFonts w:ascii="Arial" w:hAnsi="Arial" w:cs="Arial"/>
        </w:rPr>
        <w:t>de</w:t>
      </w:r>
      <w:r w:rsidRPr="00942468">
        <w:rPr>
          <w:rFonts w:ascii="Arial" w:hAnsi="Arial" w:cs="Arial"/>
        </w:rPr>
        <w:t xml:space="preserve"> </w:t>
      </w:r>
      <w:r w:rsidRPr="00392CDC">
        <w:rPr>
          <w:rFonts w:ascii="Arial" w:hAnsi="Arial" w:cs="Arial"/>
        </w:rPr>
        <w:t>mesures</w:t>
      </w:r>
      <w:r w:rsidRPr="00942468">
        <w:rPr>
          <w:rFonts w:ascii="Arial" w:hAnsi="Arial" w:cs="Arial"/>
        </w:rPr>
        <w:t xml:space="preserve"> </w:t>
      </w:r>
      <w:r w:rsidRPr="00392CDC">
        <w:rPr>
          <w:rFonts w:ascii="Arial" w:hAnsi="Arial" w:cs="Arial"/>
        </w:rPr>
        <w:t>de</w:t>
      </w:r>
      <w:r w:rsidRPr="00942468">
        <w:rPr>
          <w:rFonts w:ascii="Arial" w:hAnsi="Arial" w:cs="Arial"/>
        </w:rPr>
        <w:t xml:space="preserve"> </w:t>
      </w:r>
      <w:r w:rsidRPr="00392CDC">
        <w:rPr>
          <w:rFonts w:ascii="Arial" w:hAnsi="Arial" w:cs="Arial"/>
        </w:rPr>
        <w:t>prévention</w:t>
      </w:r>
      <w:r w:rsidRPr="00942468">
        <w:rPr>
          <w:rFonts w:ascii="Arial" w:hAnsi="Arial" w:cs="Arial"/>
        </w:rPr>
        <w:t xml:space="preserve"> </w:t>
      </w:r>
      <w:r w:rsidRPr="00392CDC">
        <w:rPr>
          <w:rFonts w:ascii="Arial" w:hAnsi="Arial" w:cs="Arial"/>
        </w:rPr>
        <w:t>ou</w:t>
      </w:r>
      <w:r w:rsidRPr="00942468">
        <w:rPr>
          <w:rFonts w:ascii="Arial" w:hAnsi="Arial" w:cs="Arial"/>
        </w:rPr>
        <w:t xml:space="preserve"> </w:t>
      </w:r>
      <w:r w:rsidRPr="00392CDC">
        <w:rPr>
          <w:rFonts w:ascii="Arial" w:hAnsi="Arial" w:cs="Arial"/>
        </w:rPr>
        <w:t>d’actions</w:t>
      </w:r>
      <w:r w:rsidRPr="00942468">
        <w:rPr>
          <w:rFonts w:ascii="Arial" w:hAnsi="Arial" w:cs="Arial"/>
        </w:rPr>
        <w:t xml:space="preserve"> </w:t>
      </w:r>
      <w:r w:rsidRPr="00392CDC">
        <w:rPr>
          <w:rFonts w:ascii="Arial" w:hAnsi="Arial" w:cs="Arial"/>
        </w:rPr>
        <w:t>correctives voire liés à des composant de l’architecture technique.</w:t>
      </w:r>
    </w:p>
    <w:p w14:paraId="10DA9259" w14:textId="21C50619" w:rsidR="00C115EB" w:rsidRPr="00392CDC" w:rsidRDefault="00525B61" w:rsidP="00942468">
      <w:pPr>
        <w:rPr>
          <w:rFonts w:ascii="Arial" w:hAnsi="Arial" w:cs="Arial"/>
        </w:rPr>
      </w:pPr>
      <w:r w:rsidRPr="00392CDC">
        <w:rPr>
          <w:rFonts w:ascii="Arial" w:hAnsi="Arial" w:cs="Arial"/>
        </w:rPr>
        <w:lastRenderedPageBreak/>
        <w:t>Outre le respect de ses obligations, le titulaire informera préalablement le CNC de toute initiative susceptible</w:t>
      </w:r>
      <w:r w:rsidRPr="00942468">
        <w:rPr>
          <w:rFonts w:ascii="Arial" w:hAnsi="Arial" w:cs="Arial"/>
        </w:rPr>
        <w:t xml:space="preserve"> </w:t>
      </w:r>
      <w:r w:rsidRPr="00392CDC">
        <w:rPr>
          <w:rFonts w:ascii="Arial" w:hAnsi="Arial" w:cs="Arial"/>
        </w:rPr>
        <w:t>de</w:t>
      </w:r>
      <w:r w:rsidRPr="00942468">
        <w:rPr>
          <w:rFonts w:ascii="Arial" w:hAnsi="Arial" w:cs="Arial"/>
        </w:rPr>
        <w:t xml:space="preserve"> </w:t>
      </w:r>
      <w:r w:rsidRPr="00392CDC">
        <w:rPr>
          <w:rFonts w:ascii="Arial" w:hAnsi="Arial" w:cs="Arial"/>
        </w:rPr>
        <w:t>réduire</w:t>
      </w:r>
      <w:r w:rsidRPr="00942468">
        <w:rPr>
          <w:rFonts w:ascii="Arial" w:hAnsi="Arial" w:cs="Arial"/>
        </w:rPr>
        <w:t xml:space="preserve"> </w:t>
      </w:r>
      <w:r w:rsidRPr="00392CDC">
        <w:rPr>
          <w:rFonts w:ascii="Arial" w:hAnsi="Arial" w:cs="Arial"/>
        </w:rPr>
        <w:t>le</w:t>
      </w:r>
      <w:r w:rsidRPr="00942468">
        <w:rPr>
          <w:rFonts w:ascii="Arial" w:hAnsi="Arial" w:cs="Arial"/>
        </w:rPr>
        <w:t xml:space="preserve"> </w:t>
      </w:r>
      <w:r w:rsidRPr="00392CDC">
        <w:rPr>
          <w:rFonts w:ascii="Arial" w:hAnsi="Arial" w:cs="Arial"/>
        </w:rPr>
        <w:t>niveau</w:t>
      </w:r>
      <w:r w:rsidRPr="00942468">
        <w:rPr>
          <w:rFonts w:ascii="Arial" w:hAnsi="Arial" w:cs="Arial"/>
        </w:rPr>
        <w:t xml:space="preserve"> </w:t>
      </w:r>
      <w:r w:rsidRPr="00392CDC">
        <w:rPr>
          <w:rFonts w:ascii="Arial" w:hAnsi="Arial" w:cs="Arial"/>
        </w:rPr>
        <w:t>de</w:t>
      </w:r>
      <w:r w:rsidRPr="00942468">
        <w:rPr>
          <w:rFonts w:ascii="Arial" w:hAnsi="Arial" w:cs="Arial"/>
        </w:rPr>
        <w:t xml:space="preserve"> </w:t>
      </w:r>
      <w:r w:rsidRPr="00392CDC">
        <w:rPr>
          <w:rFonts w:ascii="Arial" w:hAnsi="Arial" w:cs="Arial"/>
        </w:rPr>
        <w:t>sécurité</w:t>
      </w:r>
      <w:r w:rsidRPr="00942468">
        <w:rPr>
          <w:rFonts w:ascii="Arial" w:hAnsi="Arial" w:cs="Arial"/>
        </w:rPr>
        <w:t xml:space="preserve"> </w:t>
      </w:r>
      <w:r w:rsidRPr="00392CDC">
        <w:rPr>
          <w:rFonts w:ascii="Arial" w:hAnsi="Arial" w:cs="Arial"/>
        </w:rPr>
        <w:t>fonctionnelle</w:t>
      </w:r>
      <w:r w:rsidRPr="00942468">
        <w:rPr>
          <w:rFonts w:ascii="Arial" w:hAnsi="Arial" w:cs="Arial"/>
        </w:rPr>
        <w:t xml:space="preserve"> </w:t>
      </w:r>
      <w:r w:rsidRPr="00392CDC">
        <w:rPr>
          <w:rFonts w:ascii="Arial" w:hAnsi="Arial" w:cs="Arial"/>
        </w:rPr>
        <w:t>attendu.</w:t>
      </w:r>
      <w:r w:rsidRPr="00942468">
        <w:rPr>
          <w:rFonts w:ascii="Arial" w:hAnsi="Arial" w:cs="Arial"/>
        </w:rPr>
        <w:t xml:space="preserve"> </w:t>
      </w:r>
      <w:r w:rsidRPr="00392CDC">
        <w:rPr>
          <w:rFonts w:ascii="Arial" w:hAnsi="Arial" w:cs="Arial"/>
        </w:rPr>
        <w:t>Le</w:t>
      </w:r>
      <w:r w:rsidRPr="00942468">
        <w:rPr>
          <w:rFonts w:ascii="Arial" w:hAnsi="Arial" w:cs="Arial"/>
        </w:rPr>
        <w:t xml:space="preserve"> </w:t>
      </w:r>
      <w:r w:rsidRPr="00392CDC">
        <w:rPr>
          <w:rFonts w:ascii="Arial" w:hAnsi="Arial" w:cs="Arial"/>
        </w:rPr>
        <w:t>titulaire</w:t>
      </w:r>
      <w:r w:rsidRPr="00942468">
        <w:rPr>
          <w:rFonts w:ascii="Arial" w:hAnsi="Arial" w:cs="Arial"/>
        </w:rPr>
        <w:t xml:space="preserve"> </w:t>
      </w:r>
      <w:r w:rsidRPr="00392CDC">
        <w:rPr>
          <w:rFonts w:ascii="Arial" w:hAnsi="Arial" w:cs="Arial"/>
        </w:rPr>
        <w:t>est</w:t>
      </w:r>
      <w:r w:rsidRPr="00942468">
        <w:rPr>
          <w:rFonts w:ascii="Arial" w:hAnsi="Arial" w:cs="Arial"/>
        </w:rPr>
        <w:t xml:space="preserve"> </w:t>
      </w:r>
      <w:r w:rsidRPr="00392CDC">
        <w:rPr>
          <w:rFonts w:ascii="Arial" w:hAnsi="Arial" w:cs="Arial"/>
        </w:rPr>
        <w:t>également</w:t>
      </w:r>
      <w:r w:rsidRPr="00942468">
        <w:rPr>
          <w:rFonts w:ascii="Arial" w:hAnsi="Arial" w:cs="Arial"/>
        </w:rPr>
        <w:t xml:space="preserve"> </w:t>
      </w:r>
      <w:r w:rsidRPr="00392CDC">
        <w:rPr>
          <w:rFonts w:ascii="Arial" w:hAnsi="Arial" w:cs="Arial"/>
        </w:rPr>
        <w:t>responsable du maintien en condition opérationnelle et en condition de sécurité des moyens matériels, logiciel, et humains dédiés au</w:t>
      </w:r>
      <w:r w:rsidRPr="00942468">
        <w:rPr>
          <w:rFonts w:ascii="Arial" w:hAnsi="Arial" w:cs="Arial"/>
        </w:rPr>
        <w:t xml:space="preserve"> </w:t>
      </w:r>
      <w:r w:rsidRPr="00392CDC">
        <w:rPr>
          <w:rFonts w:ascii="Arial" w:hAnsi="Arial" w:cs="Arial"/>
        </w:rPr>
        <w:t>projet</w:t>
      </w:r>
      <w:r w:rsidRPr="00942468">
        <w:rPr>
          <w:rFonts w:ascii="Arial" w:hAnsi="Arial" w:cs="Arial"/>
        </w:rPr>
        <w:t xml:space="preserve"> </w:t>
      </w:r>
      <w:r w:rsidRPr="00392CDC">
        <w:rPr>
          <w:rFonts w:ascii="Arial" w:hAnsi="Arial" w:cs="Arial"/>
        </w:rPr>
        <w:t>et</w:t>
      </w:r>
      <w:r w:rsidRPr="00942468">
        <w:rPr>
          <w:rFonts w:ascii="Arial" w:hAnsi="Arial" w:cs="Arial"/>
        </w:rPr>
        <w:t xml:space="preserve"> </w:t>
      </w:r>
      <w:r w:rsidRPr="00392CDC">
        <w:rPr>
          <w:rFonts w:ascii="Arial" w:hAnsi="Arial" w:cs="Arial"/>
        </w:rPr>
        <w:t>ce</w:t>
      </w:r>
      <w:r w:rsidRPr="00942468">
        <w:rPr>
          <w:rFonts w:ascii="Arial" w:hAnsi="Arial" w:cs="Arial"/>
        </w:rPr>
        <w:t xml:space="preserve"> </w:t>
      </w:r>
      <w:r w:rsidRPr="00392CDC">
        <w:rPr>
          <w:rFonts w:ascii="Arial" w:hAnsi="Arial" w:cs="Arial"/>
        </w:rPr>
        <w:t>pendant</w:t>
      </w:r>
      <w:r w:rsidRPr="00942468">
        <w:rPr>
          <w:rFonts w:ascii="Arial" w:hAnsi="Arial" w:cs="Arial"/>
        </w:rPr>
        <w:t xml:space="preserve"> </w:t>
      </w:r>
      <w:r w:rsidRPr="00392CDC">
        <w:rPr>
          <w:rFonts w:ascii="Arial" w:hAnsi="Arial" w:cs="Arial"/>
        </w:rPr>
        <w:t>toute</w:t>
      </w:r>
      <w:r w:rsidRPr="00942468">
        <w:rPr>
          <w:rFonts w:ascii="Arial" w:hAnsi="Arial" w:cs="Arial"/>
        </w:rPr>
        <w:t xml:space="preserve"> </w:t>
      </w:r>
      <w:r w:rsidRPr="00392CDC">
        <w:rPr>
          <w:rFonts w:ascii="Arial" w:hAnsi="Arial" w:cs="Arial"/>
        </w:rPr>
        <w:t>la</w:t>
      </w:r>
      <w:r w:rsidRPr="00942468">
        <w:rPr>
          <w:rFonts w:ascii="Arial" w:hAnsi="Arial" w:cs="Arial"/>
        </w:rPr>
        <w:t xml:space="preserve"> </w:t>
      </w:r>
      <w:r w:rsidRPr="00392CDC">
        <w:rPr>
          <w:rFonts w:ascii="Arial" w:hAnsi="Arial" w:cs="Arial"/>
        </w:rPr>
        <w:t>durée</w:t>
      </w:r>
      <w:r w:rsidRPr="00942468">
        <w:rPr>
          <w:rFonts w:ascii="Arial" w:hAnsi="Arial" w:cs="Arial"/>
        </w:rPr>
        <w:t xml:space="preserve"> </w:t>
      </w:r>
      <w:r w:rsidRPr="00392CDC">
        <w:rPr>
          <w:rFonts w:ascii="Arial" w:hAnsi="Arial" w:cs="Arial"/>
        </w:rPr>
        <w:t>des prestations.</w:t>
      </w:r>
      <w:r w:rsidRPr="00942468">
        <w:rPr>
          <w:rFonts w:ascii="Arial" w:hAnsi="Arial" w:cs="Arial"/>
        </w:rPr>
        <w:t xml:space="preserve"> </w:t>
      </w:r>
      <w:r w:rsidRPr="00392CDC">
        <w:rPr>
          <w:rFonts w:ascii="Arial" w:hAnsi="Arial" w:cs="Arial"/>
        </w:rPr>
        <w:t>Dans le</w:t>
      </w:r>
      <w:r w:rsidRPr="00942468">
        <w:rPr>
          <w:rFonts w:ascii="Arial" w:hAnsi="Arial" w:cs="Arial"/>
        </w:rPr>
        <w:t xml:space="preserve"> </w:t>
      </w:r>
      <w:r w:rsidRPr="00392CDC">
        <w:rPr>
          <w:rFonts w:ascii="Arial" w:hAnsi="Arial" w:cs="Arial"/>
        </w:rPr>
        <w:t>cadre</w:t>
      </w:r>
      <w:r w:rsidRPr="00942468">
        <w:rPr>
          <w:rFonts w:ascii="Arial" w:hAnsi="Arial" w:cs="Arial"/>
        </w:rPr>
        <w:t xml:space="preserve"> </w:t>
      </w:r>
      <w:r w:rsidRPr="00392CDC">
        <w:rPr>
          <w:rFonts w:ascii="Arial" w:hAnsi="Arial" w:cs="Arial"/>
        </w:rPr>
        <w:t>de</w:t>
      </w:r>
      <w:r w:rsidRPr="00942468">
        <w:rPr>
          <w:rFonts w:ascii="Arial" w:hAnsi="Arial" w:cs="Arial"/>
        </w:rPr>
        <w:t xml:space="preserve"> </w:t>
      </w:r>
      <w:r w:rsidRPr="00392CDC">
        <w:rPr>
          <w:rFonts w:ascii="Arial" w:hAnsi="Arial" w:cs="Arial"/>
        </w:rPr>
        <w:t>la</w:t>
      </w:r>
      <w:r w:rsidRPr="00942468">
        <w:rPr>
          <w:rFonts w:ascii="Arial" w:hAnsi="Arial" w:cs="Arial"/>
        </w:rPr>
        <w:t xml:space="preserve"> </w:t>
      </w:r>
      <w:r w:rsidRPr="00392CDC">
        <w:rPr>
          <w:rFonts w:ascii="Arial" w:hAnsi="Arial" w:cs="Arial"/>
        </w:rPr>
        <w:t>conception applicative,</w:t>
      </w:r>
      <w:r w:rsidRPr="00942468">
        <w:rPr>
          <w:rFonts w:ascii="Arial" w:hAnsi="Arial" w:cs="Arial"/>
        </w:rPr>
        <w:t xml:space="preserve"> </w:t>
      </w:r>
      <w:r w:rsidRPr="00392CDC">
        <w:rPr>
          <w:rFonts w:ascii="Arial" w:hAnsi="Arial" w:cs="Arial"/>
        </w:rPr>
        <w:t>les</w:t>
      </w:r>
      <w:r w:rsidRPr="00942468">
        <w:rPr>
          <w:rFonts w:ascii="Arial" w:hAnsi="Arial" w:cs="Arial"/>
        </w:rPr>
        <w:t xml:space="preserve"> </w:t>
      </w:r>
      <w:r w:rsidRPr="00392CDC">
        <w:rPr>
          <w:rFonts w:ascii="Arial" w:hAnsi="Arial" w:cs="Arial"/>
        </w:rPr>
        <w:t>mécanismes</w:t>
      </w:r>
      <w:r w:rsidRPr="00392CDC">
        <w:rPr>
          <w:rFonts w:ascii="Arial" w:hAnsi="Arial" w:cs="Arial"/>
          <w:spacing w:val="-1"/>
        </w:rPr>
        <w:t xml:space="preserve"> </w:t>
      </w:r>
      <w:r w:rsidRPr="00392CDC">
        <w:rPr>
          <w:rFonts w:ascii="Arial" w:hAnsi="Arial" w:cs="Arial"/>
        </w:rPr>
        <w:t>de</w:t>
      </w:r>
      <w:r w:rsidRPr="00392CDC">
        <w:rPr>
          <w:rFonts w:ascii="Arial" w:hAnsi="Arial" w:cs="Arial"/>
          <w:spacing w:val="-2"/>
        </w:rPr>
        <w:t xml:space="preserve"> </w:t>
      </w:r>
      <w:r w:rsidRPr="00392CDC">
        <w:rPr>
          <w:rFonts w:ascii="Arial" w:hAnsi="Arial" w:cs="Arial"/>
        </w:rPr>
        <w:t>sécurité,</w:t>
      </w:r>
      <w:r w:rsidRPr="00392CDC">
        <w:rPr>
          <w:rFonts w:ascii="Arial" w:hAnsi="Arial" w:cs="Arial"/>
          <w:spacing w:val="-2"/>
        </w:rPr>
        <w:t xml:space="preserve"> </w:t>
      </w:r>
      <w:r w:rsidRPr="00392CDC">
        <w:rPr>
          <w:rFonts w:ascii="Arial" w:hAnsi="Arial" w:cs="Arial"/>
        </w:rPr>
        <w:t>mis</w:t>
      </w:r>
      <w:r w:rsidRPr="00392CDC">
        <w:rPr>
          <w:rFonts w:ascii="Arial" w:hAnsi="Arial" w:cs="Arial"/>
          <w:spacing w:val="-1"/>
        </w:rPr>
        <w:t xml:space="preserve"> </w:t>
      </w:r>
      <w:r w:rsidRPr="00392CDC">
        <w:rPr>
          <w:rFonts w:ascii="Arial" w:hAnsi="Arial" w:cs="Arial"/>
        </w:rPr>
        <w:t>en</w:t>
      </w:r>
      <w:r w:rsidRPr="00392CDC">
        <w:rPr>
          <w:rFonts w:ascii="Arial" w:hAnsi="Arial" w:cs="Arial"/>
          <w:spacing w:val="-2"/>
        </w:rPr>
        <w:t xml:space="preserve"> </w:t>
      </w:r>
      <w:r w:rsidRPr="00392CDC">
        <w:rPr>
          <w:rFonts w:ascii="Arial" w:hAnsi="Arial" w:cs="Arial"/>
        </w:rPr>
        <w:t>œuvre</w:t>
      </w:r>
      <w:r w:rsidRPr="00392CDC">
        <w:rPr>
          <w:rFonts w:ascii="Arial" w:hAnsi="Arial" w:cs="Arial"/>
          <w:spacing w:val="-2"/>
        </w:rPr>
        <w:t xml:space="preserve"> </w:t>
      </w:r>
      <w:r w:rsidRPr="00392CDC">
        <w:rPr>
          <w:rFonts w:ascii="Arial" w:hAnsi="Arial" w:cs="Arial"/>
        </w:rPr>
        <w:t>dans</w:t>
      </w:r>
      <w:r w:rsidRPr="00392CDC">
        <w:rPr>
          <w:rFonts w:ascii="Arial" w:hAnsi="Arial" w:cs="Arial"/>
          <w:spacing w:val="-1"/>
        </w:rPr>
        <w:t xml:space="preserve"> </w:t>
      </w:r>
      <w:r w:rsidRPr="00392CDC">
        <w:rPr>
          <w:rFonts w:ascii="Arial" w:hAnsi="Arial" w:cs="Arial"/>
        </w:rPr>
        <w:t>les</w:t>
      </w:r>
      <w:r w:rsidRPr="00392CDC">
        <w:rPr>
          <w:rFonts w:ascii="Arial" w:hAnsi="Arial" w:cs="Arial"/>
          <w:spacing w:val="-1"/>
        </w:rPr>
        <w:t xml:space="preserve"> </w:t>
      </w:r>
      <w:r w:rsidRPr="00392CDC">
        <w:rPr>
          <w:rFonts w:ascii="Arial" w:hAnsi="Arial" w:cs="Arial"/>
        </w:rPr>
        <w:t>développements</w:t>
      </w:r>
      <w:r w:rsidRPr="00392CDC">
        <w:rPr>
          <w:rFonts w:ascii="Arial" w:hAnsi="Arial" w:cs="Arial"/>
          <w:spacing w:val="-1"/>
        </w:rPr>
        <w:t xml:space="preserve"> </w:t>
      </w:r>
      <w:r w:rsidRPr="00392CDC">
        <w:rPr>
          <w:rFonts w:ascii="Arial" w:hAnsi="Arial" w:cs="Arial"/>
        </w:rPr>
        <w:t>ou</w:t>
      </w:r>
      <w:r w:rsidRPr="00392CDC">
        <w:rPr>
          <w:rFonts w:ascii="Arial" w:hAnsi="Arial" w:cs="Arial"/>
          <w:spacing w:val="-2"/>
        </w:rPr>
        <w:t xml:space="preserve"> </w:t>
      </w:r>
      <w:r w:rsidRPr="00392CDC">
        <w:rPr>
          <w:rFonts w:ascii="Arial" w:hAnsi="Arial" w:cs="Arial"/>
        </w:rPr>
        <w:t>par</w:t>
      </w:r>
      <w:r w:rsidRPr="00392CDC">
        <w:rPr>
          <w:rFonts w:ascii="Arial" w:hAnsi="Arial" w:cs="Arial"/>
          <w:spacing w:val="-2"/>
        </w:rPr>
        <w:t xml:space="preserve"> </w:t>
      </w:r>
      <w:r w:rsidRPr="00392CDC">
        <w:rPr>
          <w:rFonts w:ascii="Arial" w:hAnsi="Arial" w:cs="Arial"/>
        </w:rPr>
        <w:t>l’utilisation</w:t>
      </w:r>
      <w:r w:rsidRPr="00392CDC">
        <w:rPr>
          <w:rFonts w:ascii="Arial" w:hAnsi="Arial" w:cs="Arial"/>
          <w:spacing w:val="-3"/>
        </w:rPr>
        <w:t xml:space="preserve"> </w:t>
      </w:r>
      <w:r w:rsidRPr="00392CDC">
        <w:rPr>
          <w:rFonts w:ascii="Arial" w:hAnsi="Arial" w:cs="Arial"/>
        </w:rPr>
        <w:t>de composants tiers, doivent être conforme à l’état de l’art : l’existence de failles dans un algorithme, un protocole,</w:t>
      </w:r>
      <w:r w:rsidRPr="00392CDC">
        <w:rPr>
          <w:rFonts w:ascii="Arial" w:hAnsi="Arial" w:cs="Arial"/>
          <w:spacing w:val="-12"/>
        </w:rPr>
        <w:t xml:space="preserve"> </w:t>
      </w:r>
      <w:r w:rsidRPr="00392CDC">
        <w:rPr>
          <w:rFonts w:ascii="Arial" w:hAnsi="Arial" w:cs="Arial"/>
        </w:rPr>
        <w:t>une</w:t>
      </w:r>
      <w:r w:rsidRPr="00392CDC">
        <w:rPr>
          <w:rFonts w:ascii="Arial" w:hAnsi="Arial" w:cs="Arial"/>
          <w:spacing w:val="-11"/>
        </w:rPr>
        <w:t xml:space="preserve"> </w:t>
      </w:r>
      <w:r w:rsidRPr="00392CDC">
        <w:rPr>
          <w:rFonts w:ascii="Arial" w:hAnsi="Arial" w:cs="Arial"/>
        </w:rPr>
        <w:t>technologie</w:t>
      </w:r>
      <w:r w:rsidRPr="00392CDC">
        <w:rPr>
          <w:rFonts w:ascii="Arial" w:hAnsi="Arial" w:cs="Arial"/>
          <w:spacing w:val="-12"/>
        </w:rPr>
        <w:t xml:space="preserve"> </w:t>
      </w:r>
      <w:r w:rsidRPr="00392CDC">
        <w:rPr>
          <w:rFonts w:ascii="Arial" w:hAnsi="Arial" w:cs="Arial"/>
        </w:rPr>
        <w:t>logicielle</w:t>
      </w:r>
      <w:r w:rsidRPr="00392CDC">
        <w:rPr>
          <w:rFonts w:ascii="Arial" w:hAnsi="Arial" w:cs="Arial"/>
          <w:spacing w:val="-11"/>
        </w:rPr>
        <w:t xml:space="preserve"> </w:t>
      </w:r>
      <w:r w:rsidRPr="00392CDC">
        <w:rPr>
          <w:rFonts w:ascii="Arial" w:hAnsi="Arial" w:cs="Arial"/>
        </w:rPr>
        <w:t>ou</w:t>
      </w:r>
      <w:r w:rsidRPr="00392CDC">
        <w:rPr>
          <w:rFonts w:ascii="Arial" w:hAnsi="Arial" w:cs="Arial"/>
          <w:spacing w:val="-11"/>
        </w:rPr>
        <w:t xml:space="preserve"> </w:t>
      </w:r>
      <w:r w:rsidRPr="00392CDC">
        <w:rPr>
          <w:rFonts w:ascii="Arial" w:hAnsi="Arial" w:cs="Arial"/>
        </w:rPr>
        <w:t>matérielle,</w:t>
      </w:r>
      <w:r w:rsidRPr="00392CDC">
        <w:rPr>
          <w:rFonts w:ascii="Arial" w:hAnsi="Arial" w:cs="Arial"/>
          <w:spacing w:val="-12"/>
        </w:rPr>
        <w:t xml:space="preserve"> </w:t>
      </w:r>
      <w:r w:rsidRPr="00392CDC">
        <w:rPr>
          <w:rFonts w:ascii="Arial" w:hAnsi="Arial" w:cs="Arial"/>
        </w:rPr>
        <w:t>ou</w:t>
      </w:r>
      <w:r w:rsidRPr="00392CDC">
        <w:rPr>
          <w:rFonts w:ascii="Arial" w:hAnsi="Arial" w:cs="Arial"/>
          <w:spacing w:val="-12"/>
        </w:rPr>
        <w:t xml:space="preserve"> </w:t>
      </w:r>
      <w:r w:rsidRPr="00392CDC">
        <w:rPr>
          <w:rFonts w:ascii="Arial" w:hAnsi="Arial" w:cs="Arial"/>
        </w:rPr>
        <w:t>encore</w:t>
      </w:r>
      <w:r w:rsidRPr="00392CDC">
        <w:rPr>
          <w:rFonts w:ascii="Arial" w:hAnsi="Arial" w:cs="Arial"/>
          <w:spacing w:val="-11"/>
        </w:rPr>
        <w:t xml:space="preserve"> </w:t>
      </w:r>
      <w:r w:rsidRPr="00392CDC">
        <w:rPr>
          <w:rFonts w:ascii="Arial" w:hAnsi="Arial" w:cs="Arial"/>
        </w:rPr>
        <w:t>l’évolution</w:t>
      </w:r>
      <w:r w:rsidRPr="00392CDC">
        <w:rPr>
          <w:rFonts w:ascii="Arial" w:hAnsi="Arial" w:cs="Arial"/>
          <w:spacing w:val="-11"/>
        </w:rPr>
        <w:t xml:space="preserve"> </w:t>
      </w:r>
      <w:r w:rsidRPr="00392CDC">
        <w:rPr>
          <w:rFonts w:ascii="Arial" w:hAnsi="Arial" w:cs="Arial"/>
        </w:rPr>
        <w:t>des</w:t>
      </w:r>
      <w:r w:rsidRPr="00392CDC">
        <w:rPr>
          <w:rFonts w:ascii="Arial" w:hAnsi="Arial" w:cs="Arial"/>
          <w:spacing w:val="-11"/>
        </w:rPr>
        <w:t xml:space="preserve"> </w:t>
      </w:r>
      <w:r w:rsidRPr="00392CDC">
        <w:rPr>
          <w:rFonts w:ascii="Arial" w:hAnsi="Arial" w:cs="Arial"/>
        </w:rPr>
        <w:t>techniques</w:t>
      </w:r>
      <w:r w:rsidRPr="00392CDC">
        <w:rPr>
          <w:rFonts w:ascii="Arial" w:hAnsi="Arial" w:cs="Arial"/>
          <w:spacing w:val="-11"/>
        </w:rPr>
        <w:t xml:space="preserve"> </w:t>
      </w:r>
      <w:r w:rsidRPr="00392CDC">
        <w:rPr>
          <w:rFonts w:ascii="Arial" w:hAnsi="Arial" w:cs="Arial"/>
        </w:rPr>
        <w:t>de</w:t>
      </w:r>
      <w:r w:rsidRPr="00392CDC">
        <w:rPr>
          <w:rFonts w:ascii="Arial" w:hAnsi="Arial" w:cs="Arial"/>
          <w:spacing w:val="-12"/>
        </w:rPr>
        <w:t xml:space="preserve"> </w:t>
      </w:r>
      <w:r w:rsidRPr="00392CDC">
        <w:rPr>
          <w:rFonts w:ascii="Arial" w:hAnsi="Arial" w:cs="Arial"/>
        </w:rPr>
        <w:t>cryptanalyse et capacités d’attaque par force brute sont à prendre en compte.</w:t>
      </w:r>
    </w:p>
    <w:p w14:paraId="57D0E435" w14:textId="0AEA372D" w:rsidR="00C115EB" w:rsidRPr="00942468" w:rsidRDefault="00525B61" w:rsidP="00942468">
      <w:pPr>
        <w:pStyle w:val="Titre2"/>
      </w:pPr>
      <w:bookmarkStart w:id="121" w:name="_Toc226627093"/>
      <w:r w:rsidRPr="00392CDC">
        <w:t>Confidentialité</w:t>
      </w:r>
      <w:r w:rsidRPr="00392CDC">
        <w:rPr>
          <w:spacing w:val="-3"/>
        </w:rPr>
        <w:t xml:space="preserve"> </w:t>
      </w:r>
      <w:r w:rsidRPr="00392CDC">
        <w:t>attachée</w:t>
      </w:r>
      <w:r w:rsidRPr="00392CDC">
        <w:rPr>
          <w:spacing w:val="-3"/>
        </w:rPr>
        <w:t xml:space="preserve"> </w:t>
      </w:r>
      <w:r w:rsidRPr="00392CDC">
        <w:t>à</w:t>
      </w:r>
      <w:r w:rsidRPr="00392CDC">
        <w:rPr>
          <w:spacing w:val="-5"/>
        </w:rPr>
        <w:t xml:space="preserve"> </w:t>
      </w:r>
      <w:r w:rsidRPr="00392CDC">
        <w:t>la</w:t>
      </w:r>
      <w:r w:rsidRPr="00392CDC">
        <w:rPr>
          <w:spacing w:val="-2"/>
        </w:rPr>
        <w:t xml:space="preserve"> prestation</w:t>
      </w:r>
      <w:bookmarkEnd w:id="121"/>
    </w:p>
    <w:p w14:paraId="03CFA8C3" w14:textId="77777777" w:rsidR="00C115EB" w:rsidRPr="00392CDC" w:rsidRDefault="00525B61" w:rsidP="00942468">
      <w:pPr>
        <w:rPr>
          <w:rFonts w:ascii="Arial" w:hAnsi="Arial" w:cs="Arial"/>
        </w:rPr>
      </w:pPr>
      <w:r w:rsidRPr="00392CDC">
        <w:rPr>
          <w:rFonts w:ascii="Arial" w:hAnsi="Arial" w:cs="Arial"/>
        </w:rPr>
        <w:t>Les</w:t>
      </w:r>
      <w:r w:rsidRPr="00392CDC">
        <w:rPr>
          <w:rFonts w:ascii="Arial" w:hAnsi="Arial" w:cs="Arial"/>
          <w:spacing w:val="-7"/>
        </w:rPr>
        <w:t xml:space="preserve"> </w:t>
      </w:r>
      <w:r w:rsidRPr="00392CDC">
        <w:rPr>
          <w:rFonts w:ascii="Arial" w:hAnsi="Arial" w:cs="Arial"/>
        </w:rPr>
        <w:t>supports</w:t>
      </w:r>
      <w:r w:rsidRPr="00942468">
        <w:rPr>
          <w:rFonts w:ascii="Arial" w:hAnsi="Arial" w:cs="Arial"/>
        </w:rPr>
        <w:t xml:space="preserve"> </w:t>
      </w:r>
      <w:r w:rsidRPr="00392CDC">
        <w:rPr>
          <w:rFonts w:ascii="Arial" w:hAnsi="Arial" w:cs="Arial"/>
        </w:rPr>
        <w:t>informatiques</w:t>
      </w:r>
      <w:r w:rsidRPr="00942468">
        <w:rPr>
          <w:rFonts w:ascii="Arial" w:hAnsi="Arial" w:cs="Arial"/>
        </w:rPr>
        <w:t xml:space="preserve"> </w:t>
      </w:r>
      <w:r w:rsidRPr="00392CDC">
        <w:rPr>
          <w:rFonts w:ascii="Arial" w:hAnsi="Arial" w:cs="Arial"/>
        </w:rPr>
        <w:t>et</w:t>
      </w:r>
      <w:r w:rsidRPr="00942468">
        <w:rPr>
          <w:rFonts w:ascii="Arial" w:hAnsi="Arial" w:cs="Arial"/>
        </w:rPr>
        <w:t xml:space="preserve"> </w:t>
      </w:r>
      <w:r w:rsidRPr="00392CDC">
        <w:rPr>
          <w:rFonts w:ascii="Arial" w:hAnsi="Arial" w:cs="Arial"/>
        </w:rPr>
        <w:t>documents</w:t>
      </w:r>
      <w:r w:rsidRPr="00942468">
        <w:rPr>
          <w:rFonts w:ascii="Arial" w:hAnsi="Arial" w:cs="Arial"/>
        </w:rPr>
        <w:t xml:space="preserve"> </w:t>
      </w:r>
      <w:r w:rsidRPr="00392CDC">
        <w:rPr>
          <w:rFonts w:ascii="Arial" w:hAnsi="Arial" w:cs="Arial"/>
        </w:rPr>
        <w:t>fournis</w:t>
      </w:r>
      <w:r w:rsidRPr="00942468">
        <w:rPr>
          <w:rFonts w:ascii="Arial" w:hAnsi="Arial" w:cs="Arial"/>
        </w:rPr>
        <w:t xml:space="preserve"> </w:t>
      </w:r>
      <w:r w:rsidRPr="00392CDC">
        <w:rPr>
          <w:rFonts w:ascii="Arial" w:hAnsi="Arial" w:cs="Arial"/>
        </w:rPr>
        <w:t>par</w:t>
      </w:r>
      <w:r w:rsidRPr="00942468">
        <w:rPr>
          <w:rFonts w:ascii="Arial" w:hAnsi="Arial" w:cs="Arial"/>
        </w:rPr>
        <w:t xml:space="preserve"> </w:t>
      </w:r>
      <w:r w:rsidRPr="00392CDC">
        <w:rPr>
          <w:rFonts w:ascii="Arial" w:hAnsi="Arial" w:cs="Arial"/>
        </w:rPr>
        <w:t>le</w:t>
      </w:r>
      <w:r w:rsidRPr="00942468">
        <w:rPr>
          <w:rFonts w:ascii="Arial" w:hAnsi="Arial" w:cs="Arial"/>
        </w:rPr>
        <w:t xml:space="preserve"> </w:t>
      </w:r>
      <w:r w:rsidRPr="00392CDC">
        <w:rPr>
          <w:rFonts w:ascii="Arial" w:hAnsi="Arial" w:cs="Arial"/>
        </w:rPr>
        <w:t>CNC</w:t>
      </w:r>
      <w:r w:rsidRPr="00942468">
        <w:rPr>
          <w:rFonts w:ascii="Arial" w:hAnsi="Arial" w:cs="Arial"/>
        </w:rPr>
        <w:t xml:space="preserve"> </w:t>
      </w:r>
      <w:r w:rsidRPr="00392CDC">
        <w:rPr>
          <w:rFonts w:ascii="Arial" w:hAnsi="Arial" w:cs="Arial"/>
        </w:rPr>
        <w:t>au</w:t>
      </w:r>
      <w:r w:rsidRPr="00942468">
        <w:rPr>
          <w:rFonts w:ascii="Arial" w:hAnsi="Arial" w:cs="Arial"/>
        </w:rPr>
        <w:t xml:space="preserve"> </w:t>
      </w:r>
      <w:r w:rsidRPr="00392CDC">
        <w:rPr>
          <w:rFonts w:ascii="Arial" w:hAnsi="Arial" w:cs="Arial"/>
        </w:rPr>
        <w:t>titulaire</w:t>
      </w:r>
      <w:r w:rsidRPr="00942468">
        <w:rPr>
          <w:rFonts w:ascii="Arial" w:hAnsi="Arial" w:cs="Arial"/>
        </w:rPr>
        <w:t xml:space="preserve"> </w:t>
      </w:r>
      <w:r w:rsidRPr="00392CDC">
        <w:rPr>
          <w:rFonts w:ascii="Arial" w:hAnsi="Arial" w:cs="Arial"/>
        </w:rPr>
        <w:t>restent</w:t>
      </w:r>
      <w:r w:rsidRPr="00942468">
        <w:rPr>
          <w:rFonts w:ascii="Arial" w:hAnsi="Arial" w:cs="Arial"/>
        </w:rPr>
        <w:t xml:space="preserve"> </w:t>
      </w:r>
      <w:r w:rsidRPr="00392CDC">
        <w:rPr>
          <w:rFonts w:ascii="Arial" w:hAnsi="Arial" w:cs="Arial"/>
        </w:rPr>
        <w:t>la</w:t>
      </w:r>
      <w:r w:rsidRPr="00942468">
        <w:rPr>
          <w:rFonts w:ascii="Arial" w:hAnsi="Arial" w:cs="Arial"/>
        </w:rPr>
        <w:t xml:space="preserve"> </w:t>
      </w:r>
      <w:r w:rsidRPr="00392CDC">
        <w:rPr>
          <w:rFonts w:ascii="Arial" w:hAnsi="Arial" w:cs="Arial"/>
        </w:rPr>
        <w:t>propriété</w:t>
      </w:r>
      <w:r w:rsidRPr="00942468">
        <w:rPr>
          <w:rFonts w:ascii="Arial" w:hAnsi="Arial" w:cs="Arial"/>
        </w:rPr>
        <w:t xml:space="preserve"> </w:t>
      </w:r>
      <w:r w:rsidRPr="00392CDC">
        <w:rPr>
          <w:rFonts w:ascii="Arial" w:hAnsi="Arial" w:cs="Arial"/>
        </w:rPr>
        <w:t>du</w:t>
      </w:r>
      <w:r w:rsidRPr="00942468">
        <w:rPr>
          <w:rFonts w:ascii="Arial" w:hAnsi="Arial" w:cs="Arial"/>
        </w:rPr>
        <w:t xml:space="preserve"> CNC.</w:t>
      </w:r>
    </w:p>
    <w:p w14:paraId="5089FCB5" w14:textId="77777777" w:rsidR="00C115EB" w:rsidRPr="00392CDC" w:rsidRDefault="00525B61" w:rsidP="00942468">
      <w:pPr>
        <w:rPr>
          <w:rFonts w:ascii="Arial" w:hAnsi="Arial" w:cs="Arial"/>
        </w:rPr>
      </w:pPr>
      <w:r w:rsidRPr="00392CDC">
        <w:rPr>
          <w:rFonts w:ascii="Arial" w:hAnsi="Arial" w:cs="Arial"/>
        </w:rPr>
        <w:t>Les données contenues sur ces supports et dans ces documents sont strictement couvertes par le secret professionnel (article 226-13 du code pénal). Il en va de même pour toutes les données et informations dont le titulaire prend connaissance en cours de prestation mais également pour tout ce qui concerne les résultats obtenus à l’occasion de l’exécution du présent marché.</w:t>
      </w:r>
    </w:p>
    <w:p w14:paraId="58B08A9D" w14:textId="77777777" w:rsidR="00C115EB" w:rsidRPr="00392CDC" w:rsidRDefault="00525B61" w:rsidP="00942468">
      <w:pPr>
        <w:rPr>
          <w:rFonts w:ascii="Arial" w:hAnsi="Arial" w:cs="Arial"/>
        </w:rPr>
      </w:pPr>
      <w:r w:rsidRPr="00392CDC">
        <w:rPr>
          <w:rFonts w:ascii="Arial" w:hAnsi="Arial" w:cs="Arial"/>
        </w:rPr>
        <w:t>Conformément à l’article 34 de la loi informatique et libertés modifiée, le titulaire devra s’engager à prendre toutes précautions utiles afin de préserver la sécurité des informations et notamment d’empêcher qu’elles ne soient déformées, endommagées ou communiquées à des personnes non autorisées.</w:t>
      </w:r>
      <w:r w:rsidRPr="00392CDC">
        <w:rPr>
          <w:rFonts w:ascii="Arial" w:hAnsi="Arial" w:cs="Arial"/>
          <w:spacing w:val="-14"/>
        </w:rPr>
        <w:t xml:space="preserve"> </w:t>
      </w:r>
      <w:r w:rsidRPr="00392CDC">
        <w:rPr>
          <w:rFonts w:ascii="Arial" w:hAnsi="Arial" w:cs="Arial"/>
        </w:rPr>
        <w:t>Le</w:t>
      </w:r>
      <w:r w:rsidRPr="00392CDC">
        <w:rPr>
          <w:rFonts w:ascii="Arial" w:hAnsi="Arial" w:cs="Arial"/>
          <w:spacing w:val="-14"/>
        </w:rPr>
        <w:t xml:space="preserve"> </w:t>
      </w:r>
      <w:r w:rsidRPr="00392CDC">
        <w:rPr>
          <w:rFonts w:ascii="Arial" w:hAnsi="Arial" w:cs="Arial"/>
        </w:rPr>
        <w:t>titulaire</w:t>
      </w:r>
      <w:r w:rsidRPr="00392CDC">
        <w:rPr>
          <w:rFonts w:ascii="Arial" w:hAnsi="Arial" w:cs="Arial"/>
          <w:spacing w:val="-14"/>
        </w:rPr>
        <w:t xml:space="preserve"> </w:t>
      </w:r>
      <w:r w:rsidRPr="00392CDC">
        <w:rPr>
          <w:rFonts w:ascii="Arial" w:hAnsi="Arial" w:cs="Arial"/>
        </w:rPr>
        <w:t>devra</w:t>
      </w:r>
      <w:r w:rsidRPr="00392CDC">
        <w:rPr>
          <w:rFonts w:ascii="Arial" w:hAnsi="Arial" w:cs="Arial"/>
          <w:spacing w:val="-14"/>
        </w:rPr>
        <w:t xml:space="preserve"> </w:t>
      </w:r>
      <w:r w:rsidRPr="00392CDC">
        <w:rPr>
          <w:rFonts w:ascii="Arial" w:hAnsi="Arial" w:cs="Arial"/>
        </w:rPr>
        <w:t>s’engager</w:t>
      </w:r>
      <w:r w:rsidRPr="00392CDC">
        <w:rPr>
          <w:rFonts w:ascii="Arial" w:hAnsi="Arial" w:cs="Arial"/>
          <w:spacing w:val="-14"/>
        </w:rPr>
        <w:t xml:space="preserve"> </w:t>
      </w:r>
      <w:r w:rsidRPr="00392CDC">
        <w:rPr>
          <w:rFonts w:ascii="Arial" w:hAnsi="Arial" w:cs="Arial"/>
        </w:rPr>
        <w:t>donc</w:t>
      </w:r>
      <w:r w:rsidRPr="00392CDC">
        <w:rPr>
          <w:rFonts w:ascii="Arial" w:hAnsi="Arial" w:cs="Arial"/>
          <w:spacing w:val="-14"/>
        </w:rPr>
        <w:t xml:space="preserve"> </w:t>
      </w:r>
      <w:r w:rsidRPr="00392CDC">
        <w:rPr>
          <w:rFonts w:ascii="Arial" w:hAnsi="Arial" w:cs="Arial"/>
        </w:rPr>
        <w:t>à</w:t>
      </w:r>
      <w:r w:rsidRPr="00392CDC">
        <w:rPr>
          <w:rFonts w:ascii="Arial" w:hAnsi="Arial" w:cs="Arial"/>
          <w:spacing w:val="-14"/>
        </w:rPr>
        <w:t xml:space="preserve"> </w:t>
      </w:r>
      <w:r w:rsidRPr="00392CDC">
        <w:rPr>
          <w:rFonts w:ascii="Arial" w:hAnsi="Arial" w:cs="Arial"/>
        </w:rPr>
        <w:t>respecter</w:t>
      </w:r>
      <w:r w:rsidRPr="00392CDC">
        <w:rPr>
          <w:rFonts w:ascii="Arial" w:hAnsi="Arial" w:cs="Arial"/>
          <w:spacing w:val="-14"/>
        </w:rPr>
        <w:t xml:space="preserve"> </w:t>
      </w:r>
      <w:r w:rsidRPr="00392CDC">
        <w:rPr>
          <w:rFonts w:ascii="Arial" w:hAnsi="Arial" w:cs="Arial"/>
        </w:rPr>
        <w:t>les</w:t>
      </w:r>
      <w:r w:rsidRPr="00392CDC">
        <w:rPr>
          <w:rFonts w:ascii="Arial" w:hAnsi="Arial" w:cs="Arial"/>
          <w:spacing w:val="-14"/>
        </w:rPr>
        <w:t xml:space="preserve"> </w:t>
      </w:r>
      <w:r w:rsidRPr="00392CDC">
        <w:rPr>
          <w:rFonts w:ascii="Arial" w:hAnsi="Arial" w:cs="Arial"/>
        </w:rPr>
        <w:t>obligations</w:t>
      </w:r>
      <w:r w:rsidRPr="00392CDC">
        <w:rPr>
          <w:rFonts w:ascii="Arial" w:hAnsi="Arial" w:cs="Arial"/>
          <w:spacing w:val="-13"/>
        </w:rPr>
        <w:t xml:space="preserve"> </w:t>
      </w:r>
      <w:r w:rsidRPr="00392CDC">
        <w:rPr>
          <w:rFonts w:ascii="Arial" w:hAnsi="Arial" w:cs="Arial"/>
        </w:rPr>
        <w:t>suivantes</w:t>
      </w:r>
      <w:r w:rsidRPr="00392CDC">
        <w:rPr>
          <w:rFonts w:ascii="Arial" w:hAnsi="Arial" w:cs="Arial"/>
          <w:spacing w:val="-14"/>
        </w:rPr>
        <w:t xml:space="preserve"> </w:t>
      </w:r>
      <w:r w:rsidRPr="00392CDC">
        <w:rPr>
          <w:rFonts w:ascii="Arial" w:hAnsi="Arial" w:cs="Arial"/>
        </w:rPr>
        <w:t>et</w:t>
      </w:r>
      <w:r w:rsidRPr="00392CDC">
        <w:rPr>
          <w:rFonts w:ascii="Arial" w:hAnsi="Arial" w:cs="Arial"/>
          <w:spacing w:val="-14"/>
        </w:rPr>
        <w:t xml:space="preserve"> </w:t>
      </w:r>
      <w:r w:rsidRPr="00392CDC">
        <w:rPr>
          <w:rFonts w:ascii="Arial" w:hAnsi="Arial" w:cs="Arial"/>
        </w:rPr>
        <w:t>à</w:t>
      </w:r>
      <w:r w:rsidRPr="00392CDC">
        <w:rPr>
          <w:rFonts w:ascii="Arial" w:hAnsi="Arial" w:cs="Arial"/>
          <w:spacing w:val="-14"/>
        </w:rPr>
        <w:t xml:space="preserve"> </w:t>
      </w:r>
      <w:r w:rsidRPr="00392CDC">
        <w:rPr>
          <w:rFonts w:ascii="Arial" w:hAnsi="Arial" w:cs="Arial"/>
        </w:rPr>
        <w:t>les</w:t>
      </w:r>
      <w:r w:rsidRPr="00392CDC">
        <w:rPr>
          <w:rFonts w:ascii="Arial" w:hAnsi="Arial" w:cs="Arial"/>
          <w:spacing w:val="-14"/>
        </w:rPr>
        <w:t xml:space="preserve"> </w:t>
      </w:r>
      <w:r w:rsidRPr="00392CDC">
        <w:rPr>
          <w:rFonts w:ascii="Arial" w:hAnsi="Arial" w:cs="Arial"/>
        </w:rPr>
        <w:t>faire</w:t>
      </w:r>
      <w:r w:rsidRPr="00392CDC">
        <w:rPr>
          <w:rFonts w:ascii="Arial" w:hAnsi="Arial" w:cs="Arial"/>
          <w:spacing w:val="-14"/>
        </w:rPr>
        <w:t xml:space="preserve"> </w:t>
      </w:r>
      <w:r w:rsidRPr="00392CDC">
        <w:rPr>
          <w:rFonts w:ascii="Arial" w:hAnsi="Arial" w:cs="Arial"/>
        </w:rPr>
        <w:t>respecter par son personnel :</w:t>
      </w:r>
    </w:p>
    <w:p w14:paraId="07C2813B"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Ne prendre aucune copie des documents et supports d’informations qui lui sont confiés, à l’exception de celles nécessaires à l’exécution de la présente prestation,</w:t>
      </w:r>
    </w:p>
    <w:p w14:paraId="4BE45FE4"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Ne pas utiliser les documents et informations à des fins autres que celles spécifiées au présent marché ;</w:t>
      </w:r>
    </w:p>
    <w:p w14:paraId="133F9528"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Ne pas divulguer ces documents ou informations à d’autres personnes, qu’il s’agisse de personnes privées ou publiques, physiques ou morales ;</w:t>
      </w:r>
    </w:p>
    <w:p w14:paraId="0949E585"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Prendre toutes mesures permettant d’éviter toute utilisation détournée ou frauduleuse des informations et données confiées dans le cadre d’exécution du présent marché ;</w:t>
      </w:r>
    </w:p>
    <w:p w14:paraId="72F6C574"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Prendre toutes mesures de sécurité pour assurer la conservation et l’intégrité des documents et informations utilisés pendant la durée du présent marché ;</w:t>
      </w:r>
    </w:p>
    <w:p w14:paraId="0001DE71"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En fin de marché, procéder à la restitution et/ou à la destruction de tous documents manuels ou informatisés stockant des informations en rapport avec la prestation.</w:t>
      </w:r>
    </w:p>
    <w:p w14:paraId="62BF4CB9" w14:textId="77777777" w:rsidR="00C115EB" w:rsidRPr="00392CDC" w:rsidRDefault="00525B61" w:rsidP="00D731BD">
      <w:pPr>
        <w:pStyle w:val="Corpsdetexte"/>
        <w:spacing w:before="163" w:line="259" w:lineRule="auto"/>
        <w:ind w:right="424"/>
        <w:rPr>
          <w:rFonts w:ascii="Arial" w:hAnsi="Arial" w:cs="Arial"/>
        </w:rPr>
      </w:pPr>
      <w:r w:rsidRPr="00392CDC">
        <w:rPr>
          <w:rFonts w:ascii="Arial" w:hAnsi="Arial" w:cs="Arial"/>
        </w:rPr>
        <w:t>À ce titre, le titulaire ne pourra pas sous-traiter l’exécution des prestations à une autre société, ni procéder à une cession de marché sans l’accord préalable du CNC.</w:t>
      </w:r>
    </w:p>
    <w:p w14:paraId="75B0619B" w14:textId="4B2A1A91" w:rsidR="00C115EB" w:rsidRPr="00392CDC" w:rsidRDefault="00525B61" w:rsidP="00942468">
      <w:pPr>
        <w:pStyle w:val="Corpsdetexte"/>
        <w:spacing w:before="119" w:line="259" w:lineRule="auto"/>
        <w:ind w:right="423"/>
        <w:rPr>
          <w:rFonts w:ascii="Arial" w:hAnsi="Arial" w:cs="Arial"/>
        </w:rPr>
      </w:pPr>
      <w:r w:rsidRPr="00392CDC">
        <w:rPr>
          <w:rFonts w:ascii="Arial" w:hAnsi="Arial" w:cs="Arial"/>
        </w:rPr>
        <w:t>Le</w:t>
      </w:r>
      <w:r w:rsidRPr="00392CDC">
        <w:rPr>
          <w:rFonts w:ascii="Arial" w:hAnsi="Arial" w:cs="Arial"/>
          <w:spacing w:val="-11"/>
        </w:rPr>
        <w:t xml:space="preserve"> </w:t>
      </w:r>
      <w:r w:rsidRPr="00392CDC">
        <w:rPr>
          <w:rFonts w:ascii="Arial" w:hAnsi="Arial" w:cs="Arial"/>
        </w:rPr>
        <w:t>CNC</w:t>
      </w:r>
      <w:r w:rsidRPr="00392CDC">
        <w:rPr>
          <w:rFonts w:ascii="Arial" w:hAnsi="Arial" w:cs="Arial"/>
          <w:spacing w:val="-11"/>
        </w:rPr>
        <w:t xml:space="preserve"> </w:t>
      </w:r>
      <w:r w:rsidRPr="00392CDC">
        <w:rPr>
          <w:rFonts w:ascii="Arial" w:hAnsi="Arial" w:cs="Arial"/>
        </w:rPr>
        <w:t>se</w:t>
      </w:r>
      <w:r w:rsidRPr="00392CDC">
        <w:rPr>
          <w:rFonts w:ascii="Arial" w:hAnsi="Arial" w:cs="Arial"/>
          <w:spacing w:val="-11"/>
        </w:rPr>
        <w:t xml:space="preserve"> </w:t>
      </w:r>
      <w:r w:rsidRPr="00392CDC">
        <w:rPr>
          <w:rFonts w:ascii="Arial" w:hAnsi="Arial" w:cs="Arial"/>
        </w:rPr>
        <w:t>réserve,</w:t>
      </w:r>
      <w:r w:rsidRPr="00392CDC">
        <w:rPr>
          <w:rFonts w:ascii="Arial" w:hAnsi="Arial" w:cs="Arial"/>
          <w:spacing w:val="-12"/>
        </w:rPr>
        <w:t xml:space="preserve"> </w:t>
      </w:r>
      <w:r w:rsidRPr="00392CDC">
        <w:rPr>
          <w:rFonts w:ascii="Arial" w:hAnsi="Arial" w:cs="Arial"/>
        </w:rPr>
        <w:t>en</w:t>
      </w:r>
      <w:r w:rsidRPr="00392CDC">
        <w:rPr>
          <w:rFonts w:ascii="Arial" w:hAnsi="Arial" w:cs="Arial"/>
          <w:spacing w:val="-11"/>
        </w:rPr>
        <w:t xml:space="preserve"> </w:t>
      </w:r>
      <w:r w:rsidRPr="00392CDC">
        <w:rPr>
          <w:rFonts w:ascii="Arial" w:hAnsi="Arial" w:cs="Arial"/>
        </w:rPr>
        <w:t>outre,</w:t>
      </w:r>
      <w:r w:rsidRPr="00392CDC">
        <w:rPr>
          <w:rFonts w:ascii="Arial" w:hAnsi="Arial" w:cs="Arial"/>
          <w:spacing w:val="-12"/>
        </w:rPr>
        <w:t xml:space="preserve"> </w:t>
      </w:r>
      <w:r w:rsidRPr="00392CDC">
        <w:rPr>
          <w:rFonts w:ascii="Arial" w:hAnsi="Arial" w:cs="Arial"/>
        </w:rPr>
        <w:t>le</w:t>
      </w:r>
      <w:r w:rsidRPr="00392CDC">
        <w:rPr>
          <w:rFonts w:ascii="Arial" w:hAnsi="Arial" w:cs="Arial"/>
          <w:spacing w:val="-11"/>
        </w:rPr>
        <w:t xml:space="preserve"> </w:t>
      </w:r>
      <w:r w:rsidRPr="00392CDC">
        <w:rPr>
          <w:rFonts w:ascii="Arial" w:hAnsi="Arial" w:cs="Arial"/>
        </w:rPr>
        <w:t>droit</w:t>
      </w:r>
      <w:r w:rsidRPr="00392CDC">
        <w:rPr>
          <w:rFonts w:ascii="Arial" w:hAnsi="Arial" w:cs="Arial"/>
          <w:spacing w:val="-12"/>
        </w:rPr>
        <w:t xml:space="preserve"> </w:t>
      </w:r>
      <w:r w:rsidRPr="00392CDC">
        <w:rPr>
          <w:rFonts w:ascii="Arial" w:hAnsi="Arial" w:cs="Arial"/>
        </w:rPr>
        <w:t>de</w:t>
      </w:r>
      <w:r w:rsidRPr="00392CDC">
        <w:rPr>
          <w:rFonts w:ascii="Arial" w:hAnsi="Arial" w:cs="Arial"/>
          <w:spacing w:val="-10"/>
        </w:rPr>
        <w:t xml:space="preserve"> </w:t>
      </w:r>
      <w:r w:rsidRPr="00392CDC">
        <w:rPr>
          <w:rFonts w:ascii="Arial" w:hAnsi="Arial" w:cs="Arial"/>
        </w:rPr>
        <w:t>procéder</w:t>
      </w:r>
      <w:r w:rsidRPr="00392CDC">
        <w:rPr>
          <w:rFonts w:ascii="Arial" w:hAnsi="Arial" w:cs="Arial"/>
          <w:spacing w:val="-11"/>
        </w:rPr>
        <w:t xml:space="preserve"> </w:t>
      </w:r>
      <w:r w:rsidRPr="00392CDC">
        <w:rPr>
          <w:rFonts w:ascii="Arial" w:hAnsi="Arial" w:cs="Arial"/>
        </w:rPr>
        <w:t>à</w:t>
      </w:r>
      <w:r w:rsidRPr="00392CDC">
        <w:rPr>
          <w:rFonts w:ascii="Arial" w:hAnsi="Arial" w:cs="Arial"/>
          <w:spacing w:val="-11"/>
        </w:rPr>
        <w:t xml:space="preserve"> </w:t>
      </w:r>
      <w:r w:rsidRPr="00392CDC">
        <w:rPr>
          <w:rFonts w:ascii="Arial" w:hAnsi="Arial" w:cs="Arial"/>
        </w:rPr>
        <w:t>toute</w:t>
      </w:r>
      <w:r w:rsidRPr="00392CDC">
        <w:rPr>
          <w:rFonts w:ascii="Arial" w:hAnsi="Arial" w:cs="Arial"/>
          <w:spacing w:val="-11"/>
        </w:rPr>
        <w:t xml:space="preserve"> </w:t>
      </w:r>
      <w:r w:rsidRPr="00392CDC">
        <w:rPr>
          <w:rFonts w:ascii="Arial" w:hAnsi="Arial" w:cs="Arial"/>
        </w:rPr>
        <w:t>vérification</w:t>
      </w:r>
      <w:r w:rsidRPr="00392CDC">
        <w:rPr>
          <w:rFonts w:ascii="Arial" w:hAnsi="Arial" w:cs="Arial"/>
          <w:spacing w:val="-11"/>
        </w:rPr>
        <w:t xml:space="preserve"> </w:t>
      </w:r>
      <w:r w:rsidRPr="00392CDC">
        <w:rPr>
          <w:rFonts w:ascii="Arial" w:hAnsi="Arial" w:cs="Arial"/>
        </w:rPr>
        <w:t>qui</w:t>
      </w:r>
      <w:r w:rsidRPr="00392CDC">
        <w:rPr>
          <w:rFonts w:ascii="Arial" w:hAnsi="Arial" w:cs="Arial"/>
          <w:spacing w:val="-11"/>
        </w:rPr>
        <w:t xml:space="preserve"> </w:t>
      </w:r>
      <w:r w:rsidRPr="00392CDC">
        <w:rPr>
          <w:rFonts w:ascii="Arial" w:hAnsi="Arial" w:cs="Arial"/>
        </w:rPr>
        <w:t>lui</w:t>
      </w:r>
      <w:r w:rsidRPr="00392CDC">
        <w:rPr>
          <w:rFonts w:ascii="Arial" w:hAnsi="Arial" w:cs="Arial"/>
          <w:spacing w:val="-11"/>
        </w:rPr>
        <w:t xml:space="preserve"> </w:t>
      </w:r>
      <w:r w:rsidRPr="00392CDC">
        <w:rPr>
          <w:rFonts w:ascii="Arial" w:hAnsi="Arial" w:cs="Arial"/>
        </w:rPr>
        <w:t>paraîtrait</w:t>
      </w:r>
      <w:r w:rsidRPr="00392CDC">
        <w:rPr>
          <w:rFonts w:ascii="Arial" w:hAnsi="Arial" w:cs="Arial"/>
          <w:spacing w:val="-12"/>
        </w:rPr>
        <w:t xml:space="preserve"> </w:t>
      </w:r>
      <w:r w:rsidRPr="00392CDC">
        <w:rPr>
          <w:rFonts w:ascii="Arial" w:hAnsi="Arial" w:cs="Arial"/>
        </w:rPr>
        <w:t>utile</w:t>
      </w:r>
      <w:r w:rsidRPr="00392CDC">
        <w:rPr>
          <w:rFonts w:ascii="Arial" w:hAnsi="Arial" w:cs="Arial"/>
          <w:spacing w:val="-12"/>
        </w:rPr>
        <w:t xml:space="preserve"> </w:t>
      </w:r>
      <w:r w:rsidRPr="00392CDC">
        <w:rPr>
          <w:rFonts w:ascii="Arial" w:hAnsi="Arial" w:cs="Arial"/>
        </w:rPr>
        <w:t>pour</w:t>
      </w:r>
      <w:r w:rsidRPr="00392CDC">
        <w:rPr>
          <w:rFonts w:ascii="Arial" w:hAnsi="Arial" w:cs="Arial"/>
          <w:spacing w:val="-12"/>
        </w:rPr>
        <w:t xml:space="preserve"> </w:t>
      </w:r>
      <w:r w:rsidRPr="00392CDC">
        <w:rPr>
          <w:rFonts w:ascii="Arial" w:hAnsi="Arial" w:cs="Arial"/>
        </w:rPr>
        <w:t>constater le respect, par le titulaire, des obligations précitées.</w:t>
      </w:r>
    </w:p>
    <w:p w14:paraId="0A9D71AC" w14:textId="77777777" w:rsidR="00C115EB" w:rsidRPr="00392CDC" w:rsidRDefault="00525B61" w:rsidP="00942468">
      <w:pPr>
        <w:pStyle w:val="Titre2"/>
      </w:pPr>
      <w:bookmarkStart w:id="122" w:name="_Toc220334572"/>
      <w:bookmarkStart w:id="123" w:name="_Toc225244206"/>
      <w:bookmarkStart w:id="124" w:name="_Toc226627094"/>
      <w:r w:rsidRPr="00392CDC">
        <w:t>Audits</w:t>
      </w:r>
      <w:bookmarkEnd w:id="122"/>
      <w:bookmarkEnd w:id="123"/>
      <w:bookmarkEnd w:id="124"/>
    </w:p>
    <w:p w14:paraId="551E786C" w14:textId="77777777" w:rsidR="00C115EB" w:rsidRPr="00392CDC" w:rsidRDefault="00525B61" w:rsidP="00942468">
      <w:r w:rsidRPr="00392CDC">
        <w:t>Le CNC doit pouvoir, pour chaque lot fonctionnel et technique réalisé et livré, contrôler que les exigences de sécurité ainsi que la qualité des développements sont satisfaites au travers des dispositions prises par le titulaire.</w:t>
      </w:r>
    </w:p>
    <w:p w14:paraId="0CFEB622" w14:textId="77777777" w:rsidR="00C115EB" w:rsidRPr="00392CDC" w:rsidRDefault="00525B61" w:rsidP="00942468">
      <w:pPr>
        <w:rPr>
          <w:rFonts w:ascii="Arial" w:hAnsi="Arial" w:cs="Arial"/>
        </w:rPr>
      </w:pPr>
      <w:r w:rsidRPr="00392CDC">
        <w:rPr>
          <w:rFonts w:ascii="Arial" w:hAnsi="Arial" w:cs="Arial"/>
        </w:rPr>
        <w:t>Ces audits des fonctions de sécurité et de qualité des développements, pourront être réalisés par le CNC,</w:t>
      </w:r>
      <w:r w:rsidRPr="00392CDC">
        <w:rPr>
          <w:rFonts w:ascii="Arial" w:hAnsi="Arial" w:cs="Arial"/>
          <w:spacing w:val="-13"/>
        </w:rPr>
        <w:t xml:space="preserve"> </w:t>
      </w:r>
      <w:r w:rsidRPr="00392CDC">
        <w:rPr>
          <w:rFonts w:ascii="Arial" w:hAnsi="Arial" w:cs="Arial"/>
        </w:rPr>
        <w:t>ou</w:t>
      </w:r>
      <w:r w:rsidRPr="00392CDC">
        <w:rPr>
          <w:rFonts w:ascii="Arial" w:hAnsi="Arial" w:cs="Arial"/>
          <w:spacing w:val="-12"/>
        </w:rPr>
        <w:t xml:space="preserve"> </w:t>
      </w:r>
      <w:r w:rsidRPr="00392CDC">
        <w:rPr>
          <w:rFonts w:ascii="Arial" w:hAnsi="Arial" w:cs="Arial"/>
        </w:rPr>
        <w:t>être</w:t>
      </w:r>
      <w:r w:rsidRPr="00392CDC">
        <w:rPr>
          <w:rFonts w:ascii="Arial" w:hAnsi="Arial" w:cs="Arial"/>
          <w:spacing w:val="-13"/>
        </w:rPr>
        <w:t xml:space="preserve"> </w:t>
      </w:r>
      <w:r w:rsidRPr="00392CDC">
        <w:rPr>
          <w:rFonts w:ascii="Arial" w:hAnsi="Arial" w:cs="Arial"/>
        </w:rPr>
        <w:t>délégués</w:t>
      </w:r>
      <w:r w:rsidRPr="00392CDC">
        <w:rPr>
          <w:rFonts w:ascii="Arial" w:hAnsi="Arial" w:cs="Arial"/>
          <w:spacing w:val="-11"/>
        </w:rPr>
        <w:t xml:space="preserve"> </w:t>
      </w:r>
      <w:r w:rsidRPr="00392CDC">
        <w:rPr>
          <w:rFonts w:ascii="Arial" w:hAnsi="Arial" w:cs="Arial"/>
        </w:rPr>
        <w:t>à</w:t>
      </w:r>
      <w:r w:rsidRPr="00392CDC">
        <w:rPr>
          <w:rFonts w:ascii="Arial" w:hAnsi="Arial" w:cs="Arial"/>
          <w:spacing w:val="-12"/>
        </w:rPr>
        <w:t xml:space="preserve"> </w:t>
      </w:r>
      <w:r w:rsidRPr="00392CDC">
        <w:rPr>
          <w:rFonts w:ascii="Arial" w:hAnsi="Arial" w:cs="Arial"/>
        </w:rPr>
        <w:t>un</w:t>
      </w:r>
      <w:r w:rsidRPr="00392CDC">
        <w:rPr>
          <w:rFonts w:ascii="Arial" w:hAnsi="Arial" w:cs="Arial"/>
          <w:spacing w:val="-12"/>
        </w:rPr>
        <w:t xml:space="preserve"> </w:t>
      </w:r>
      <w:r w:rsidRPr="00392CDC">
        <w:rPr>
          <w:rFonts w:ascii="Arial" w:hAnsi="Arial" w:cs="Arial"/>
        </w:rPr>
        <w:t>tiers.</w:t>
      </w:r>
      <w:r w:rsidRPr="00392CDC">
        <w:rPr>
          <w:rFonts w:ascii="Arial" w:hAnsi="Arial" w:cs="Arial"/>
          <w:spacing w:val="-13"/>
        </w:rPr>
        <w:t xml:space="preserve"> </w:t>
      </w:r>
      <w:r w:rsidRPr="00392CDC">
        <w:rPr>
          <w:rFonts w:ascii="Arial" w:hAnsi="Arial" w:cs="Arial"/>
        </w:rPr>
        <w:t>Le</w:t>
      </w:r>
      <w:r w:rsidRPr="00392CDC">
        <w:rPr>
          <w:rFonts w:ascii="Arial" w:hAnsi="Arial" w:cs="Arial"/>
          <w:spacing w:val="-12"/>
        </w:rPr>
        <w:t xml:space="preserve"> </w:t>
      </w:r>
      <w:r w:rsidRPr="00392CDC">
        <w:rPr>
          <w:rFonts w:ascii="Arial" w:hAnsi="Arial" w:cs="Arial"/>
        </w:rPr>
        <w:t>CNC</w:t>
      </w:r>
      <w:r w:rsidRPr="00392CDC">
        <w:rPr>
          <w:rFonts w:ascii="Arial" w:hAnsi="Arial" w:cs="Arial"/>
          <w:spacing w:val="-12"/>
        </w:rPr>
        <w:t xml:space="preserve"> </w:t>
      </w:r>
      <w:r w:rsidRPr="00392CDC">
        <w:rPr>
          <w:rFonts w:ascii="Arial" w:hAnsi="Arial" w:cs="Arial"/>
        </w:rPr>
        <w:t>se</w:t>
      </w:r>
      <w:r w:rsidRPr="00392CDC">
        <w:rPr>
          <w:rFonts w:ascii="Arial" w:hAnsi="Arial" w:cs="Arial"/>
          <w:spacing w:val="-13"/>
        </w:rPr>
        <w:t xml:space="preserve"> </w:t>
      </w:r>
      <w:r w:rsidRPr="00392CDC">
        <w:rPr>
          <w:rFonts w:ascii="Arial" w:hAnsi="Arial" w:cs="Arial"/>
        </w:rPr>
        <w:t>réserve</w:t>
      </w:r>
      <w:r w:rsidRPr="00392CDC">
        <w:rPr>
          <w:rFonts w:ascii="Arial" w:hAnsi="Arial" w:cs="Arial"/>
          <w:spacing w:val="-14"/>
        </w:rPr>
        <w:t xml:space="preserve"> </w:t>
      </w:r>
      <w:r w:rsidRPr="00392CDC">
        <w:rPr>
          <w:rFonts w:ascii="Arial" w:hAnsi="Arial" w:cs="Arial"/>
        </w:rPr>
        <w:t>ainsi</w:t>
      </w:r>
      <w:r w:rsidRPr="00392CDC">
        <w:rPr>
          <w:rFonts w:ascii="Arial" w:hAnsi="Arial" w:cs="Arial"/>
          <w:spacing w:val="-13"/>
        </w:rPr>
        <w:t xml:space="preserve"> </w:t>
      </w:r>
      <w:r w:rsidRPr="00392CDC">
        <w:rPr>
          <w:rFonts w:ascii="Arial" w:hAnsi="Arial" w:cs="Arial"/>
        </w:rPr>
        <w:t>le</w:t>
      </w:r>
      <w:r w:rsidRPr="00392CDC">
        <w:rPr>
          <w:rFonts w:ascii="Arial" w:hAnsi="Arial" w:cs="Arial"/>
          <w:spacing w:val="-14"/>
        </w:rPr>
        <w:t xml:space="preserve"> </w:t>
      </w:r>
      <w:r w:rsidRPr="00392CDC">
        <w:rPr>
          <w:rFonts w:ascii="Arial" w:hAnsi="Arial" w:cs="Arial"/>
        </w:rPr>
        <w:t>droit</w:t>
      </w:r>
      <w:r w:rsidRPr="00392CDC">
        <w:rPr>
          <w:rFonts w:ascii="Arial" w:hAnsi="Arial" w:cs="Arial"/>
          <w:spacing w:val="-13"/>
        </w:rPr>
        <w:t xml:space="preserve"> </w:t>
      </w:r>
      <w:r w:rsidRPr="00392CDC">
        <w:rPr>
          <w:rFonts w:ascii="Arial" w:hAnsi="Arial" w:cs="Arial"/>
        </w:rPr>
        <w:t>de</w:t>
      </w:r>
      <w:r w:rsidRPr="00392CDC">
        <w:rPr>
          <w:rFonts w:ascii="Arial" w:hAnsi="Arial" w:cs="Arial"/>
          <w:spacing w:val="-12"/>
        </w:rPr>
        <w:t xml:space="preserve"> </w:t>
      </w:r>
      <w:r w:rsidRPr="00392CDC">
        <w:rPr>
          <w:rFonts w:ascii="Arial" w:hAnsi="Arial" w:cs="Arial"/>
        </w:rPr>
        <w:t>requérir</w:t>
      </w:r>
      <w:r w:rsidRPr="00392CDC">
        <w:rPr>
          <w:rFonts w:ascii="Arial" w:hAnsi="Arial" w:cs="Arial"/>
          <w:spacing w:val="-12"/>
        </w:rPr>
        <w:t xml:space="preserve"> </w:t>
      </w:r>
      <w:r w:rsidRPr="00392CDC">
        <w:rPr>
          <w:rFonts w:ascii="Arial" w:hAnsi="Arial" w:cs="Arial"/>
        </w:rPr>
        <w:t>l’expertise</w:t>
      </w:r>
      <w:r w:rsidRPr="00392CDC">
        <w:rPr>
          <w:rFonts w:ascii="Arial" w:hAnsi="Arial" w:cs="Arial"/>
          <w:spacing w:val="-12"/>
        </w:rPr>
        <w:t xml:space="preserve"> </w:t>
      </w:r>
      <w:r w:rsidRPr="00392CDC">
        <w:rPr>
          <w:rFonts w:ascii="Arial" w:hAnsi="Arial" w:cs="Arial"/>
        </w:rPr>
        <w:t>d’un</w:t>
      </w:r>
      <w:r w:rsidRPr="00392CDC">
        <w:rPr>
          <w:rFonts w:ascii="Arial" w:hAnsi="Arial" w:cs="Arial"/>
          <w:spacing w:val="-12"/>
        </w:rPr>
        <w:t xml:space="preserve"> </w:t>
      </w:r>
      <w:r w:rsidRPr="00392CDC">
        <w:rPr>
          <w:rFonts w:ascii="Arial" w:hAnsi="Arial" w:cs="Arial"/>
        </w:rPr>
        <w:t>organisme ou d'une société tierce présentant des compétences en matière d’état de l’art dans le développement applicatif et logiciel sécurisé.</w:t>
      </w:r>
    </w:p>
    <w:p w14:paraId="1E234712" w14:textId="7FB2DE8E" w:rsidR="00942468" w:rsidRDefault="00525B61" w:rsidP="00942468">
      <w:pPr>
        <w:rPr>
          <w:rFonts w:ascii="Arial" w:hAnsi="Arial" w:cs="Arial"/>
        </w:rPr>
      </w:pPr>
      <w:r w:rsidRPr="00392CDC">
        <w:rPr>
          <w:rFonts w:ascii="Arial" w:hAnsi="Arial" w:cs="Arial"/>
        </w:rPr>
        <w:t>Le</w:t>
      </w:r>
      <w:r w:rsidRPr="00392CDC">
        <w:rPr>
          <w:rFonts w:ascii="Arial" w:hAnsi="Arial" w:cs="Arial"/>
          <w:spacing w:val="-6"/>
        </w:rPr>
        <w:t xml:space="preserve"> </w:t>
      </w:r>
      <w:r w:rsidRPr="00392CDC">
        <w:rPr>
          <w:rFonts w:ascii="Arial" w:hAnsi="Arial" w:cs="Arial"/>
        </w:rPr>
        <w:t>contrôle</w:t>
      </w:r>
      <w:r w:rsidRPr="00392CDC">
        <w:rPr>
          <w:rFonts w:ascii="Arial" w:hAnsi="Arial" w:cs="Arial"/>
          <w:spacing w:val="-6"/>
        </w:rPr>
        <w:t xml:space="preserve"> </w:t>
      </w:r>
      <w:r w:rsidRPr="00392CDC">
        <w:rPr>
          <w:rFonts w:ascii="Arial" w:hAnsi="Arial" w:cs="Arial"/>
        </w:rPr>
        <w:t>s'effectuera</w:t>
      </w:r>
      <w:r w:rsidRPr="00392CDC">
        <w:rPr>
          <w:rFonts w:ascii="Arial" w:hAnsi="Arial" w:cs="Arial"/>
          <w:spacing w:val="-6"/>
        </w:rPr>
        <w:t xml:space="preserve"> </w:t>
      </w:r>
      <w:r w:rsidRPr="00392CDC">
        <w:rPr>
          <w:rFonts w:ascii="Arial" w:hAnsi="Arial" w:cs="Arial"/>
        </w:rPr>
        <w:t>selon</w:t>
      </w:r>
      <w:r w:rsidRPr="00392CDC">
        <w:rPr>
          <w:rFonts w:ascii="Arial" w:hAnsi="Arial" w:cs="Arial"/>
          <w:spacing w:val="-6"/>
        </w:rPr>
        <w:t xml:space="preserve"> </w:t>
      </w:r>
      <w:r w:rsidRPr="00392CDC">
        <w:rPr>
          <w:rFonts w:ascii="Arial" w:hAnsi="Arial" w:cs="Arial"/>
        </w:rPr>
        <w:t>des</w:t>
      </w:r>
      <w:r w:rsidRPr="00392CDC">
        <w:rPr>
          <w:rFonts w:ascii="Arial" w:hAnsi="Arial" w:cs="Arial"/>
          <w:spacing w:val="-6"/>
        </w:rPr>
        <w:t xml:space="preserve"> </w:t>
      </w:r>
      <w:r w:rsidRPr="00392CDC">
        <w:rPr>
          <w:rFonts w:ascii="Arial" w:hAnsi="Arial" w:cs="Arial"/>
        </w:rPr>
        <w:t>modalités</w:t>
      </w:r>
      <w:r w:rsidRPr="00392CDC">
        <w:rPr>
          <w:rFonts w:ascii="Arial" w:hAnsi="Arial" w:cs="Arial"/>
          <w:spacing w:val="-6"/>
        </w:rPr>
        <w:t xml:space="preserve"> </w:t>
      </w:r>
      <w:r w:rsidRPr="00392CDC">
        <w:rPr>
          <w:rFonts w:ascii="Arial" w:hAnsi="Arial" w:cs="Arial"/>
        </w:rPr>
        <w:t>définies</w:t>
      </w:r>
      <w:r w:rsidRPr="00392CDC">
        <w:rPr>
          <w:rFonts w:ascii="Arial" w:hAnsi="Arial" w:cs="Arial"/>
          <w:spacing w:val="-6"/>
        </w:rPr>
        <w:t xml:space="preserve"> </w:t>
      </w:r>
      <w:r w:rsidRPr="00392CDC">
        <w:rPr>
          <w:rFonts w:ascii="Arial" w:hAnsi="Arial" w:cs="Arial"/>
        </w:rPr>
        <w:t>en</w:t>
      </w:r>
      <w:r w:rsidRPr="00392CDC">
        <w:rPr>
          <w:rFonts w:ascii="Arial" w:hAnsi="Arial" w:cs="Arial"/>
          <w:spacing w:val="-6"/>
        </w:rPr>
        <w:t xml:space="preserve"> </w:t>
      </w:r>
      <w:r w:rsidRPr="00392CDC">
        <w:rPr>
          <w:rFonts w:ascii="Arial" w:hAnsi="Arial" w:cs="Arial"/>
        </w:rPr>
        <w:t>termes</w:t>
      </w:r>
      <w:r w:rsidRPr="00392CDC">
        <w:rPr>
          <w:rFonts w:ascii="Arial" w:hAnsi="Arial" w:cs="Arial"/>
          <w:spacing w:val="-6"/>
        </w:rPr>
        <w:t xml:space="preserve"> </w:t>
      </w:r>
      <w:r w:rsidRPr="00392CDC">
        <w:rPr>
          <w:rFonts w:ascii="Arial" w:hAnsi="Arial" w:cs="Arial"/>
        </w:rPr>
        <w:t>de</w:t>
      </w:r>
      <w:r w:rsidRPr="00392CDC">
        <w:rPr>
          <w:rFonts w:ascii="Arial" w:hAnsi="Arial" w:cs="Arial"/>
          <w:spacing w:val="-6"/>
        </w:rPr>
        <w:t xml:space="preserve"> </w:t>
      </w:r>
      <w:r w:rsidRPr="00392CDC">
        <w:rPr>
          <w:rFonts w:ascii="Arial" w:hAnsi="Arial" w:cs="Arial"/>
        </w:rPr>
        <w:t>durée</w:t>
      </w:r>
      <w:r w:rsidRPr="00392CDC">
        <w:rPr>
          <w:rFonts w:ascii="Arial" w:hAnsi="Arial" w:cs="Arial"/>
          <w:spacing w:val="-6"/>
        </w:rPr>
        <w:t xml:space="preserve"> </w:t>
      </w:r>
      <w:r w:rsidRPr="00392CDC">
        <w:rPr>
          <w:rFonts w:ascii="Arial" w:hAnsi="Arial" w:cs="Arial"/>
        </w:rPr>
        <w:t>et</w:t>
      </w:r>
      <w:r w:rsidRPr="00392CDC">
        <w:rPr>
          <w:rFonts w:ascii="Arial" w:hAnsi="Arial" w:cs="Arial"/>
          <w:spacing w:val="-6"/>
        </w:rPr>
        <w:t xml:space="preserve"> </w:t>
      </w:r>
      <w:r w:rsidRPr="00392CDC">
        <w:rPr>
          <w:rFonts w:ascii="Arial" w:hAnsi="Arial" w:cs="Arial"/>
        </w:rPr>
        <w:t>de</w:t>
      </w:r>
      <w:r w:rsidRPr="00392CDC">
        <w:rPr>
          <w:rFonts w:ascii="Arial" w:hAnsi="Arial" w:cs="Arial"/>
          <w:spacing w:val="-6"/>
        </w:rPr>
        <w:t xml:space="preserve"> </w:t>
      </w:r>
      <w:r w:rsidRPr="00392CDC">
        <w:rPr>
          <w:rFonts w:ascii="Arial" w:hAnsi="Arial" w:cs="Arial"/>
        </w:rPr>
        <w:t>périmètre</w:t>
      </w:r>
      <w:r w:rsidRPr="00392CDC">
        <w:rPr>
          <w:rFonts w:ascii="Arial" w:hAnsi="Arial" w:cs="Arial"/>
          <w:spacing w:val="-6"/>
        </w:rPr>
        <w:t xml:space="preserve"> </w:t>
      </w:r>
      <w:r w:rsidRPr="00392CDC">
        <w:rPr>
          <w:rFonts w:ascii="Arial" w:hAnsi="Arial" w:cs="Arial"/>
        </w:rPr>
        <w:t>(tout</w:t>
      </w:r>
      <w:r w:rsidRPr="00392CDC">
        <w:rPr>
          <w:rFonts w:ascii="Arial" w:hAnsi="Arial" w:cs="Arial"/>
          <w:spacing w:val="-6"/>
        </w:rPr>
        <w:t xml:space="preserve"> </w:t>
      </w:r>
      <w:r w:rsidRPr="00392CDC">
        <w:rPr>
          <w:rFonts w:ascii="Arial" w:hAnsi="Arial" w:cs="Arial"/>
        </w:rPr>
        <w:t>ou</w:t>
      </w:r>
      <w:r w:rsidRPr="00392CDC">
        <w:rPr>
          <w:rFonts w:ascii="Arial" w:hAnsi="Arial" w:cs="Arial"/>
          <w:spacing w:val="-6"/>
        </w:rPr>
        <w:t xml:space="preserve"> </w:t>
      </w:r>
      <w:r w:rsidRPr="00392CDC">
        <w:rPr>
          <w:rFonts w:ascii="Arial" w:hAnsi="Arial" w:cs="Arial"/>
        </w:rPr>
        <w:t>partie du code source, tout ou partie des processus, tout ou partie des fonctions de sécurité, documentation fonctionnelle et technique, plan et matrice des tests réalisés, anomalies constatées et corrigées, tests de non-régression…) et donnera lieu à un compte rendu d’audit. Les préconisations et autres recommandations</w:t>
      </w:r>
      <w:r w:rsidRPr="00392CDC">
        <w:rPr>
          <w:rFonts w:ascii="Arial" w:hAnsi="Arial" w:cs="Arial"/>
          <w:spacing w:val="-14"/>
        </w:rPr>
        <w:t xml:space="preserve"> </w:t>
      </w:r>
      <w:r w:rsidRPr="00392CDC">
        <w:rPr>
          <w:rFonts w:ascii="Arial" w:hAnsi="Arial" w:cs="Arial"/>
        </w:rPr>
        <w:t>relatives</w:t>
      </w:r>
      <w:r w:rsidRPr="00392CDC">
        <w:rPr>
          <w:rFonts w:ascii="Arial" w:hAnsi="Arial" w:cs="Arial"/>
          <w:spacing w:val="-14"/>
        </w:rPr>
        <w:t xml:space="preserve"> </w:t>
      </w:r>
      <w:r w:rsidRPr="00392CDC">
        <w:rPr>
          <w:rFonts w:ascii="Arial" w:hAnsi="Arial" w:cs="Arial"/>
        </w:rPr>
        <w:t>à</w:t>
      </w:r>
      <w:r w:rsidRPr="00392CDC">
        <w:rPr>
          <w:rFonts w:ascii="Arial" w:hAnsi="Arial" w:cs="Arial"/>
          <w:spacing w:val="-14"/>
        </w:rPr>
        <w:t xml:space="preserve"> </w:t>
      </w:r>
      <w:r w:rsidRPr="00392CDC">
        <w:rPr>
          <w:rFonts w:ascii="Arial" w:hAnsi="Arial" w:cs="Arial"/>
        </w:rPr>
        <w:t>cette</w:t>
      </w:r>
      <w:r w:rsidRPr="00392CDC">
        <w:rPr>
          <w:rFonts w:ascii="Arial" w:hAnsi="Arial" w:cs="Arial"/>
          <w:spacing w:val="-14"/>
        </w:rPr>
        <w:t xml:space="preserve"> </w:t>
      </w:r>
      <w:r w:rsidRPr="00392CDC">
        <w:rPr>
          <w:rFonts w:ascii="Arial" w:hAnsi="Arial" w:cs="Arial"/>
        </w:rPr>
        <w:t>analyse</w:t>
      </w:r>
      <w:r w:rsidRPr="00392CDC">
        <w:rPr>
          <w:rFonts w:ascii="Arial" w:hAnsi="Arial" w:cs="Arial"/>
          <w:spacing w:val="-14"/>
        </w:rPr>
        <w:t xml:space="preserve"> </w:t>
      </w:r>
      <w:r w:rsidRPr="00392CDC">
        <w:rPr>
          <w:rFonts w:ascii="Arial" w:hAnsi="Arial" w:cs="Arial"/>
        </w:rPr>
        <w:t>seront,</w:t>
      </w:r>
      <w:r w:rsidRPr="00392CDC">
        <w:rPr>
          <w:rFonts w:ascii="Arial" w:hAnsi="Arial" w:cs="Arial"/>
          <w:spacing w:val="-14"/>
        </w:rPr>
        <w:t xml:space="preserve"> </w:t>
      </w:r>
      <w:r w:rsidRPr="00392CDC">
        <w:rPr>
          <w:rFonts w:ascii="Arial" w:hAnsi="Arial" w:cs="Arial"/>
        </w:rPr>
        <w:t>après</w:t>
      </w:r>
      <w:r w:rsidRPr="00392CDC">
        <w:rPr>
          <w:rFonts w:ascii="Arial" w:hAnsi="Arial" w:cs="Arial"/>
          <w:spacing w:val="-14"/>
        </w:rPr>
        <w:t xml:space="preserve"> </w:t>
      </w:r>
      <w:r w:rsidRPr="00392CDC">
        <w:rPr>
          <w:rFonts w:ascii="Arial" w:hAnsi="Arial" w:cs="Arial"/>
        </w:rPr>
        <w:t>évaluation</w:t>
      </w:r>
      <w:r w:rsidRPr="00392CDC">
        <w:rPr>
          <w:rFonts w:ascii="Arial" w:hAnsi="Arial" w:cs="Arial"/>
          <w:spacing w:val="-14"/>
        </w:rPr>
        <w:t xml:space="preserve"> </w:t>
      </w:r>
      <w:r w:rsidRPr="00392CDC">
        <w:rPr>
          <w:rFonts w:ascii="Arial" w:hAnsi="Arial" w:cs="Arial"/>
        </w:rPr>
        <w:t>et</w:t>
      </w:r>
      <w:r w:rsidRPr="00392CDC">
        <w:rPr>
          <w:rFonts w:ascii="Arial" w:hAnsi="Arial" w:cs="Arial"/>
          <w:spacing w:val="-14"/>
        </w:rPr>
        <w:t xml:space="preserve"> </w:t>
      </w:r>
      <w:r w:rsidRPr="00392CDC">
        <w:rPr>
          <w:rFonts w:ascii="Arial" w:hAnsi="Arial" w:cs="Arial"/>
        </w:rPr>
        <w:t>validation</w:t>
      </w:r>
      <w:r w:rsidRPr="00392CDC">
        <w:rPr>
          <w:rFonts w:ascii="Arial" w:hAnsi="Arial" w:cs="Arial"/>
          <w:spacing w:val="-13"/>
        </w:rPr>
        <w:t xml:space="preserve"> </w:t>
      </w:r>
      <w:r w:rsidRPr="00392CDC">
        <w:rPr>
          <w:rFonts w:ascii="Arial" w:hAnsi="Arial" w:cs="Arial"/>
        </w:rPr>
        <w:t>par</w:t>
      </w:r>
      <w:r w:rsidRPr="00392CDC">
        <w:rPr>
          <w:rFonts w:ascii="Arial" w:hAnsi="Arial" w:cs="Arial"/>
          <w:spacing w:val="-14"/>
        </w:rPr>
        <w:t xml:space="preserve"> </w:t>
      </w:r>
      <w:r w:rsidRPr="00392CDC">
        <w:rPr>
          <w:rFonts w:ascii="Arial" w:hAnsi="Arial" w:cs="Arial"/>
        </w:rPr>
        <w:t>le</w:t>
      </w:r>
      <w:r w:rsidRPr="00392CDC">
        <w:rPr>
          <w:rFonts w:ascii="Arial" w:hAnsi="Arial" w:cs="Arial"/>
          <w:spacing w:val="-14"/>
        </w:rPr>
        <w:t xml:space="preserve"> </w:t>
      </w:r>
      <w:r w:rsidRPr="00392CDC">
        <w:rPr>
          <w:rFonts w:ascii="Arial" w:hAnsi="Arial" w:cs="Arial"/>
        </w:rPr>
        <w:t>CNC,</w:t>
      </w:r>
      <w:r w:rsidRPr="00392CDC">
        <w:rPr>
          <w:rFonts w:ascii="Arial" w:hAnsi="Arial" w:cs="Arial"/>
          <w:spacing w:val="-14"/>
        </w:rPr>
        <w:t xml:space="preserve"> </w:t>
      </w:r>
      <w:r w:rsidRPr="00392CDC">
        <w:rPr>
          <w:rFonts w:ascii="Arial" w:hAnsi="Arial" w:cs="Arial"/>
        </w:rPr>
        <w:t>transmises au titulaire pour prise en compte.</w:t>
      </w:r>
    </w:p>
    <w:p w14:paraId="0C10F5A9" w14:textId="77777777" w:rsidR="00942468" w:rsidRDefault="00942468">
      <w:pPr>
        <w:spacing w:before="0" w:after="0"/>
        <w:jc w:val="left"/>
        <w:rPr>
          <w:rFonts w:ascii="Arial" w:hAnsi="Arial" w:cs="Arial"/>
        </w:rPr>
      </w:pPr>
      <w:r>
        <w:rPr>
          <w:rFonts w:ascii="Arial" w:hAnsi="Arial" w:cs="Arial"/>
        </w:rPr>
        <w:br w:type="page"/>
      </w:r>
    </w:p>
    <w:p w14:paraId="4A6A41F3" w14:textId="77777777" w:rsidR="00C115EB" w:rsidRPr="00392CDC" w:rsidRDefault="00525B61" w:rsidP="00942468">
      <w:pPr>
        <w:pStyle w:val="Titre2"/>
      </w:pPr>
      <w:bookmarkStart w:id="125" w:name="_Toc220334573"/>
      <w:bookmarkStart w:id="126" w:name="_Toc225244207"/>
      <w:bookmarkStart w:id="127" w:name="_Toc226627095"/>
      <w:r w:rsidRPr="00392CDC">
        <w:lastRenderedPageBreak/>
        <w:t>Exigences</w:t>
      </w:r>
      <w:r w:rsidRPr="00392CDC">
        <w:rPr>
          <w:spacing w:val="-4"/>
        </w:rPr>
        <w:t xml:space="preserve"> </w:t>
      </w:r>
      <w:r w:rsidRPr="00392CDC">
        <w:t>de</w:t>
      </w:r>
      <w:r w:rsidRPr="00392CDC">
        <w:rPr>
          <w:spacing w:val="-4"/>
        </w:rPr>
        <w:t xml:space="preserve"> </w:t>
      </w:r>
      <w:r w:rsidRPr="00392CDC">
        <w:t>sécurité</w:t>
      </w:r>
      <w:r w:rsidRPr="00392CDC">
        <w:rPr>
          <w:spacing w:val="-4"/>
        </w:rPr>
        <w:t xml:space="preserve"> </w:t>
      </w:r>
      <w:r w:rsidRPr="00392CDC">
        <w:t>du</w:t>
      </w:r>
      <w:r w:rsidRPr="00392CDC">
        <w:rPr>
          <w:spacing w:val="-4"/>
        </w:rPr>
        <w:t xml:space="preserve"> </w:t>
      </w:r>
      <w:r w:rsidRPr="00392CDC">
        <w:rPr>
          <w:spacing w:val="-5"/>
        </w:rPr>
        <w:t>CNC</w:t>
      </w:r>
      <w:bookmarkEnd w:id="125"/>
      <w:bookmarkEnd w:id="126"/>
      <w:bookmarkEnd w:id="127"/>
    </w:p>
    <w:p w14:paraId="40361E81" w14:textId="1B2AB795" w:rsidR="00C115EB" w:rsidRPr="00392CDC" w:rsidRDefault="00525B61" w:rsidP="00942468">
      <w:pPr>
        <w:rPr>
          <w:rFonts w:ascii="Arial" w:hAnsi="Arial" w:cs="Arial"/>
        </w:rPr>
      </w:pPr>
      <w:r w:rsidRPr="00392CDC">
        <w:t>Le</w:t>
      </w:r>
      <w:r w:rsidRPr="00392CDC">
        <w:rPr>
          <w:spacing w:val="-9"/>
        </w:rPr>
        <w:t xml:space="preserve"> </w:t>
      </w:r>
      <w:r w:rsidRPr="00392CDC">
        <w:t>titulaire</w:t>
      </w:r>
      <w:r w:rsidRPr="00392CDC">
        <w:rPr>
          <w:spacing w:val="-9"/>
        </w:rPr>
        <w:t xml:space="preserve"> </w:t>
      </w:r>
      <w:r w:rsidRPr="00392CDC">
        <w:t>doit</w:t>
      </w:r>
      <w:r w:rsidRPr="00392CDC">
        <w:rPr>
          <w:spacing w:val="-9"/>
        </w:rPr>
        <w:t xml:space="preserve"> </w:t>
      </w:r>
      <w:r w:rsidRPr="00392CDC">
        <w:t>impérativement</w:t>
      </w:r>
      <w:r w:rsidRPr="00392CDC">
        <w:rPr>
          <w:spacing w:val="-9"/>
        </w:rPr>
        <w:t xml:space="preserve"> </w:t>
      </w:r>
      <w:r w:rsidRPr="00392CDC">
        <w:t>prendre</w:t>
      </w:r>
      <w:r w:rsidRPr="00392CDC">
        <w:rPr>
          <w:spacing w:val="-10"/>
        </w:rPr>
        <w:t xml:space="preserve"> </w:t>
      </w:r>
      <w:r w:rsidRPr="00392CDC">
        <w:t>en</w:t>
      </w:r>
      <w:r w:rsidRPr="00392CDC">
        <w:rPr>
          <w:spacing w:val="-9"/>
        </w:rPr>
        <w:t xml:space="preserve"> </w:t>
      </w:r>
      <w:r w:rsidRPr="00392CDC">
        <w:t>compte</w:t>
      </w:r>
      <w:r w:rsidRPr="00392CDC">
        <w:rPr>
          <w:spacing w:val="-9"/>
        </w:rPr>
        <w:t xml:space="preserve"> </w:t>
      </w:r>
      <w:r w:rsidRPr="00392CDC">
        <w:t>la</w:t>
      </w:r>
      <w:r w:rsidRPr="00392CDC">
        <w:rPr>
          <w:spacing w:val="-10"/>
        </w:rPr>
        <w:t xml:space="preserve"> </w:t>
      </w:r>
      <w:r w:rsidRPr="00392CDC">
        <w:t>dimension</w:t>
      </w:r>
      <w:r w:rsidRPr="00392CDC">
        <w:rPr>
          <w:spacing w:val="-9"/>
        </w:rPr>
        <w:t xml:space="preserve"> </w:t>
      </w:r>
      <w:r w:rsidRPr="00392CDC">
        <w:t>sécurité</w:t>
      </w:r>
      <w:r w:rsidRPr="00392CDC">
        <w:rPr>
          <w:spacing w:val="-9"/>
        </w:rPr>
        <w:t xml:space="preserve"> </w:t>
      </w:r>
      <w:r w:rsidRPr="00392CDC">
        <w:t>du</w:t>
      </w:r>
      <w:r w:rsidRPr="00392CDC">
        <w:rPr>
          <w:spacing w:val="-9"/>
        </w:rPr>
        <w:t xml:space="preserve"> </w:t>
      </w:r>
      <w:r w:rsidRPr="00392CDC">
        <w:t>système</w:t>
      </w:r>
      <w:r w:rsidRPr="00392CDC">
        <w:rPr>
          <w:spacing w:val="-9"/>
        </w:rPr>
        <w:t xml:space="preserve"> </w:t>
      </w:r>
      <w:r w:rsidRPr="00392CDC">
        <w:t>d’information</w:t>
      </w:r>
      <w:r w:rsidRPr="00392CDC">
        <w:rPr>
          <w:spacing w:val="-9"/>
        </w:rPr>
        <w:t xml:space="preserve"> </w:t>
      </w:r>
      <w:r w:rsidRPr="00392CDC">
        <w:t>sous tous ses</w:t>
      </w:r>
      <w:r w:rsidRPr="00392CDC">
        <w:rPr>
          <w:spacing w:val="-2"/>
        </w:rPr>
        <w:t xml:space="preserve"> </w:t>
      </w:r>
      <w:r w:rsidRPr="00392CDC">
        <w:t>aspects</w:t>
      </w:r>
      <w:r w:rsidRPr="00392CDC">
        <w:rPr>
          <w:spacing w:val="-1"/>
        </w:rPr>
        <w:t xml:space="preserve"> </w:t>
      </w:r>
      <w:r w:rsidRPr="00392CDC">
        <w:t>pour tout</w:t>
      </w:r>
      <w:r w:rsidRPr="00392CDC">
        <w:rPr>
          <w:spacing w:val="-1"/>
        </w:rPr>
        <w:t xml:space="preserve"> </w:t>
      </w:r>
      <w:r w:rsidRPr="00392CDC">
        <w:t>projet</w:t>
      </w:r>
      <w:r w:rsidRPr="00392CDC">
        <w:rPr>
          <w:spacing w:val="-1"/>
        </w:rPr>
        <w:t xml:space="preserve"> </w:t>
      </w:r>
      <w:r w:rsidRPr="00392CDC">
        <w:t>(mise</w:t>
      </w:r>
      <w:r w:rsidRPr="00392CDC">
        <w:rPr>
          <w:spacing w:val="-1"/>
        </w:rPr>
        <w:t xml:space="preserve"> </w:t>
      </w:r>
      <w:r w:rsidRPr="00392CDC">
        <w:t>en relation</w:t>
      </w:r>
      <w:r w:rsidRPr="00392CDC">
        <w:rPr>
          <w:spacing w:val="-1"/>
        </w:rPr>
        <w:t xml:space="preserve"> </w:t>
      </w:r>
      <w:r w:rsidRPr="00392CDC">
        <w:t>électronique</w:t>
      </w:r>
      <w:r w:rsidRPr="00392CDC">
        <w:rPr>
          <w:spacing w:val="-1"/>
        </w:rPr>
        <w:t xml:space="preserve"> </w:t>
      </w:r>
      <w:r w:rsidRPr="00392CDC">
        <w:t>d’une Autorité</w:t>
      </w:r>
      <w:r w:rsidRPr="00392CDC">
        <w:rPr>
          <w:spacing w:val="-2"/>
        </w:rPr>
        <w:t xml:space="preserve"> </w:t>
      </w:r>
      <w:r w:rsidRPr="00392CDC">
        <w:t>Administrative</w:t>
      </w:r>
      <w:r w:rsidRPr="00392CDC">
        <w:rPr>
          <w:spacing w:val="-1"/>
        </w:rPr>
        <w:t xml:space="preserve"> </w:t>
      </w:r>
      <w:r w:rsidRPr="00392CDC">
        <w:t>et</w:t>
      </w:r>
      <w:r w:rsidRPr="00392CDC">
        <w:rPr>
          <w:spacing w:val="-1"/>
        </w:rPr>
        <w:t xml:space="preserve"> </w:t>
      </w:r>
      <w:r w:rsidRPr="00392CDC">
        <w:t>de ses usagers-</w:t>
      </w:r>
      <w:r w:rsidRPr="00392CDC">
        <w:rPr>
          <w:spacing w:val="-1"/>
        </w:rPr>
        <w:t xml:space="preserve"> </w:t>
      </w:r>
      <w:r w:rsidRPr="00392CDC">
        <w:t>cf.</w:t>
      </w:r>
      <w:r w:rsidRPr="00392CDC">
        <w:rPr>
          <w:spacing w:val="-2"/>
        </w:rPr>
        <w:t xml:space="preserve"> </w:t>
      </w:r>
      <w:r w:rsidRPr="00392CDC">
        <w:t>RGS).</w:t>
      </w:r>
      <w:r w:rsidRPr="00392CDC">
        <w:rPr>
          <w:spacing w:val="-2"/>
        </w:rPr>
        <w:t xml:space="preserve"> </w:t>
      </w:r>
      <w:r w:rsidRPr="00392CDC">
        <w:t>(Cf.</w:t>
      </w:r>
      <w:r w:rsidRPr="00392CDC">
        <w:rPr>
          <w:spacing w:val="-3"/>
        </w:rPr>
        <w:t xml:space="preserve"> </w:t>
      </w:r>
      <w:r w:rsidRPr="00392CDC">
        <w:t>Guide</w:t>
      </w:r>
      <w:r w:rsidRPr="00392CDC">
        <w:rPr>
          <w:spacing w:val="-2"/>
        </w:rPr>
        <w:t xml:space="preserve"> </w:t>
      </w:r>
      <w:r w:rsidRPr="00392CDC">
        <w:t>d'Intégration</w:t>
      </w:r>
      <w:r w:rsidRPr="00392CDC">
        <w:rPr>
          <w:spacing w:val="-2"/>
        </w:rPr>
        <w:t xml:space="preserve"> </w:t>
      </w:r>
      <w:r w:rsidRPr="00392CDC">
        <w:t>de</w:t>
      </w:r>
      <w:r w:rsidRPr="00392CDC">
        <w:rPr>
          <w:spacing w:val="-2"/>
        </w:rPr>
        <w:t xml:space="preserve"> </w:t>
      </w:r>
      <w:r w:rsidRPr="00392CDC">
        <w:t>la</w:t>
      </w:r>
      <w:r w:rsidRPr="00392CDC">
        <w:rPr>
          <w:spacing w:val="-2"/>
        </w:rPr>
        <w:t xml:space="preserve"> </w:t>
      </w:r>
      <w:r w:rsidRPr="00392CDC">
        <w:t>Sécurité</w:t>
      </w:r>
      <w:r w:rsidRPr="00392CDC">
        <w:rPr>
          <w:spacing w:val="-2"/>
        </w:rPr>
        <w:t xml:space="preserve"> </w:t>
      </w:r>
      <w:r w:rsidRPr="00392CDC">
        <w:t>des</w:t>
      </w:r>
      <w:r w:rsidRPr="00392CDC">
        <w:rPr>
          <w:spacing w:val="-2"/>
        </w:rPr>
        <w:t xml:space="preserve"> </w:t>
      </w:r>
      <w:r w:rsidRPr="00392CDC">
        <w:t>Systèmes</w:t>
      </w:r>
      <w:r w:rsidRPr="00392CDC">
        <w:rPr>
          <w:spacing w:val="-1"/>
        </w:rPr>
        <w:t xml:space="preserve"> </w:t>
      </w:r>
      <w:r w:rsidRPr="00392CDC">
        <w:t>d’Information</w:t>
      </w:r>
      <w:r w:rsidRPr="00392CDC">
        <w:rPr>
          <w:spacing w:val="-2"/>
        </w:rPr>
        <w:t xml:space="preserve"> </w:t>
      </w:r>
      <w:r w:rsidRPr="00392CDC">
        <w:t>dans</w:t>
      </w:r>
      <w:r w:rsidRPr="00392CDC">
        <w:rPr>
          <w:spacing w:val="-1"/>
        </w:rPr>
        <w:t xml:space="preserve"> </w:t>
      </w:r>
      <w:r w:rsidRPr="00392CDC">
        <w:t>les</w:t>
      </w:r>
      <w:r w:rsidRPr="00392CDC">
        <w:rPr>
          <w:spacing w:val="-1"/>
        </w:rPr>
        <w:t xml:space="preserve"> </w:t>
      </w:r>
      <w:r w:rsidRPr="00392CDC">
        <w:t>Projets</w:t>
      </w:r>
      <w:r w:rsidR="00942468">
        <w:t xml:space="preserve"> </w:t>
      </w:r>
      <w:r w:rsidRPr="00392CDC">
        <w:rPr>
          <w:rFonts w:ascii="Arial" w:hAnsi="Arial" w:cs="Arial"/>
        </w:rPr>
        <w:t xml:space="preserve">- </w:t>
      </w:r>
      <w:r w:rsidRPr="00392CDC">
        <w:rPr>
          <w:rFonts w:ascii="Arial" w:hAnsi="Arial" w:cs="Arial"/>
          <w:spacing w:val="-2"/>
        </w:rPr>
        <w:t>ANSSI).</w:t>
      </w:r>
    </w:p>
    <w:p w14:paraId="773D105A" w14:textId="77777777" w:rsidR="00C115EB" w:rsidRPr="00392CDC" w:rsidRDefault="00525B61" w:rsidP="00942468">
      <w:pPr>
        <w:pStyle w:val="Titre2"/>
      </w:pPr>
      <w:bookmarkStart w:id="128" w:name="_Toc220334574"/>
      <w:bookmarkStart w:id="129" w:name="_Toc225244208"/>
      <w:bookmarkStart w:id="130" w:name="_Toc226627096"/>
      <w:r w:rsidRPr="00392CDC">
        <w:t>Personnels</w:t>
      </w:r>
      <w:r w:rsidRPr="00392CDC">
        <w:rPr>
          <w:spacing w:val="-3"/>
        </w:rPr>
        <w:t xml:space="preserve"> </w:t>
      </w:r>
      <w:r w:rsidRPr="00392CDC">
        <w:t>en</w:t>
      </w:r>
      <w:r w:rsidRPr="00392CDC">
        <w:rPr>
          <w:spacing w:val="-2"/>
        </w:rPr>
        <w:t xml:space="preserve"> </w:t>
      </w:r>
      <w:r w:rsidRPr="00392CDC">
        <w:t>charge</w:t>
      </w:r>
      <w:r w:rsidRPr="00392CDC">
        <w:rPr>
          <w:spacing w:val="-2"/>
        </w:rPr>
        <w:t xml:space="preserve"> </w:t>
      </w:r>
      <w:r w:rsidRPr="00392CDC">
        <w:t>des</w:t>
      </w:r>
      <w:r w:rsidRPr="00392CDC">
        <w:rPr>
          <w:spacing w:val="-3"/>
        </w:rPr>
        <w:t xml:space="preserve"> </w:t>
      </w:r>
      <w:r w:rsidRPr="00392CDC">
        <w:rPr>
          <w:spacing w:val="-2"/>
        </w:rPr>
        <w:t>prestations</w:t>
      </w:r>
      <w:bookmarkEnd w:id="128"/>
      <w:bookmarkEnd w:id="129"/>
      <w:bookmarkEnd w:id="130"/>
    </w:p>
    <w:p w14:paraId="076AB48C" w14:textId="234FB9B4" w:rsidR="00C115EB" w:rsidRPr="00392CDC" w:rsidRDefault="00525B61" w:rsidP="00942468">
      <w:pPr>
        <w:rPr>
          <w:rFonts w:ascii="Arial" w:hAnsi="Arial" w:cs="Arial"/>
        </w:rPr>
      </w:pPr>
      <w:r w:rsidRPr="00392CDC">
        <w:rPr>
          <w:rFonts w:ascii="Arial" w:hAnsi="Arial" w:cs="Arial"/>
        </w:rPr>
        <w:t>Le</w:t>
      </w:r>
      <w:r w:rsidRPr="00392CDC">
        <w:rPr>
          <w:rFonts w:ascii="Arial" w:hAnsi="Arial" w:cs="Arial"/>
          <w:spacing w:val="-6"/>
        </w:rPr>
        <w:t xml:space="preserve"> </w:t>
      </w:r>
      <w:r w:rsidRPr="00392CDC">
        <w:rPr>
          <w:rFonts w:ascii="Arial" w:hAnsi="Arial" w:cs="Arial"/>
        </w:rPr>
        <w:t>titulaire</w:t>
      </w:r>
      <w:r w:rsidRPr="00392CDC">
        <w:rPr>
          <w:rFonts w:ascii="Arial" w:hAnsi="Arial" w:cs="Arial"/>
          <w:spacing w:val="-8"/>
        </w:rPr>
        <w:t xml:space="preserve"> </w:t>
      </w:r>
      <w:r w:rsidRPr="00392CDC">
        <w:rPr>
          <w:rFonts w:ascii="Arial" w:hAnsi="Arial" w:cs="Arial"/>
        </w:rPr>
        <w:t>s’engage</w:t>
      </w:r>
      <w:r w:rsidRPr="00392CDC">
        <w:rPr>
          <w:rFonts w:ascii="Arial" w:hAnsi="Arial" w:cs="Arial"/>
          <w:spacing w:val="-6"/>
        </w:rPr>
        <w:t xml:space="preserve"> </w:t>
      </w:r>
      <w:r w:rsidRPr="00392CDC">
        <w:rPr>
          <w:rFonts w:ascii="Arial" w:hAnsi="Arial" w:cs="Arial"/>
        </w:rPr>
        <w:t>à</w:t>
      </w:r>
      <w:r w:rsidRPr="00392CDC">
        <w:rPr>
          <w:rFonts w:ascii="Arial" w:hAnsi="Arial" w:cs="Arial"/>
          <w:spacing w:val="-6"/>
        </w:rPr>
        <w:t xml:space="preserve"> </w:t>
      </w:r>
      <w:r w:rsidRPr="00392CDC">
        <w:rPr>
          <w:rFonts w:ascii="Arial" w:hAnsi="Arial" w:cs="Arial"/>
        </w:rPr>
        <w:t>fournir</w:t>
      </w:r>
      <w:r w:rsidRPr="00392CDC">
        <w:rPr>
          <w:rFonts w:ascii="Arial" w:hAnsi="Arial" w:cs="Arial"/>
          <w:spacing w:val="-6"/>
        </w:rPr>
        <w:t xml:space="preserve"> </w:t>
      </w:r>
      <w:r w:rsidRPr="00942468">
        <w:t>une</w:t>
      </w:r>
      <w:r w:rsidRPr="00392CDC">
        <w:rPr>
          <w:rFonts w:ascii="Arial" w:hAnsi="Arial" w:cs="Arial"/>
          <w:spacing w:val="-6"/>
        </w:rPr>
        <w:t xml:space="preserve"> </w:t>
      </w:r>
      <w:r w:rsidRPr="00392CDC">
        <w:rPr>
          <w:rFonts w:ascii="Arial" w:hAnsi="Arial" w:cs="Arial"/>
        </w:rPr>
        <w:t>liste,</w:t>
      </w:r>
      <w:r w:rsidRPr="00392CDC">
        <w:rPr>
          <w:rFonts w:ascii="Arial" w:hAnsi="Arial" w:cs="Arial"/>
          <w:spacing w:val="-7"/>
        </w:rPr>
        <w:t xml:space="preserve"> </w:t>
      </w:r>
      <w:r w:rsidRPr="00392CDC">
        <w:rPr>
          <w:rFonts w:ascii="Arial" w:hAnsi="Arial" w:cs="Arial"/>
        </w:rPr>
        <w:t>régulièrement</w:t>
      </w:r>
      <w:r w:rsidRPr="00392CDC">
        <w:rPr>
          <w:rFonts w:ascii="Arial" w:hAnsi="Arial" w:cs="Arial"/>
          <w:spacing w:val="-8"/>
        </w:rPr>
        <w:t xml:space="preserve"> </w:t>
      </w:r>
      <w:r w:rsidRPr="00392CDC">
        <w:rPr>
          <w:rFonts w:ascii="Arial" w:hAnsi="Arial" w:cs="Arial"/>
        </w:rPr>
        <w:t>mise</w:t>
      </w:r>
      <w:r w:rsidRPr="00392CDC">
        <w:rPr>
          <w:rFonts w:ascii="Arial" w:hAnsi="Arial" w:cs="Arial"/>
          <w:spacing w:val="-6"/>
        </w:rPr>
        <w:t xml:space="preserve"> </w:t>
      </w:r>
      <w:r w:rsidRPr="00392CDC">
        <w:rPr>
          <w:rFonts w:ascii="Arial" w:hAnsi="Arial" w:cs="Arial"/>
        </w:rPr>
        <w:t>à</w:t>
      </w:r>
      <w:r w:rsidRPr="00392CDC">
        <w:rPr>
          <w:rFonts w:ascii="Arial" w:hAnsi="Arial" w:cs="Arial"/>
          <w:spacing w:val="-6"/>
        </w:rPr>
        <w:t xml:space="preserve"> </w:t>
      </w:r>
      <w:r w:rsidRPr="00392CDC">
        <w:rPr>
          <w:rFonts w:ascii="Arial" w:hAnsi="Arial" w:cs="Arial"/>
        </w:rPr>
        <w:t>jour,</w:t>
      </w:r>
      <w:r w:rsidRPr="00392CDC">
        <w:rPr>
          <w:rFonts w:ascii="Arial" w:hAnsi="Arial" w:cs="Arial"/>
          <w:spacing w:val="-7"/>
        </w:rPr>
        <w:t xml:space="preserve"> </w:t>
      </w:r>
      <w:r w:rsidRPr="00392CDC">
        <w:rPr>
          <w:rFonts w:ascii="Arial" w:hAnsi="Arial" w:cs="Arial"/>
        </w:rPr>
        <w:t>des</w:t>
      </w:r>
      <w:r w:rsidRPr="00392CDC">
        <w:rPr>
          <w:rFonts w:ascii="Arial" w:hAnsi="Arial" w:cs="Arial"/>
          <w:spacing w:val="-6"/>
        </w:rPr>
        <w:t xml:space="preserve"> </w:t>
      </w:r>
      <w:r w:rsidRPr="00392CDC">
        <w:rPr>
          <w:rFonts w:ascii="Arial" w:hAnsi="Arial" w:cs="Arial"/>
        </w:rPr>
        <w:t>personnels</w:t>
      </w:r>
      <w:r w:rsidRPr="00392CDC">
        <w:rPr>
          <w:rFonts w:ascii="Arial" w:hAnsi="Arial" w:cs="Arial"/>
          <w:spacing w:val="-6"/>
        </w:rPr>
        <w:t xml:space="preserve"> </w:t>
      </w:r>
      <w:r w:rsidRPr="00392CDC">
        <w:rPr>
          <w:rFonts w:ascii="Arial" w:hAnsi="Arial" w:cs="Arial"/>
        </w:rPr>
        <w:t>autorisés</w:t>
      </w:r>
      <w:r w:rsidRPr="00392CDC">
        <w:rPr>
          <w:rFonts w:ascii="Arial" w:hAnsi="Arial" w:cs="Arial"/>
          <w:spacing w:val="-6"/>
        </w:rPr>
        <w:t xml:space="preserve"> </w:t>
      </w:r>
      <w:r w:rsidRPr="00392CDC">
        <w:rPr>
          <w:rFonts w:ascii="Arial" w:hAnsi="Arial" w:cs="Arial"/>
        </w:rPr>
        <w:t>à</w:t>
      </w:r>
      <w:r w:rsidRPr="00392CDC">
        <w:rPr>
          <w:rFonts w:ascii="Arial" w:hAnsi="Arial" w:cs="Arial"/>
          <w:spacing w:val="-6"/>
        </w:rPr>
        <w:t xml:space="preserve"> </w:t>
      </w:r>
      <w:r w:rsidRPr="00392CDC">
        <w:rPr>
          <w:rFonts w:ascii="Arial" w:hAnsi="Arial" w:cs="Arial"/>
        </w:rPr>
        <w:t>intervenir sur le périmètre du marché (type de profil, responsabilité et charge dans le cadre du projet CNC).</w:t>
      </w:r>
    </w:p>
    <w:p w14:paraId="239D176F" w14:textId="77777777" w:rsidR="00C115EB" w:rsidRPr="00392CDC" w:rsidRDefault="00525B61" w:rsidP="00942468">
      <w:pPr>
        <w:pStyle w:val="Titre2"/>
      </w:pPr>
      <w:bookmarkStart w:id="131" w:name="_Toc220334575"/>
      <w:bookmarkStart w:id="132" w:name="_Toc225244209"/>
      <w:bookmarkStart w:id="133" w:name="_Toc226627097"/>
      <w:r w:rsidRPr="00392CDC">
        <w:t>Qualifications</w:t>
      </w:r>
      <w:r w:rsidRPr="00392CDC">
        <w:rPr>
          <w:spacing w:val="-6"/>
        </w:rPr>
        <w:t xml:space="preserve"> </w:t>
      </w:r>
      <w:r w:rsidRPr="00392CDC">
        <w:t>et</w:t>
      </w:r>
      <w:r w:rsidRPr="00392CDC">
        <w:rPr>
          <w:spacing w:val="-5"/>
        </w:rPr>
        <w:t xml:space="preserve"> </w:t>
      </w:r>
      <w:r w:rsidRPr="00392CDC">
        <w:t>expérience,</w:t>
      </w:r>
      <w:r w:rsidRPr="00392CDC">
        <w:rPr>
          <w:spacing w:val="-5"/>
        </w:rPr>
        <w:t xml:space="preserve"> </w:t>
      </w:r>
      <w:r w:rsidRPr="00392CDC">
        <w:t>formation</w:t>
      </w:r>
      <w:r w:rsidRPr="00392CDC">
        <w:rPr>
          <w:spacing w:val="-5"/>
        </w:rPr>
        <w:t xml:space="preserve"> </w:t>
      </w:r>
      <w:r w:rsidRPr="00392CDC">
        <w:t>et</w:t>
      </w:r>
      <w:r w:rsidRPr="00392CDC">
        <w:rPr>
          <w:spacing w:val="-7"/>
        </w:rPr>
        <w:t xml:space="preserve"> </w:t>
      </w:r>
      <w:r w:rsidRPr="00392CDC">
        <w:t>sensibilisation</w:t>
      </w:r>
      <w:r w:rsidRPr="00392CDC">
        <w:rPr>
          <w:spacing w:val="-5"/>
        </w:rPr>
        <w:t xml:space="preserve"> </w:t>
      </w:r>
      <w:r w:rsidRPr="00392CDC">
        <w:t>dans</w:t>
      </w:r>
      <w:r w:rsidRPr="00392CDC">
        <w:rPr>
          <w:spacing w:val="-5"/>
        </w:rPr>
        <w:t xml:space="preserve"> </w:t>
      </w:r>
      <w:r w:rsidRPr="00392CDC">
        <w:t>le domaine de la SSI</w:t>
      </w:r>
      <w:bookmarkEnd w:id="131"/>
      <w:bookmarkEnd w:id="132"/>
      <w:bookmarkEnd w:id="133"/>
    </w:p>
    <w:p w14:paraId="5C98B61E" w14:textId="77777777" w:rsidR="00C115EB" w:rsidRPr="00392CDC" w:rsidRDefault="00525B61" w:rsidP="00942468">
      <w:r w:rsidRPr="00392CDC">
        <w:t>Le</w:t>
      </w:r>
      <w:r w:rsidRPr="00392CDC">
        <w:rPr>
          <w:spacing w:val="-2"/>
        </w:rPr>
        <w:t xml:space="preserve"> </w:t>
      </w:r>
      <w:r w:rsidRPr="00392CDC">
        <w:t>titulaire</w:t>
      </w:r>
      <w:r w:rsidRPr="00392CDC">
        <w:rPr>
          <w:spacing w:val="-2"/>
        </w:rPr>
        <w:t xml:space="preserve"> </w:t>
      </w:r>
      <w:r w:rsidRPr="00392CDC">
        <w:t>indique</w:t>
      </w:r>
      <w:r w:rsidRPr="00392CDC">
        <w:rPr>
          <w:spacing w:val="-2"/>
        </w:rPr>
        <w:t xml:space="preserve"> </w:t>
      </w:r>
      <w:r w:rsidRPr="00392CDC">
        <w:t>dans</w:t>
      </w:r>
      <w:r w:rsidRPr="00392CDC">
        <w:rPr>
          <w:spacing w:val="-2"/>
        </w:rPr>
        <w:t xml:space="preserve"> </w:t>
      </w:r>
      <w:r w:rsidRPr="00392CDC">
        <w:t>sa</w:t>
      </w:r>
      <w:r w:rsidRPr="00392CDC">
        <w:rPr>
          <w:spacing w:val="-2"/>
        </w:rPr>
        <w:t xml:space="preserve"> </w:t>
      </w:r>
      <w:r w:rsidRPr="00392CDC">
        <w:t>réponse</w:t>
      </w:r>
      <w:r w:rsidRPr="00392CDC">
        <w:rPr>
          <w:spacing w:val="-1"/>
        </w:rPr>
        <w:t xml:space="preserve"> </w:t>
      </w:r>
      <w:r w:rsidRPr="00392CDC">
        <w:t>les</w:t>
      </w:r>
      <w:r w:rsidRPr="00392CDC">
        <w:rPr>
          <w:spacing w:val="-2"/>
        </w:rPr>
        <w:t xml:space="preserve"> </w:t>
      </w:r>
      <w:r w:rsidRPr="00392CDC">
        <w:t>qualifications,</w:t>
      </w:r>
      <w:r w:rsidRPr="00392CDC">
        <w:rPr>
          <w:spacing w:val="-3"/>
        </w:rPr>
        <w:t xml:space="preserve"> </w:t>
      </w:r>
      <w:r w:rsidRPr="00392CDC">
        <w:t>diplômes</w:t>
      </w:r>
      <w:r w:rsidRPr="00392CDC">
        <w:rPr>
          <w:spacing w:val="-1"/>
        </w:rPr>
        <w:t xml:space="preserve"> </w:t>
      </w:r>
      <w:r w:rsidRPr="00392CDC">
        <w:t>et</w:t>
      </w:r>
      <w:r w:rsidRPr="00392CDC">
        <w:rPr>
          <w:spacing w:val="-3"/>
        </w:rPr>
        <w:t xml:space="preserve"> </w:t>
      </w:r>
      <w:r w:rsidRPr="00392CDC">
        <w:t>niveau</w:t>
      </w:r>
      <w:r w:rsidRPr="00392CDC">
        <w:rPr>
          <w:spacing w:val="-2"/>
        </w:rPr>
        <w:t xml:space="preserve"> </w:t>
      </w:r>
      <w:r w:rsidRPr="00392CDC">
        <w:t>d’expérience</w:t>
      </w:r>
      <w:r w:rsidRPr="00392CDC">
        <w:rPr>
          <w:spacing w:val="-2"/>
        </w:rPr>
        <w:t xml:space="preserve"> </w:t>
      </w:r>
      <w:r w:rsidRPr="00392CDC">
        <w:t>des</w:t>
      </w:r>
      <w:r w:rsidRPr="00392CDC">
        <w:rPr>
          <w:spacing w:val="-1"/>
        </w:rPr>
        <w:t xml:space="preserve"> </w:t>
      </w:r>
      <w:r w:rsidRPr="00392CDC">
        <w:t>personnels retenus ainsi que la fréquence et le contenu des actions de formation et de sensibilisation de ses personnels aux enjeux de sécurité.</w:t>
      </w:r>
    </w:p>
    <w:p w14:paraId="698F90F6" w14:textId="77777777" w:rsidR="00C115EB" w:rsidRPr="00392CDC" w:rsidRDefault="00525B61" w:rsidP="00942468">
      <w:r w:rsidRPr="00392CDC">
        <w:t>Le titulaire précise les moyens de contrôle mis en œuvre pour s’assurer du respect des exigences de sécurité du CNC par ses personnels ou sous-traitants déclarés éventuels.</w:t>
      </w:r>
    </w:p>
    <w:p w14:paraId="43B91511" w14:textId="77777777" w:rsidR="00C115EB" w:rsidRPr="00392CDC" w:rsidRDefault="00525B61" w:rsidP="00942468">
      <w:r w:rsidRPr="00392CDC">
        <w:t>Le</w:t>
      </w:r>
      <w:r w:rsidRPr="00392CDC">
        <w:rPr>
          <w:spacing w:val="-5"/>
        </w:rPr>
        <w:t xml:space="preserve"> </w:t>
      </w:r>
      <w:r w:rsidRPr="00392CDC">
        <w:t>titulaire</w:t>
      </w:r>
      <w:r w:rsidRPr="00392CDC">
        <w:rPr>
          <w:spacing w:val="-5"/>
        </w:rPr>
        <w:t xml:space="preserve"> </w:t>
      </w:r>
      <w:r w:rsidRPr="00392CDC">
        <w:t>indique</w:t>
      </w:r>
      <w:r w:rsidRPr="00392CDC">
        <w:rPr>
          <w:spacing w:val="-5"/>
        </w:rPr>
        <w:t xml:space="preserve"> </w:t>
      </w:r>
      <w:r w:rsidRPr="00392CDC">
        <w:t>les</w:t>
      </w:r>
      <w:r w:rsidRPr="00392CDC">
        <w:rPr>
          <w:spacing w:val="-5"/>
        </w:rPr>
        <w:t xml:space="preserve"> </w:t>
      </w:r>
      <w:r w:rsidRPr="00392CDC">
        <w:t>éventuels</w:t>
      </w:r>
      <w:r w:rsidRPr="00392CDC">
        <w:rPr>
          <w:spacing w:val="-5"/>
        </w:rPr>
        <w:t xml:space="preserve"> </w:t>
      </w:r>
      <w:r w:rsidRPr="00392CDC">
        <w:t>agréments,</w:t>
      </w:r>
      <w:r w:rsidRPr="00392CDC">
        <w:rPr>
          <w:spacing w:val="-5"/>
        </w:rPr>
        <w:t xml:space="preserve"> </w:t>
      </w:r>
      <w:r w:rsidRPr="00392CDC">
        <w:t>labels</w:t>
      </w:r>
      <w:r w:rsidRPr="00392CDC">
        <w:rPr>
          <w:spacing w:val="-5"/>
        </w:rPr>
        <w:t xml:space="preserve"> </w:t>
      </w:r>
      <w:r w:rsidRPr="00392CDC">
        <w:t>gouvernementaux</w:t>
      </w:r>
      <w:r w:rsidRPr="00392CDC">
        <w:rPr>
          <w:spacing w:val="-5"/>
        </w:rPr>
        <w:t xml:space="preserve"> </w:t>
      </w:r>
      <w:r w:rsidRPr="00392CDC">
        <w:t>ou</w:t>
      </w:r>
      <w:r w:rsidRPr="00392CDC">
        <w:rPr>
          <w:spacing w:val="-5"/>
        </w:rPr>
        <w:t xml:space="preserve"> </w:t>
      </w:r>
      <w:r w:rsidRPr="00392CDC">
        <w:t>certificats</w:t>
      </w:r>
      <w:r w:rsidRPr="00392CDC">
        <w:rPr>
          <w:spacing w:val="-5"/>
        </w:rPr>
        <w:t xml:space="preserve"> </w:t>
      </w:r>
      <w:r w:rsidRPr="00392CDC">
        <w:t>de</w:t>
      </w:r>
      <w:r w:rsidRPr="00392CDC">
        <w:rPr>
          <w:spacing w:val="-5"/>
        </w:rPr>
        <w:t xml:space="preserve"> </w:t>
      </w:r>
      <w:r w:rsidRPr="00392CDC">
        <w:t>conformités</w:t>
      </w:r>
      <w:r w:rsidRPr="00392CDC">
        <w:rPr>
          <w:spacing w:val="-5"/>
        </w:rPr>
        <w:t xml:space="preserve"> </w:t>
      </w:r>
      <w:r w:rsidRPr="00392CDC">
        <w:t xml:space="preserve">qu’il </w:t>
      </w:r>
      <w:r w:rsidRPr="00392CDC">
        <w:rPr>
          <w:spacing w:val="-2"/>
        </w:rPr>
        <w:t>détient.</w:t>
      </w:r>
    </w:p>
    <w:p w14:paraId="2E6A1600" w14:textId="77777777" w:rsidR="00C115EB" w:rsidRPr="00392CDC" w:rsidRDefault="00525B61" w:rsidP="00942468">
      <w:pPr>
        <w:pStyle w:val="Titre2"/>
      </w:pPr>
      <w:bookmarkStart w:id="134" w:name="_Toc220334576"/>
      <w:bookmarkStart w:id="135" w:name="_Toc225244210"/>
      <w:bookmarkStart w:id="136" w:name="_Toc226627098"/>
      <w:r w:rsidRPr="00392CDC">
        <w:t>Architecture</w:t>
      </w:r>
      <w:r w:rsidRPr="00392CDC">
        <w:rPr>
          <w:spacing w:val="-6"/>
        </w:rPr>
        <w:t xml:space="preserve"> </w:t>
      </w:r>
      <w:r w:rsidRPr="00392CDC">
        <w:rPr>
          <w:spacing w:val="-2"/>
        </w:rPr>
        <w:t>Applicative</w:t>
      </w:r>
      <w:bookmarkEnd w:id="134"/>
      <w:bookmarkEnd w:id="135"/>
      <w:bookmarkEnd w:id="136"/>
    </w:p>
    <w:p w14:paraId="36DADC43" w14:textId="77777777" w:rsidR="00C115EB" w:rsidRPr="00392CDC" w:rsidRDefault="00525B61" w:rsidP="00942468">
      <w:r w:rsidRPr="00392CDC">
        <w:t>En dehors des fonctions de sécurité propres aux échanges électroniques entre le CNC et ses</w:t>
      </w:r>
      <w:r w:rsidRPr="00392CDC">
        <w:rPr>
          <w:spacing w:val="-1"/>
        </w:rPr>
        <w:t xml:space="preserve"> </w:t>
      </w:r>
      <w:r w:rsidRPr="00392CDC">
        <w:t>usagers (conformité RGS), le titulaire est tenu de mettre en œuvre, pour tout projet, le principe général de défense en profondeur qui doit s’appliquer à tout système d’information qui interconnecte des entités distinctes à travers un réseau public. Il est par conséquent demandé au titulaire de mettre en œuvre plusieurs mesures de protection indépendantes face aux menaces envisageables. Pour faciliter cette approche,</w:t>
      </w:r>
      <w:r w:rsidRPr="00392CDC">
        <w:rPr>
          <w:spacing w:val="-9"/>
        </w:rPr>
        <w:t xml:space="preserve"> </w:t>
      </w:r>
      <w:r w:rsidRPr="00392CDC">
        <w:t>le</w:t>
      </w:r>
      <w:r w:rsidRPr="00392CDC">
        <w:rPr>
          <w:spacing w:val="-10"/>
        </w:rPr>
        <w:t xml:space="preserve"> </w:t>
      </w:r>
      <w:r w:rsidRPr="00392CDC">
        <w:t>choix</w:t>
      </w:r>
      <w:r w:rsidRPr="00392CDC">
        <w:rPr>
          <w:spacing w:val="-8"/>
        </w:rPr>
        <w:t xml:space="preserve"> </w:t>
      </w:r>
      <w:r w:rsidRPr="00392CDC">
        <w:t>du</w:t>
      </w:r>
      <w:r w:rsidRPr="00392CDC">
        <w:rPr>
          <w:spacing w:val="-9"/>
        </w:rPr>
        <w:t xml:space="preserve"> </w:t>
      </w:r>
      <w:r w:rsidRPr="00392CDC">
        <w:t>titulaire</w:t>
      </w:r>
      <w:r w:rsidRPr="00392CDC">
        <w:rPr>
          <w:spacing w:val="-8"/>
        </w:rPr>
        <w:t xml:space="preserve"> </w:t>
      </w:r>
      <w:r w:rsidRPr="00392CDC">
        <w:t>doit</w:t>
      </w:r>
      <w:r w:rsidRPr="00392CDC">
        <w:rPr>
          <w:spacing w:val="-9"/>
        </w:rPr>
        <w:t xml:space="preserve"> </w:t>
      </w:r>
      <w:r w:rsidRPr="00392CDC">
        <w:t>se</w:t>
      </w:r>
      <w:r w:rsidRPr="00392CDC">
        <w:rPr>
          <w:spacing w:val="-9"/>
        </w:rPr>
        <w:t xml:space="preserve"> </w:t>
      </w:r>
      <w:r w:rsidRPr="00392CDC">
        <w:t>porter</w:t>
      </w:r>
      <w:r w:rsidRPr="00392CDC">
        <w:rPr>
          <w:spacing w:val="-9"/>
        </w:rPr>
        <w:t xml:space="preserve"> </w:t>
      </w:r>
      <w:r w:rsidRPr="00392CDC">
        <w:t>sur</w:t>
      </w:r>
      <w:r w:rsidRPr="00392CDC">
        <w:rPr>
          <w:spacing w:val="-10"/>
        </w:rPr>
        <w:t xml:space="preserve"> </w:t>
      </w:r>
      <w:r w:rsidRPr="00392CDC">
        <w:t>une</w:t>
      </w:r>
      <w:r w:rsidRPr="00392CDC">
        <w:rPr>
          <w:spacing w:val="-9"/>
        </w:rPr>
        <w:t xml:space="preserve"> </w:t>
      </w:r>
      <w:r w:rsidRPr="00392CDC">
        <w:t>architecture</w:t>
      </w:r>
      <w:r w:rsidRPr="00392CDC">
        <w:rPr>
          <w:spacing w:val="-10"/>
        </w:rPr>
        <w:t xml:space="preserve"> </w:t>
      </w:r>
      <w:r w:rsidRPr="00392CDC">
        <w:t>type</w:t>
      </w:r>
      <w:r w:rsidRPr="00392CDC">
        <w:rPr>
          <w:spacing w:val="-9"/>
        </w:rPr>
        <w:t xml:space="preserve"> </w:t>
      </w:r>
      <w:r w:rsidRPr="00392CDC">
        <w:t>«</w:t>
      </w:r>
      <w:r w:rsidRPr="00392CDC">
        <w:rPr>
          <w:spacing w:val="-9"/>
        </w:rPr>
        <w:t xml:space="preserve"> </w:t>
      </w:r>
      <w:r w:rsidRPr="00392CDC">
        <w:t>n-tiers</w:t>
      </w:r>
      <w:r w:rsidRPr="00392CDC">
        <w:rPr>
          <w:spacing w:val="-8"/>
        </w:rPr>
        <w:t xml:space="preserve"> </w:t>
      </w:r>
      <w:r w:rsidRPr="00392CDC">
        <w:t>»</w:t>
      </w:r>
      <w:r w:rsidRPr="00392CDC">
        <w:rPr>
          <w:spacing w:val="-10"/>
        </w:rPr>
        <w:t xml:space="preserve"> </w:t>
      </w:r>
      <w:r w:rsidRPr="00392CDC">
        <w:t>permettant</w:t>
      </w:r>
      <w:r w:rsidRPr="00392CDC">
        <w:rPr>
          <w:spacing w:val="-9"/>
        </w:rPr>
        <w:t xml:space="preserve"> </w:t>
      </w:r>
      <w:r w:rsidRPr="00392CDC">
        <w:t>de</w:t>
      </w:r>
      <w:r w:rsidRPr="00392CDC">
        <w:rPr>
          <w:spacing w:val="-10"/>
        </w:rPr>
        <w:t xml:space="preserve"> </w:t>
      </w:r>
      <w:r w:rsidRPr="00392CDC">
        <w:t>cascader les mesures de sécurité afin d’éviter de les concentrer sur le « tiers » présentation. Le titulaire doit, en outre :</w:t>
      </w:r>
    </w:p>
    <w:p w14:paraId="0540BD27"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 xml:space="preserve">Systématiquement utiliser des protocoles sécurisés pour les communications sur le réseau externe mais </w:t>
      </w:r>
      <w:r w:rsidRPr="00942468">
        <w:rPr>
          <w:rFonts w:ascii="Arial" w:hAnsi="Arial" w:cs="Arial"/>
          <w:spacing w:val="-2"/>
        </w:rPr>
        <w:t>également privilégier l’utilisation de protocoles sécurisés sur le réseau interne (liens avec les référentiels internes, liens inter-serveur, liens administratifs, filtrages…) ;</w:t>
      </w:r>
    </w:p>
    <w:p w14:paraId="1FA5273C"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Prévoir la fourniture</w:t>
      </w:r>
      <w:r w:rsidRPr="00392CDC">
        <w:rPr>
          <w:rFonts w:ascii="Arial" w:hAnsi="Arial" w:cs="Arial"/>
          <w:spacing w:val="-2"/>
        </w:rPr>
        <w:t xml:space="preserve"> </w:t>
      </w:r>
      <w:r w:rsidRPr="00942468">
        <w:rPr>
          <w:rFonts w:ascii="Arial" w:hAnsi="Arial" w:cs="Arial"/>
          <w:spacing w:val="-2"/>
        </w:rPr>
        <w:t>d’une matrice</w:t>
      </w:r>
      <w:r w:rsidRPr="00392CDC">
        <w:rPr>
          <w:rFonts w:ascii="Arial" w:hAnsi="Arial" w:cs="Arial"/>
          <w:spacing w:val="-2"/>
        </w:rPr>
        <w:t xml:space="preserve"> </w:t>
      </w:r>
      <w:r w:rsidRPr="00942468">
        <w:rPr>
          <w:rFonts w:ascii="Arial" w:hAnsi="Arial" w:cs="Arial"/>
          <w:spacing w:val="-2"/>
        </w:rPr>
        <w:t>des flux</w:t>
      </w:r>
      <w:r w:rsidRPr="00392CDC">
        <w:rPr>
          <w:rFonts w:ascii="Arial" w:hAnsi="Arial" w:cs="Arial"/>
          <w:spacing w:val="-2"/>
        </w:rPr>
        <w:t xml:space="preserve"> </w:t>
      </w:r>
      <w:r w:rsidRPr="00942468">
        <w:rPr>
          <w:rFonts w:ascii="Arial" w:hAnsi="Arial" w:cs="Arial"/>
          <w:spacing w:val="-2"/>
        </w:rPr>
        <w:t>du SI qu’il conçoit ;</w:t>
      </w:r>
    </w:p>
    <w:p w14:paraId="1DDEE6C4"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Veiller à réduire les risques inhérents aux développements en évitant les adhérences du code à des technologies particulières tout en limitant également l’usage des composants logiciels tiers de manière à favoriser le maintien en condition opérationnel et le maintien en condition de sécurité de l’application métier du CNC ;</w:t>
      </w:r>
    </w:p>
    <w:p w14:paraId="0B47A900"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Veiller à appliquer le principe de moindre privilège à l’ensemble des composants de l’architecture (couche présentation, couche métier, couche données) et de limiter les fuites d’informations techniques susceptibles de donner des indications sur le fonctionnent interne de l’applicatif; concernant la couche « données », prendre toutes les précautions utiles afin d’éviter les vulnérabilités de type « injection de données » en appliquant les recommandations et précautions émises par la fondation « OWASP ».</w:t>
      </w:r>
    </w:p>
    <w:p w14:paraId="2B0C155B" w14:textId="59BAB732" w:rsidR="00C115EB" w:rsidRPr="00942468" w:rsidRDefault="00525B61" w:rsidP="00942468">
      <w:pPr>
        <w:pStyle w:val="Corpsdetexte"/>
        <w:numPr>
          <w:ilvl w:val="2"/>
          <w:numId w:val="20"/>
        </w:numPr>
        <w:rPr>
          <w:rFonts w:ascii="Arial" w:hAnsi="Arial" w:cs="Arial"/>
        </w:rPr>
      </w:pPr>
      <w:r w:rsidRPr="00942468">
        <w:rPr>
          <w:rFonts w:ascii="Arial" w:hAnsi="Arial" w:cs="Arial"/>
          <w:spacing w:val="-2"/>
        </w:rPr>
        <w:t>Être particulièrement attentif aux journalisations d’activité et à leur composition afin que la traçabilité soit la plus exploitable possible</w:t>
      </w:r>
      <w:r w:rsidRPr="00392CDC">
        <w:rPr>
          <w:rFonts w:ascii="Arial" w:hAnsi="Arial" w:cs="Arial"/>
        </w:rPr>
        <w:t>.</w:t>
      </w:r>
    </w:p>
    <w:p w14:paraId="099C1582" w14:textId="77777777" w:rsidR="00C115EB" w:rsidRPr="00942468" w:rsidRDefault="00525B61" w:rsidP="00942468">
      <w:pPr>
        <w:pStyle w:val="Titre2"/>
        <w:rPr>
          <w:spacing w:val="-6"/>
        </w:rPr>
      </w:pPr>
      <w:bookmarkStart w:id="137" w:name="_Toc220334577"/>
      <w:bookmarkStart w:id="138" w:name="_Toc225244211"/>
      <w:bookmarkStart w:id="139" w:name="_Toc226627099"/>
      <w:r w:rsidRPr="00942468">
        <w:rPr>
          <w:spacing w:val="-6"/>
        </w:rPr>
        <w:t>Principes de mise en œuvre (type ISO 27005)</w:t>
      </w:r>
      <w:bookmarkEnd w:id="137"/>
      <w:bookmarkEnd w:id="138"/>
      <w:bookmarkEnd w:id="139"/>
    </w:p>
    <w:p w14:paraId="43F1E0B6" w14:textId="77777777" w:rsidR="00C115EB" w:rsidRPr="00E24F89" w:rsidRDefault="00525B61" w:rsidP="00E24F89">
      <w:pPr>
        <w:pStyle w:val="Corpsdetexte"/>
        <w:numPr>
          <w:ilvl w:val="2"/>
          <w:numId w:val="20"/>
        </w:numPr>
        <w:rPr>
          <w:rFonts w:ascii="Arial" w:hAnsi="Arial" w:cs="Arial"/>
          <w:spacing w:val="-4"/>
        </w:rPr>
      </w:pPr>
      <w:r w:rsidRPr="00E24F89">
        <w:rPr>
          <w:rFonts w:ascii="Arial" w:hAnsi="Arial" w:cs="Arial"/>
          <w:spacing w:val="-4"/>
        </w:rPr>
        <w:t>Afin de gérer au mieux la sécurité attachée à un nouveau projet, lors de l’initialisation du projet, le titulaire devra en constituer le dossier de sécurité. Il doit ainsi tenir compte de tous les aspects, techniques et non techniques du projet, considérer tous les risques et toutes les menaces potentielles, ne prendre en compte la SSI qu’au juste niveau hiérarchique examiné (sensibilité/impacts), sensibiliser et responsabiliser tous les acteurs associés au projet. Il devra adapter les mesures SSI aux enjeux du projet et aux besoins du CNC en y consacrant uniquement les moyens nécessaires et suffisants.</w:t>
      </w:r>
    </w:p>
    <w:p w14:paraId="314680B5" w14:textId="77777777" w:rsidR="00C115EB" w:rsidRPr="00392CDC" w:rsidRDefault="00525B61" w:rsidP="00D731BD">
      <w:pPr>
        <w:pStyle w:val="Corpsdetexte"/>
        <w:spacing w:before="119"/>
        <w:rPr>
          <w:rFonts w:ascii="Arial" w:hAnsi="Arial" w:cs="Arial"/>
        </w:rPr>
      </w:pPr>
      <w:r w:rsidRPr="00392CDC">
        <w:rPr>
          <w:rFonts w:ascii="Arial" w:hAnsi="Arial" w:cs="Arial"/>
        </w:rPr>
        <w:lastRenderedPageBreak/>
        <w:t>Pour</w:t>
      </w:r>
      <w:r w:rsidRPr="00392CDC">
        <w:rPr>
          <w:rFonts w:ascii="Arial" w:hAnsi="Arial" w:cs="Arial"/>
          <w:spacing w:val="-7"/>
        </w:rPr>
        <w:t xml:space="preserve"> </w:t>
      </w:r>
      <w:r w:rsidRPr="00392CDC">
        <w:rPr>
          <w:rFonts w:ascii="Arial" w:hAnsi="Arial" w:cs="Arial"/>
        </w:rPr>
        <w:t>maitriser</w:t>
      </w:r>
      <w:r w:rsidRPr="00392CDC">
        <w:rPr>
          <w:rFonts w:ascii="Arial" w:hAnsi="Arial" w:cs="Arial"/>
          <w:spacing w:val="-5"/>
        </w:rPr>
        <w:t xml:space="preserve"> </w:t>
      </w:r>
      <w:r w:rsidRPr="00392CDC">
        <w:rPr>
          <w:rFonts w:ascii="Arial" w:hAnsi="Arial" w:cs="Arial"/>
        </w:rPr>
        <w:t>l’ensemble</w:t>
      </w:r>
      <w:r w:rsidRPr="00392CDC">
        <w:rPr>
          <w:rFonts w:ascii="Arial" w:hAnsi="Arial" w:cs="Arial"/>
          <w:spacing w:val="-4"/>
        </w:rPr>
        <w:t xml:space="preserve"> </w:t>
      </w:r>
      <w:r w:rsidRPr="00392CDC">
        <w:rPr>
          <w:rFonts w:ascii="Arial" w:hAnsi="Arial" w:cs="Arial"/>
        </w:rPr>
        <w:t>des</w:t>
      </w:r>
      <w:r w:rsidRPr="00392CDC">
        <w:rPr>
          <w:rFonts w:ascii="Arial" w:hAnsi="Arial" w:cs="Arial"/>
          <w:spacing w:val="-5"/>
        </w:rPr>
        <w:t xml:space="preserve"> </w:t>
      </w:r>
      <w:r w:rsidRPr="00392CDC">
        <w:rPr>
          <w:rFonts w:ascii="Arial" w:hAnsi="Arial" w:cs="Arial"/>
        </w:rPr>
        <w:t>risques</w:t>
      </w:r>
      <w:r w:rsidRPr="00392CDC">
        <w:rPr>
          <w:rFonts w:ascii="Arial" w:hAnsi="Arial" w:cs="Arial"/>
          <w:spacing w:val="-4"/>
        </w:rPr>
        <w:t xml:space="preserve"> </w:t>
      </w:r>
      <w:r w:rsidRPr="00392CDC">
        <w:rPr>
          <w:rFonts w:ascii="Arial" w:hAnsi="Arial" w:cs="Arial"/>
        </w:rPr>
        <w:t>possibles,</w:t>
      </w:r>
      <w:r w:rsidRPr="00392CDC">
        <w:rPr>
          <w:rFonts w:ascii="Arial" w:hAnsi="Arial" w:cs="Arial"/>
          <w:spacing w:val="-5"/>
        </w:rPr>
        <w:t xml:space="preserve"> </w:t>
      </w:r>
      <w:r w:rsidRPr="00392CDC">
        <w:rPr>
          <w:rFonts w:ascii="Arial" w:hAnsi="Arial" w:cs="Arial"/>
        </w:rPr>
        <w:t>il</w:t>
      </w:r>
      <w:r w:rsidRPr="00392CDC">
        <w:rPr>
          <w:rFonts w:ascii="Arial" w:hAnsi="Arial" w:cs="Arial"/>
          <w:spacing w:val="-6"/>
        </w:rPr>
        <w:t xml:space="preserve"> </w:t>
      </w:r>
      <w:r w:rsidRPr="00392CDC">
        <w:rPr>
          <w:rFonts w:ascii="Arial" w:hAnsi="Arial" w:cs="Arial"/>
        </w:rPr>
        <w:t>appartiendra</w:t>
      </w:r>
      <w:r w:rsidRPr="00392CDC">
        <w:rPr>
          <w:rFonts w:ascii="Arial" w:hAnsi="Arial" w:cs="Arial"/>
          <w:spacing w:val="-6"/>
        </w:rPr>
        <w:t xml:space="preserve"> </w:t>
      </w:r>
      <w:r w:rsidRPr="00392CDC">
        <w:rPr>
          <w:rFonts w:ascii="Arial" w:hAnsi="Arial" w:cs="Arial"/>
        </w:rPr>
        <w:t>donc</w:t>
      </w:r>
      <w:r w:rsidRPr="00392CDC">
        <w:rPr>
          <w:rFonts w:ascii="Arial" w:hAnsi="Arial" w:cs="Arial"/>
          <w:spacing w:val="-5"/>
        </w:rPr>
        <w:t xml:space="preserve"> </w:t>
      </w:r>
      <w:r w:rsidRPr="00392CDC">
        <w:rPr>
          <w:rFonts w:ascii="Arial" w:hAnsi="Arial" w:cs="Arial"/>
        </w:rPr>
        <w:t>au</w:t>
      </w:r>
      <w:r w:rsidRPr="00392CDC">
        <w:rPr>
          <w:rFonts w:ascii="Arial" w:hAnsi="Arial" w:cs="Arial"/>
          <w:spacing w:val="-5"/>
        </w:rPr>
        <w:t xml:space="preserve"> </w:t>
      </w:r>
      <w:r w:rsidRPr="00392CDC">
        <w:rPr>
          <w:rFonts w:ascii="Arial" w:hAnsi="Arial" w:cs="Arial"/>
        </w:rPr>
        <w:t>titulaire</w:t>
      </w:r>
      <w:r w:rsidRPr="00392CDC">
        <w:rPr>
          <w:rFonts w:ascii="Arial" w:hAnsi="Arial" w:cs="Arial"/>
          <w:spacing w:val="-6"/>
        </w:rPr>
        <w:t xml:space="preserve"> </w:t>
      </w:r>
      <w:r w:rsidRPr="00392CDC">
        <w:rPr>
          <w:rFonts w:ascii="Arial" w:hAnsi="Arial" w:cs="Arial"/>
          <w:spacing w:val="-10"/>
        </w:rPr>
        <w:t>:</w:t>
      </w:r>
    </w:p>
    <w:p w14:paraId="78C46A61"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D’établir</w:t>
      </w:r>
      <w:r w:rsidRPr="00392CDC">
        <w:rPr>
          <w:rFonts w:ascii="Arial" w:hAnsi="Arial" w:cs="Arial"/>
          <w:spacing w:val="-14"/>
        </w:rPr>
        <w:t xml:space="preserve"> </w:t>
      </w:r>
      <w:r w:rsidRPr="00392CDC">
        <w:rPr>
          <w:rFonts w:ascii="Arial" w:hAnsi="Arial" w:cs="Arial"/>
        </w:rPr>
        <w:t>le</w:t>
      </w:r>
      <w:r w:rsidRPr="00392CDC">
        <w:rPr>
          <w:rFonts w:ascii="Arial" w:hAnsi="Arial" w:cs="Arial"/>
          <w:spacing w:val="-14"/>
        </w:rPr>
        <w:t xml:space="preserve"> </w:t>
      </w:r>
      <w:r w:rsidRPr="00392CDC">
        <w:rPr>
          <w:rFonts w:ascii="Arial" w:hAnsi="Arial" w:cs="Arial"/>
        </w:rPr>
        <w:t>contexte</w:t>
      </w:r>
      <w:r w:rsidRPr="00392CDC">
        <w:rPr>
          <w:rFonts w:ascii="Arial" w:hAnsi="Arial" w:cs="Arial"/>
          <w:spacing w:val="-14"/>
        </w:rPr>
        <w:t xml:space="preserve"> </w:t>
      </w:r>
      <w:r w:rsidRPr="00392CDC">
        <w:rPr>
          <w:rFonts w:ascii="Arial" w:hAnsi="Arial" w:cs="Arial"/>
        </w:rPr>
        <w:t>de</w:t>
      </w:r>
      <w:r w:rsidRPr="00392CDC">
        <w:rPr>
          <w:rFonts w:ascii="Arial" w:hAnsi="Arial" w:cs="Arial"/>
          <w:spacing w:val="-14"/>
        </w:rPr>
        <w:t xml:space="preserve"> </w:t>
      </w:r>
      <w:r w:rsidRPr="00392CDC">
        <w:rPr>
          <w:rFonts w:ascii="Arial" w:hAnsi="Arial" w:cs="Arial"/>
        </w:rPr>
        <w:t>mise</w:t>
      </w:r>
      <w:r w:rsidRPr="00392CDC">
        <w:rPr>
          <w:rFonts w:ascii="Arial" w:hAnsi="Arial" w:cs="Arial"/>
          <w:spacing w:val="-14"/>
        </w:rPr>
        <w:t xml:space="preserve"> </w:t>
      </w:r>
      <w:r w:rsidRPr="00392CDC">
        <w:rPr>
          <w:rFonts w:ascii="Arial" w:hAnsi="Arial" w:cs="Arial"/>
        </w:rPr>
        <w:t>en</w:t>
      </w:r>
      <w:r w:rsidRPr="00392CDC">
        <w:rPr>
          <w:rFonts w:ascii="Arial" w:hAnsi="Arial" w:cs="Arial"/>
          <w:spacing w:val="-14"/>
        </w:rPr>
        <w:t xml:space="preserve"> </w:t>
      </w:r>
      <w:r w:rsidRPr="00392CDC">
        <w:rPr>
          <w:rFonts w:ascii="Arial" w:hAnsi="Arial" w:cs="Arial"/>
        </w:rPr>
        <w:t>œuvre</w:t>
      </w:r>
      <w:r w:rsidRPr="00392CDC">
        <w:rPr>
          <w:rFonts w:ascii="Arial" w:hAnsi="Arial" w:cs="Arial"/>
          <w:spacing w:val="-14"/>
        </w:rPr>
        <w:t xml:space="preserve"> </w:t>
      </w:r>
      <w:r w:rsidRPr="00392CDC">
        <w:rPr>
          <w:rFonts w:ascii="Arial" w:hAnsi="Arial" w:cs="Arial"/>
        </w:rPr>
        <w:t>de</w:t>
      </w:r>
      <w:r w:rsidRPr="00392CDC">
        <w:rPr>
          <w:rFonts w:ascii="Arial" w:hAnsi="Arial" w:cs="Arial"/>
          <w:spacing w:val="-14"/>
        </w:rPr>
        <w:t xml:space="preserve"> </w:t>
      </w:r>
      <w:r w:rsidRPr="00392CDC">
        <w:rPr>
          <w:rFonts w:ascii="Arial" w:hAnsi="Arial" w:cs="Arial"/>
        </w:rPr>
        <w:t>la</w:t>
      </w:r>
      <w:r w:rsidRPr="00392CDC">
        <w:rPr>
          <w:rFonts w:ascii="Arial" w:hAnsi="Arial" w:cs="Arial"/>
          <w:spacing w:val="-14"/>
        </w:rPr>
        <w:t xml:space="preserve"> </w:t>
      </w:r>
      <w:r w:rsidRPr="00392CDC">
        <w:rPr>
          <w:rFonts w:ascii="Arial" w:hAnsi="Arial" w:cs="Arial"/>
        </w:rPr>
        <w:t>nouvelle</w:t>
      </w:r>
      <w:r w:rsidRPr="00392CDC">
        <w:rPr>
          <w:rFonts w:ascii="Arial" w:hAnsi="Arial" w:cs="Arial"/>
          <w:spacing w:val="-13"/>
        </w:rPr>
        <w:t xml:space="preserve"> </w:t>
      </w:r>
      <w:r w:rsidRPr="00392CDC">
        <w:rPr>
          <w:rFonts w:ascii="Arial" w:hAnsi="Arial" w:cs="Arial"/>
        </w:rPr>
        <w:t>application</w:t>
      </w:r>
      <w:r w:rsidRPr="00392CDC">
        <w:rPr>
          <w:rFonts w:ascii="Arial" w:hAnsi="Arial" w:cs="Arial"/>
          <w:spacing w:val="-14"/>
        </w:rPr>
        <w:t xml:space="preserve"> </w:t>
      </w:r>
      <w:r w:rsidRPr="00392CDC">
        <w:rPr>
          <w:rFonts w:ascii="Arial" w:hAnsi="Arial" w:cs="Arial"/>
        </w:rPr>
        <w:t>à</w:t>
      </w:r>
      <w:r w:rsidRPr="00392CDC">
        <w:rPr>
          <w:rFonts w:ascii="Arial" w:hAnsi="Arial" w:cs="Arial"/>
          <w:spacing w:val="-14"/>
        </w:rPr>
        <w:t xml:space="preserve"> </w:t>
      </w:r>
      <w:r w:rsidRPr="00392CDC">
        <w:rPr>
          <w:rFonts w:ascii="Arial" w:hAnsi="Arial" w:cs="Arial"/>
        </w:rPr>
        <w:t>partir</w:t>
      </w:r>
      <w:r w:rsidRPr="00392CDC">
        <w:rPr>
          <w:rFonts w:ascii="Arial" w:hAnsi="Arial" w:cs="Arial"/>
          <w:spacing w:val="-14"/>
        </w:rPr>
        <w:t xml:space="preserve"> </w:t>
      </w:r>
      <w:r w:rsidRPr="00392CDC">
        <w:rPr>
          <w:rFonts w:ascii="Arial" w:hAnsi="Arial" w:cs="Arial"/>
        </w:rPr>
        <w:t>des</w:t>
      </w:r>
      <w:r w:rsidRPr="00392CDC">
        <w:rPr>
          <w:rFonts w:ascii="Arial" w:hAnsi="Arial" w:cs="Arial"/>
          <w:spacing w:val="-14"/>
        </w:rPr>
        <w:t xml:space="preserve"> </w:t>
      </w:r>
      <w:r w:rsidRPr="00392CDC">
        <w:rPr>
          <w:rFonts w:ascii="Arial" w:hAnsi="Arial" w:cs="Arial"/>
        </w:rPr>
        <w:t>indications</w:t>
      </w:r>
      <w:r w:rsidRPr="00392CDC">
        <w:rPr>
          <w:rFonts w:ascii="Arial" w:hAnsi="Arial" w:cs="Arial"/>
          <w:spacing w:val="-14"/>
        </w:rPr>
        <w:t xml:space="preserve"> </w:t>
      </w:r>
      <w:r w:rsidRPr="00392CDC">
        <w:rPr>
          <w:rFonts w:ascii="Arial" w:hAnsi="Arial" w:cs="Arial"/>
        </w:rPr>
        <w:t xml:space="preserve">fournies par </w:t>
      </w:r>
      <w:r w:rsidRPr="00942468">
        <w:rPr>
          <w:rFonts w:ascii="Arial" w:hAnsi="Arial" w:cs="Arial"/>
          <w:spacing w:val="-2"/>
        </w:rPr>
        <w:t>le CNC et en les complétant, si nécessaire, par des informations issues de ses propres analyses contextuelles ;</w:t>
      </w:r>
    </w:p>
    <w:p w14:paraId="746F457C" w14:textId="2B7CA3E2" w:rsidR="00C115EB" w:rsidRPr="00942468" w:rsidRDefault="00525B61" w:rsidP="00942468">
      <w:pPr>
        <w:pStyle w:val="Corpsdetexte"/>
        <w:numPr>
          <w:ilvl w:val="2"/>
          <w:numId w:val="20"/>
        </w:numPr>
        <w:rPr>
          <w:rFonts w:ascii="Arial" w:hAnsi="Arial" w:cs="Arial"/>
        </w:rPr>
      </w:pPr>
      <w:r w:rsidRPr="00942468">
        <w:rPr>
          <w:rFonts w:ascii="Arial" w:hAnsi="Arial" w:cs="Arial"/>
          <w:spacing w:val="-2"/>
        </w:rPr>
        <w:t>D’identifier, d’apprécier et de hiérarchiser les risques puis de les traiter en se fixant des objectifs et niveau d’exigence</w:t>
      </w:r>
      <w:r w:rsidRPr="00392CDC">
        <w:rPr>
          <w:rFonts w:ascii="Arial" w:hAnsi="Arial" w:cs="Arial"/>
        </w:rPr>
        <w:t xml:space="preserve"> de sécurité en matière de disponibilité, d’intégrité, de confidentialité, d’authentification, de non-répudiation et d’imputation et enfin de traçabilité. À partir de cette étude des besoins de sécurité, le titulaire devra rédiger une politique de sécurité propre au projet et les procédures d’exploitation de sécurité attachées. Toute cette démarche devra concourir au maintien en conditions opérationnelles et sécuritaires du nouveau système, tout au long de son cycle de vie.</w:t>
      </w:r>
    </w:p>
    <w:p w14:paraId="6BC9A247" w14:textId="77777777" w:rsidR="00C115EB" w:rsidRPr="00942468" w:rsidRDefault="00525B61" w:rsidP="00942468">
      <w:pPr>
        <w:pStyle w:val="Titre2"/>
        <w:rPr>
          <w:spacing w:val="-6"/>
        </w:rPr>
      </w:pPr>
      <w:bookmarkStart w:id="140" w:name="_Toc220334578"/>
      <w:bookmarkStart w:id="141" w:name="_Toc225244212"/>
      <w:bookmarkStart w:id="142" w:name="_Toc226627100"/>
      <w:r w:rsidRPr="00942468">
        <w:rPr>
          <w:spacing w:val="-6"/>
        </w:rPr>
        <w:t>Dossier de sécurité</w:t>
      </w:r>
      <w:bookmarkEnd w:id="140"/>
      <w:bookmarkEnd w:id="141"/>
      <w:bookmarkEnd w:id="142"/>
    </w:p>
    <w:p w14:paraId="31635DED" w14:textId="77777777" w:rsidR="00C115EB" w:rsidRPr="00392CDC" w:rsidRDefault="00525B61" w:rsidP="00D731BD">
      <w:pPr>
        <w:pStyle w:val="Corpsdetexte"/>
        <w:spacing w:line="259" w:lineRule="auto"/>
        <w:ind w:right="425"/>
        <w:rPr>
          <w:rFonts w:ascii="Arial" w:hAnsi="Arial" w:cs="Arial"/>
        </w:rPr>
      </w:pPr>
      <w:r w:rsidRPr="00392CDC">
        <w:rPr>
          <w:rFonts w:ascii="Arial" w:hAnsi="Arial" w:cs="Arial"/>
        </w:rPr>
        <w:t>Résultat de l’analyse de risques conduite par le titulaire, le dossier de sécurité d’un nouveau projet comprendra à minima :</w:t>
      </w:r>
    </w:p>
    <w:p w14:paraId="4C1728BC" w14:textId="77777777" w:rsidR="00C115EB" w:rsidRPr="00942468" w:rsidRDefault="00525B61" w:rsidP="00942468">
      <w:pPr>
        <w:pStyle w:val="Corpsdetexte"/>
        <w:numPr>
          <w:ilvl w:val="2"/>
          <w:numId w:val="20"/>
        </w:numPr>
        <w:rPr>
          <w:rFonts w:ascii="Arial" w:hAnsi="Arial" w:cs="Arial"/>
          <w:spacing w:val="-2"/>
        </w:rPr>
      </w:pPr>
      <w:r w:rsidRPr="00392CDC">
        <w:rPr>
          <w:rFonts w:ascii="Arial" w:hAnsi="Arial" w:cs="Arial"/>
        </w:rPr>
        <w:t xml:space="preserve">La </w:t>
      </w:r>
      <w:r w:rsidRPr="00942468">
        <w:rPr>
          <w:rFonts w:ascii="Arial" w:hAnsi="Arial" w:cs="Arial"/>
          <w:spacing w:val="-2"/>
        </w:rPr>
        <w:t xml:space="preserve">ou les fiches d’expression rationnelle des objectifs de sécurité (synthèse des besoins de sécurité au regard des enjeux – moyens et mesures de type techniques, organisationnels ou </w:t>
      </w:r>
      <w:r w:rsidRPr="00392CDC">
        <w:rPr>
          <w:rFonts w:ascii="Arial" w:hAnsi="Arial" w:cs="Arial"/>
          <w:spacing w:val="-2"/>
        </w:rPr>
        <w:t>humains).</w:t>
      </w:r>
    </w:p>
    <w:p w14:paraId="2F8293C2"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La cible de sécurité (description, dans une forme standardisée, des besoins de sécurité de l’application et de la manière de les satisfaire, à partir de fonctions de sécurité spécifiées).</w:t>
      </w:r>
    </w:p>
    <w:p w14:paraId="3F6B3CB0" w14:textId="77777777" w:rsidR="00C115EB" w:rsidRPr="00942468" w:rsidRDefault="00525B61" w:rsidP="00942468">
      <w:pPr>
        <w:pStyle w:val="Corpsdetexte"/>
        <w:numPr>
          <w:ilvl w:val="2"/>
          <w:numId w:val="20"/>
        </w:numPr>
        <w:rPr>
          <w:rFonts w:ascii="Arial" w:hAnsi="Arial" w:cs="Arial"/>
          <w:spacing w:val="-2"/>
        </w:rPr>
      </w:pPr>
      <w:r w:rsidRPr="00942468">
        <w:rPr>
          <w:rFonts w:ascii="Arial" w:hAnsi="Arial" w:cs="Arial"/>
          <w:spacing w:val="-2"/>
        </w:rPr>
        <w:t>La politique de sécurité propre au nouveau SI et ses règles de sécurité spécifiques. C’est ce document technique qui présentera, de manière ordonnée, les règles de sécurité (issues de l’analyse de risques) à appliquer et à respecter, au sein de l’application.</w:t>
      </w:r>
    </w:p>
    <w:p w14:paraId="5C0BFCB9" w14:textId="313817A7" w:rsidR="00C51C43" w:rsidRPr="00942468" w:rsidRDefault="00525B61" w:rsidP="00942468">
      <w:pPr>
        <w:pStyle w:val="Corpsdetexte"/>
        <w:numPr>
          <w:ilvl w:val="2"/>
          <w:numId w:val="20"/>
        </w:numPr>
        <w:rPr>
          <w:rFonts w:ascii="Arial" w:hAnsi="Arial" w:cs="Arial"/>
        </w:rPr>
      </w:pPr>
      <w:r w:rsidRPr="00942468">
        <w:rPr>
          <w:rFonts w:ascii="Arial" w:hAnsi="Arial" w:cs="Arial"/>
          <w:spacing w:val="-2"/>
        </w:rPr>
        <w:t>La documentation, relative aux tests prescrits, en vue de valider le système par rapport à la cible de sécurité</w:t>
      </w:r>
      <w:r w:rsidRPr="00392CDC">
        <w:rPr>
          <w:rFonts w:ascii="Arial" w:hAnsi="Arial" w:cs="Arial"/>
        </w:rPr>
        <w:t>.</w:t>
      </w:r>
    </w:p>
    <w:sectPr w:rsidR="00C51C43" w:rsidRPr="00942468">
      <w:footerReference w:type="default" r:id="rId25"/>
      <w:pgSz w:w="11910" w:h="16840"/>
      <w:pgMar w:top="1320" w:right="992" w:bottom="1280" w:left="1275" w:header="0" w:footer="108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Le Cocq Mathieu" w:date="2026-04-02T16:11:00Z" w:initials="ML">
    <w:p w14:paraId="4C3845D3" w14:textId="140302DD" w:rsidR="008833BB" w:rsidRDefault="008833BB" w:rsidP="008833BB">
      <w:pPr>
        <w:pStyle w:val="Commentaire"/>
        <w:jc w:val="left"/>
      </w:pPr>
      <w:r>
        <w:rPr>
          <w:rStyle w:val="Marquedecommentaire"/>
        </w:rPr>
        <w:annotationRef/>
      </w:r>
      <w:r>
        <w:t>DAM : à ajuster en fonction de la décision finale sur la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3845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5DD71" w16cex:dateUtc="2026-04-02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3845D3" w16cid:durableId="2E95DD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40A4" w14:textId="77777777" w:rsidR="0060355B" w:rsidRDefault="0060355B">
      <w:r>
        <w:separator/>
      </w:r>
    </w:p>
  </w:endnote>
  <w:endnote w:type="continuationSeparator" w:id="0">
    <w:p w14:paraId="7C157C98" w14:textId="77777777" w:rsidR="0060355B" w:rsidRDefault="0060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965A" w14:textId="77777777" w:rsidR="00E24F89" w:rsidRDefault="00E24F89" w:rsidP="00E24F89">
    <w:pPr>
      <w:spacing w:before="0" w:after="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816"/>
      <w:gridCol w:w="4817"/>
    </w:tblGrid>
    <w:tr w:rsidR="00E24F89" w14:paraId="7A9E11D6" w14:textId="77777777" w:rsidTr="0084408F">
      <w:tc>
        <w:tcPr>
          <w:tcW w:w="4816" w:type="dxa"/>
          <w:shd w:val="clear" w:color="auto" w:fill="D9D9D9" w:themeFill="background1" w:themeFillShade="D9"/>
          <w:vAlign w:val="center"/>
        </w:tcPr>
        <w:p w14:paraId="77BF20A1" w14:textId="77777777" w:rsidR="00E24F89" w:rsidRDefault="00E24F89" w:rsidP="00E24F89">
          <w:pPr>
            <w:spacing w:before="0" w:after="0"/>
          </w:pPr>
          <w:r>
            <w:t>CCTP n° 2026034</w:t>
          </w:r>
        </w:p>
      </w:tc>
      <w:tc>
        <w:tcPr>
          <w:tcW w:w="4817" w:type="dxa"/>
          <w:shd w:val="clear" w:color="auto" w:fill="D9D9D9" w:themeFill="background1" w:themeFillShade="D9"/>
          <w:vAlign w:val="center"/>
        </w:tcPr>
        <w:p w14:paraId="7A53C449" w14:textId="77777777" w:rsidR="00E24F89" w:rsidRPr="00C224C1" w:rsidRDefault="00E24F89" w:rsidP="00E24F89">
          <w:pPr>
            <w:spacing w:before="0" w:after="0"/>
            <w:jc w:val="right"/>
            <w:rPr>
              <w:rFonts w:ascii="Arial"/>
              <w:b/>
            </w:rPr>
          </w:pPr>
          <w:r>
            <w:t>Page</w:t>
          </w:r>
          <w:r>
            <w:rPr>
              <w:spacing w:val="-2"/>
            </w:rPr>
            <w:t xml:space="preserve"> </w:t>
          </w:r>
          <w:r>
            <w:rPr>
              <w:rFonts w:ascii="Arial"/>
              <w:b/>
            </w:rPr>
            <w:fldChar w:fldCharType="begin"/>
          </w:r>
          <w:r>
            <w:rPr>
              <w:rFonts w:ascii="Arial"/>
              <w:b/>
            </w:rPr>
            <w:instrText xml:space="preserve"> PAGE </w:instrText>
          </w:r>
          <w:r>
            <w:rPr>
              <w:rFonts w:ascii="Arial"/>
              <w:b/>
            </w:rPr>
            <w:fldChar w:fldCharType="separate"/>
          </w:r>
          <w:r>
            <w:rPr>
              <w:rFonts w:ascii="Arial"/>
              <w:b/>
            </w:rPr>
            <w:t>3</w:t>
          </w:r>
          <w:r>
            <w:rPr>
              <w:rFonts w:ascii="Arial"/>
              <w:b/>
            </w:rPr>
            <w:fldChar w:fldCharType="end"/>
          </w:r>
          <w:r>
            <w:rPr>
              <w:rFonts w:ascii="Arial"/>
              <w:b/>
              <w:spacing w:val="-3"/>
            </w:rPr>
            <w:t xml:space="preserve"> </w:t>
          </w:r>
          <w:r>
            <w:t>sur</w:t>
          </w:r>
          <w:r>
            <w:rPr>
              <w:spacing w:val="-2"/>
            </w:rPr>
            <w:t xml:space="preserve"> </w:t>
          </w:r>
          <w:r>
            <w:rPr>
              <w:rFonts w:ascii="Arial"/>
              <w:b/>
              <w:spacing w:val="-5"/>
            </w:rPr>
            <w:fldChar w:fldCharType="begin"/>
          </w:r>
          <w:r>
            <w:rPr>
              <w:rFonts w:ascii="Arial"/>
              <w:b/>
              <w:spacing w:val="-5"/>
            </w:rPr>
            <w:instrText xml:space="preserve"> NUMPAGES </w:instrText>
          </w:r>
          <w:r>
            <w:rPr>
              <w:rFonts w:ascii="Arial"/>
              <w:b/>
              <w:spacing w:val="-5"/>
            </w:rPr>
            <w:fldChar w:fldCharType="separate"/>
          </w:r>
          <w:r>
            <w:rPr>
              <w:rFonts w:ascii="Arial"/>
              <w:b/>
              <w:spacing w:val="-5"/>
            </w:rPr>
            <w:t>36</w:t>
          </w:r>
          <w:r>
            <w:rPr>
              <w:rFonts w:ascii="Arial"/>
              <w:b/>
              <w:spacing w:val="-5"/>
            </w:rPr>
            <w:fldChar w:fldCharType="end"/>
          </w:r>
        </w:p>
      </w:tc>
    </w:tr>
  </w:tbl>
  <w:p w14:paraId="718ADFF8" w14:textId="77777777" w:rsidR="00E24F89" w:rsidRPr="00E24F89" w:rsidRDefault="00E24F89" w:rsidP="00E24F89">
    <w:pPr>
      <w:spacing w:before="0" w:after="0"/>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B3F1" w14:textId="77777777" w:rsidR="0060355B" w:rsidRDefault="0060355B">
      <w:r>
        <w:separator/>
      </w:r>
    </w:p>
  </w:footnote>
  <w:footnote w:type="continuationSeparator" w:id="0">
    <w:p w14:paraId="398F9FE6" w14:textId="77777777" w:rsidR="0060355B" w:rsidRDefault="00603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E7E"/>
    <w:multiLevelType w:val="hybridMultilevel"/>
    <w:tmpl w:val="205234D6"/>
    <w:lvl w:ilvl="0" w:tplc="7EAE7754">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6158C508">
      <w:numFmt w:val="bullet"/>
      <w:lvlText w:val="o"/>
      <w:lvlJc w:val="left"/>
      <w:pPr>
        <w:ind w:left="1561" w:hanging="426"/>
      </w:pPr>
      <w:rPr>
        <w:rFonts w:ascii="Courier New" w:eastAsia="Courier New" w:hAnsi="Courier New" w:cs="Courier New" w:hint="default"/>
        <w:b w:val="0"/>
        <w:bCs w:val="0"/>
        <w:i w:val="0"/>
        <w:iCs w:val="0"/>
        <w:spacing w:val="0"/>
        <w:w w:val="100"/>
        <w:sz w:val="20"/>
        <w:szCs w:val="20"/>
        <w:lang w:val="fr-FR" w:eastAsia="en-US" w:bidi="ar-SA"/>
      </w:rPr>
    </w:lvl>
    <w:lvl w:ilvl="2" w:tplc="5394E6A2">
      <w:numFmt w:val="bullet"/>
      <w:lvlText w:val="•"/>
      <w:lvlJc w:val="left"/>
      <w:pPr>
        <w:ind w:left="2457" w:hanging="426"/>
      </w:pPr>
      <w:rPr>
        <w:rFonts w:hint="default"/>
        <w:lang w:val="fr-FR" w:eastAsia="en-US" w:bidi="ar-SA"/>
      </w:rPr>
    </w:lvl>
    <w:lvl w:ilvl="3" w:tplc="623069D4">
      <w:numFmt w:val="bullet"/>
      <w:lvlText w:val="•"/>
      <w:lvlJc w:val="left"/>
      <w:pPr>
        <w:ind w:left="3355" w:hanging="426"/>
      </w:pPr>
      <w:rPr>
        <w:rFonts w:hint="default"/>
        <w:lang w:val="fr-FR" w:eastAsia="en-US" w:bidi="ar-SA"/>
      </w:rPr>
    </w:lvl>
    <w:lvl w:ilvl="4" w:tplc="5422293C">
      <w:numFmt w:val="bullet"/>
      <w:lvlText w:val="•"/>
      <w:lvlJc w:val="left"/>
      <w:pPr>
        <w:ind w:left="4253" w:hanging="426"/>
      </w:pPr>
      <w:rPr>
        <w:rFonts w:hint="default"/>
        <w:lang w:val="fr-FR" w:eastAsia="en-US" w:bidi="ar-SA"/>
      </w:rPr>
    </w:lvl>
    <w:lvl w:ilvl="5" w:tplc="479A5E66">
      <w:numFmt w:val="bullet"/>
      <w:lvlText w:val="•"/>
      <w:lvlJc w:val="left"/>
      <w:pPr>
        <w:ind w:left="5150" w:hanging="426"/>
      </w:pPr>
      <w:rPr>
        <w:rFonts w:hint="default"/>
        <w:lang w:val="fr-FR" w:eastAsia="en-US" w:bidi="ar-SA"/>
      </w:rPr>
    </w:lvl>
    <w:lvl w:ilvl="6" w:tplc="0BC84F12">
      <w:numFmt w:val="bullet"/>
      <w:lvlText w:val="•"/>
      <w:lvlJc w:val="left"/>
      <w:pPr>
        <w:ind w:left="6048" w:hanging="426"/>
      </w:pPr>
      <w:rPr>
        <w:rFonts w:hint="default"/>
        <w:lang w:val="fr-FR" w:eastAsia="en-US" w:bidi="ar-SA"/>
      </w:rPr>
    </w:lvl>
    <w:lvl w:ilvl="7" w:tplc="B3B8509A">
      <w:numFmt w:val="bullet"/>
      <w:lvlText w:val="•"/>
      <w:lvlJc w:val="left"/>
      <w:pPr>
        <w:ind w:left="6946" w:hanging="426"/>
      </w:pPr>
      <w:rPr>
        <w:rFonts w:hint="default"/>
        <w:lang w:val="fr-FR" w:eastAsia="en-US" w:bidi="ar-SA"/>
      </w:rPr>
    </w:lvl>
    <w:lvl w:ilvl="8" w:tplc="AC98CB04">
      <w:numFmt w:val="bullet"/>
      <w:lvlText w:val="•"/>
      <w:lvlJc w:val="left"/>
      <w:pPr>
        <w:ind w:left="7843" w:hanging="426"/>
      </w:pPr>
      <w:rPr>
        <w:rFonts w:hint="default"/>
        <w:lang w:val="fr-FR" w:eastAsia="en-US" w:bidi="ar-SA"/>
      </w:rPr>
    </w:lvl>
  </w:abstractNum>
  <w:abstractNum w:abstractNumId="1" w15:restartNumberingAfterBreak="0">
    <w:nsid w:val="021939DA"/>
    <w:multiLevelType w:val="multilevel"/>
    <w:tmpl w:val="56A44062"/>
    <w:lvl w:ilvl="0">
      <w:start w:val="4"/>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ascii="Arial" w:eastAsia="Arial" w:hAnsi="Arial" w:cs="Arial" w:hint="default"/>
        <w:b/>
        <w:bCs/>
        <w:i w:val="0"/>
        <w:iCs w:val="0"/>
        <w:spacing w:val="-1"/>
        <w:w w:val="100"/>
        <w:sz w:val="20"/>
        <w:szCs w:val="20"/>
        <w:lang w:val="fr-FR" w:eastAsia="en-US" w:bidi="ar-SA"/>
      </w:rPr>
    </w:lvl>
    <w:lvl w:ilvl="3">
      <w:numFmt w:val="bullet"/>
      <w:lvlText w:val="•"/>
      <w:lvlJc w:val="left"/>
      <w:pPr>
        <w:ind w:left="3355" w:hanging="849"/>
      </w:pPr>
      <w:rPr>
        <w:rFonts w:hint="default"/>
        <w:lang w:val="fr-FR" w:eastAsia="en-US" w:bidi="ar-SA"/>
      </w:rPr>
    </w:lvl>
    <w:lvl w:ilvl="4">
      <w:numFmt w:val="bullet"/>
      <w:lvlText w:val="•"/>
      <w:lvlJc w:val="left"/>
      <w:pPr>
        <w:ind w:left="4253" w:hanging="849"/>
      </w:pPr>
      <w:rPr>
        <w:rFonts w:hint="default"/>
        <w:lang w:val="fr-FR" w:eastAsia="en-US" w:bidi="ar-SA"/>
      </w:rPr>
    </w:lvl>
    <w:lvl w:ilvl="5">
      <w:numFmt w:val="bullet"/>
      <w:lvlText w:val="•"/>
      <w:lvlJc w:val="left"/>
      <w:pPr>
        <w:ind w:left="5150" w:hanging="849"/>
      </w:pPr>
      <w:rPr>
        <w:rFonts w:hint="default"/>
        <w:lang w:val="fr-FR" w:eastAsia="en-US" w:bidi="ar-SA"/>
      </w:rPr>
    </w:lvl>
    <w:lvl w:ilvl="6">
      <w:numFmt w:val="bullet"/>
      <w:lvlText w:val="•"/>
      <w:lvlJc w:val="left"/>
      <w:pPr>
        <w:ind w:left="6048" w:hanging="849"/>
      </w:pPr>
      <w:rPr>
        <w:rFonts w:hint="default"/>
        <w:lang w:val="fr-FR" w:eastAsia="en-US" w:bidi="ar-SA"/>
      </w:rPr>
    </w:lvl>
    <w:lvl w:ilvl="7">
      <w:numFmt w:val="bullet"/>
      <w:lvlText w:val="•"/>
      <w:lvlJc w:val="left"/>
      <w:pPr>
        <w:ind w:left="6946" w:hanging="849"/>
      </w:pPr>
      <w:rPr>
        <w:rFonts w:hint="default"/>
        <w:lang w:val="fr-FR" w:eastAsia="en-US" w:bidi="ar-SA"/>
      </w:rPr>
    </w:lvl>
    <w:lvl w:ilvl="8">
      <w:numFmt w:val="bullet"/>
      <w:lvlText w:val="•"/>
      <w:lvlJc w:val="left"/>
      <w:pPr>
        <w:ind w:left="7843" w:hanging="849"/>
      </w:pPr>
      <w:rPr>
        <w:rFonts w:hint="default"/>
        <w:lang w:val="fr-FR" w:eastAsia="en-US" w:bidi="ar-SA"/>
      </w:rPr>
    </w:lvl>
  </w:abstractNum>
  <w:abstractNum w:abstractNumId="2" w15:restartNumberingAfterBreak="0">
    <w:nsid w:val="04B54721"/>
    <w:multiLevelType w:val="hybridMultilevel"/>
    <w:tmpl w:val="E9B21162"/>
    <w:lvl w:ilvl="0" w:tplc="2040B274">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C34E294A">
      <w:numFmt w:val="bullet"/>
      <w:lvlText w:val="•"/>
      <w:lvlJc w:val="left"/>
      <w:pPr>
        <w:ind w:left="1737" w:hanging="358"/>
      </w:pPr>
      <w:rPr>
        <w:rFonts w:hint="default"/>
        <w:lang w:val="fr-FR" w:eastAsia="en-US" w:bidi="ar-SA"/>
      </w:rPr>
    </w:lvl>
    <w:lvl w:ilvl="2" w:tplc="7E3C65DA">
      <w:numFmt w:val="bullet"/>
      <w:lvlText w:val="•"/>
      <w:lvlJc w:val="left"/>
      <w:pPr>
        <w:ind w:left="2615" w:hanging="358"/>
      </w:pPr>
      <w:rPr>
        <w:rFonts w:hint="default"/>
        <w:lang w:val="fr-FR" w:eastAsia="en-US" w:bidi="ar-SA"/>
      </w:rPr>
    </w:lvl>
    <w:lvl w:ilvl="3" w:tplc="B65A4D56">
      <w:numFmt w:val="bullet"/>
      <w:lvlText w:val="•"/>
      <w:lvlJc w:val="left"/>
      <w:pPr>
        <w:ind w:left="3493" w:hanging="358"/>
      </w:pPr>
      <w:rPr>
        <w:rFonts w:hint="default"/>
        <w:lang w:val="fr-FR" w:eastAsia="en-US" w:bidi="ar-SA"/>
      </w:rPr>
    </w:lvl>
    <w:lvl w:ilvl="4" w:tplc="662E7656">
      <w:numFmt w:val="bullet"/>
      <w:lvlText w:val="•"/>
      <w:lvlJc w:val="left"/>
      <w:pPr>
        <w:ind w:left="4371" w:hanging="358"/>
      </w:pPr>
      <w:rPr>
        <w:rFonts w:hint="default"/>
        <w:lang w:val="fr-FR" w:eastAsia="en-US" w:bidi="ar-SA"/>
      </w:rPr>
    </w:lvl>
    <w:lvl w:ilvl="5" w:tplc="2E0E2822">
      <w:numFmt w:val="bullet"/>
      <w:lvlText w:val="•"/>
      <w:lvlJc w:val="left"/>
      <w:pPr>
        <w:ind w:left="5249" w:hanging="358"/>
      </w:pPr>
      <w:rPr>
        <w:rFonts w:hint="default"/>
        <w:lang w:val="fr-FR" w:eastAsia="en-US" w:bidi="ar-SA"/>
      </w:rPr>
    </w:lvl>
    <w:lvl w:ilvl="6" w:tplc="1DEAF6B6">
      <w:numFmt w:val="bullet"/>
      <w:lvlText w:val="•"/>
      <w:lvlJc w:val="left"/>
      <w:pPr>
        <w:ind w:left="6127" w:hanging="358"/>
      </w:pPr>
      <w:rPr>
        <w:rFonts w:hint="default"/>
        <w:lang w:val="fr-FR" w:eastAsia="en-US" w:bidi="ar-SA"/>
      </w:rPr>
    </w:lvl>
    <w:lvl w:ilvl="7" w:tplc="2BF22CB2">
      <w:numFmt w:val="bullet"/>
      <w:lvlText w:val="•"/>
      <w:lvlJc w:val="left"/>
      <w:pPr>
        <w:ind w:left="7005" w:hanging="358"/>
      </w:pPr>
      <w:rPr>
        <w:rFonts w:hint="default"/>
        <w:lang w:val="fr-FR" w:eastAsia="en-US" w:bidi="ar-SA"/>
      </w:rPr>
    </w:lvl>
    <w:lvl w:ilvl="8" w:tplc="F48082B4">
      <w:numFmt w:val="bullet"/>
      <w:lvlText w:val="•"/>
      <w:lvlJc w:val="left"/>
      <w:pPr>
        <w:ind w:left="7883" w:hanging="358"/>
      </w:pPr>
      <w:rPr>
        <w:rFonts w:hint="default"/>
        <w:lang w:val="fr-FR" w:eastAsia="en-US" w:bidi="ar-SA"/>
      </w:rPr>
    </w:lvl>
  </w:abstractNum>
  <w:abstractNum w:abstractNumId="3" w15:restartNumberingAfterBreak="0">
    <w:nsid w:val="0D0B0095"/>
    <w:multiLevelType w:val="hybridMultilevel"/>
    <w:tmpl w:val="122C69E4"/>
    <w:lvl w:ilvl="0" w:tplc="CBD686B6">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7E0C2C1E">
      <w:numFmt w:val="bullet"/>
      <w:lvlText w:val="•"/>
      <w:lvlJc w:val="left"/>
      <w:pPr>
        <w:ind w:left="1737" w:hanging="358"/>
      </w:pPr>
      <w:rPr>
        <w:rFonts w:hint="default"/>
        <w:lang w:val="fr-FR" w:eastAsia="en-US" w:bidi="ar-SA"/>
      </w:rPr>
    </w:lvl>
    <w:lvl w:ilvl="2" w:tplc="EF9CFC26">
      <w:numFmt w:val="bullet"/>
      <w:lvlText w:val="•"/>
      <w:lvlJc w:val="left"/>
      <w:pPr>
        <w:ind w:left="2615" w:hanging="358"/>
      </w:pPr>
      <w:rPr>
        <w:rFonts w:hint="default"/>
        <w:lang w:val="fr-FR" w:eastAsia="en-US" w:bidi="ar-SA"/>
      </w:rPr>
    </w:lvl>
    <w:lvl w:ilvl="3" w:tplc="D90E8AF2">
      <w:numFmt w:val="bullet"/>
      <w:lvlText w:val="•"/>
      <w:lvlJc w:val="left"/>
      <w:pPr>
        <w:ind w:left="3493" w:hanging="358"/>
      </w:pPr>
      <w:rPr>
        <w:rFonts w:hint="default"/>
        <w:lang w:val="fr-FR" w:eastAsia="en-US" w:bidi="ar-SA"/>
      </w:rPr>
    </w:lvl>
    <w:lvl w:ilvl="4" w:tplc="C94A9186">
      <w:numFmt w:val="bullet"/>
      <w:lvlText w:val="•"/>
      <w:lvlJc w:val="left"/>
      <w:pPr>
        <w:ind w:left="4371" w:hanging="358"/>
      </w:pPr>
      <w:rPr>
        <w:rFonts w:hint="default"/>
        <w:lang w:val="fr-FR" w:eastAsia="en-US" w:bidi="ar-SA"/>
      </w:rPr>
    </w:lvl>
    <w:lvl w:ilvl="5" w:tplc="346EEAB8">
      <w:numFmt w:val="bullet"/>
      <w:lvlText w:val="•"/>
      <w:lvlJc w:val="left"/>
      <w:pPr>
        <w:ind w:left="5249" w:hanging="358"/>
      </w:pPr>
      <w:rPr>
        <w:rFonts w:hint="default"/>
        <w:lang w:val="fr-FR" w:eastAsia="en-US" w:bidi="ar-SA"/>
      </w:rPr>
    </w:lvl>
    <w:lvl w:ilvl="6" w:tplc="2F32F516">
      <w:numFmt w:val="bullet"/>
      <w:lvlText w:val="•"/>
      <w:lvlJc w:val="left"/>
      <w:pPr>
        <w:ind w:left="6127" w:hanging="358"/>
      </w:pPr>
      <w:rPr>
        <w:rFonts w:hint="default"/>
        <w:lang w:val="fr-FR" w:eastAsia="en-US" w:bidi="ar-SA"/>
      </w:rPr>
    </w:lvl>
    <w:lvl w:ilvl="7" w:tplc="11D2E9EE">
      <w:numFmt w:val="bullet"/>
      <w:lvlText w:val="•"/>
      <w:lvlJc w:val="left"/>
      <w:pPr>
        <w:ind w:left="7005" w:hanging="358"/>
      </w:pPr>
      <w:rPr>
        <w:rFonts w:hint="default"/>
        <w:lang w:val="fr-FR" w:eastAsia="en-US" w:bidi="ar-SA"/>
      </w:rPr>
    </w:lvl>
    <w:lvl w:ilvl="8" w:tplc="F4F87984">
      <w:numFmt w:val="bullet"/>
      <w:lvlText w:val="•"/>
      <w:lvlJc w:val="left"/>
      <w:pPr>
        <w:ind w:left="7883" w:hanging="358"/>
      </w:pPr>
      <w:rPr>
        <w:rFonts w:hint="default"/>
        <w:lang w:val="fr-FR" w:eastAsia="en-US" w:bidi="ar-SA"/>
      </w:rPr>
    </w:lvl>
  </w:abstractNum>
  <w:abstractNum w:abstractNumId="4" w15:restartNumberingAfterBreak="0">
    <w:nsid w:val="0DE12F1F"/>
    <w:multiLevelType w:val="hybridMultilevel"/>
    <w:tmpl w:val="0B1A6556"/>
    <w:lvl w:ilvl="0" w:tplc="06287ABA">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D8DE806E">
      <w:numFmt w:val="bullet"/>
      <w:lvlText w:val="•"/>
      <w:lvlJc w:val="left"/>
      <w:pPr>
        <w:ind w:left="1737" w:hanging="358"/>
      </w:pPr>
      <w:rPr>
        <w:rFonts w:hint="default"/>
        <w:lang w:val="fr-FR" w:eastAsia="en-US" w:bidi="ar-SA"/>
      </w:rPr>
    </w:lvl>
    <w:lvl w:ilvl="2" w:tplc="7A825E22">
      <w:numFmt w:val="bullet"/>
      <w:lvlText w:val="•"/>
      <w:lvlJc w:val="left"/>
      <w:pPr>
        <w:ind w:left="2615" w:hanging="358"/>
      </w:pPr>
      <w:rPr>
        <w:rFonts w:hint="default"/>
        <w:lang w:val="fr-FR" w:eastAsia="en-US" w:bidi="ar-SA"/>
      </w:rPr>
    </w:lvl>
    <w:lvl w:ilvl="3" w:tplc="9454F298">
      <w:numFmt w:val="bullet"/>
      <w:lvlText w:val="•"/>
      <w:lvlJc w:val="left"/>
      <w:pPr>
        <w:ind w:left="3493" w:hanging="358"/>
      </w:pPr>
      <w:rPr>
        <w:rFonts w:hint="default"/>
        <w:lang w:val="fr-FR" w:eastAsia="en-US" w:bidi="ar-SA"/>
      </w:rPr>
    </w:lvl>
    <w:lvl w:ilvl="4" w:tplc="3B8CBD8E">
      <w:numFmt w:val="bullet"/>
      <w:lvlText w:val="•"/>
      <w:lvlJc w:val="left"/>
      <w:pPr>
        <w:ind w:left="4371" w:hanging="358"/>
      </w:pPr>
      <w:rPr>
        <w:rFonts w:hint="default"/>
        <w:lang w:val="fr-FR" w:eastAsia="en-US" w:bidi="ar-SA"/>
      </w:rPr>
    </w:lvl>
    <w:lvl w:ilvl="5" w:tplc="99222DB8">
      <w:numFmt w:val="bullet"/>
      <w:lvlText w:val="•"/>
      <w:lvlJc w:val="left"/>
      <w:pPr>
        <w:ind w:left="5249" w:hanging="358"/>
      </w:pPr>
      <w:rPr>
        <w:rFonts w:hint="default"/>
        <w:lang w:val="fr-FR" w:eastAsia="en-US" w:bidi="ar-SA"/>
      </w:rPr>
    </w:lvl>
    <w:lvl w:ilvl="6" w:tplc="455EBD7C">
      <w:numFmt w:val="bullet"/>
      <w:lvlText w:val="•"/>
      <w:lvlJc w:val="left"/>
      <w:pPr>
        <w:ind w:left="6127" w:hanging="358"/>
      </w:pPr>
      <w:rPr>
        <w:rFonts w:hint="default"/>
        <w:lang w:val="fr-FR" w:eastAsia="en-US" w:bidi="ar-SA"/>
      </w:rPr>
    </w:lvl>
    <w:lvl w:ilvl="7" w:tplc="CD26C4AA">
      <w:numFmt w:val="bullet"/>
      <w:lvlText w:val="•"/>
      <w:lvlJc w:val="left"/>
      <w:pPr>
        <w:ind w:left="7005" w:hanging="358"/>
      </w:pPr>
      <w:rPr>
        <w:rFonts w:hint="default"/>
        <w:lang w:val="fr-FR" w:eastAsia="en-US" w:bidi="ar-SA"/>
      </w:rPr>
    </w:lvl>
    <w:lvl w:ilvl="8" w:tplc="2D20A5F0">
      <w:numFmt w:val="bullet"/>
      <w:lvlText w:val="•"/>
      <w:lvlJc w:val="left"/>
      <w:pPr>
        <w:ind w:left="7883" w:hanging="358"/>
      </w:pPr>
      <w:rPr>
        <w:rFonts w:hint="default"/>
        <w:lang w:val="fr-FR" w:eastAsia="en-US" w:bidi="ar-SA"/>
      </w:rPr>
    </w:lvl>
  </w:abstractNum>
  <w:abstractNum w:abstractNumId="5" w15:restartNumberingAfterBreak="0">
    <w:nsid w:val="14B939B5"/>
    <w:multiLevelType w:val="multilevel"/>
    <w:tmpl w:val="25EAEE72"/>
    <w:lvl w:ilvl="0">
      <w:start w:val="1"/>
      <w:numFmt w:val="decimal"/>
      <w:lvlText w:val="%1"/>
      <w:lvlJc w:val="left"/>
      <w:pPr>
        <w:ind w:left="142" w:hanging="176"/>
      </w:pPr>
      <w:rPr>
        <w:rFonts w:ascii="Arial MT" w:eastAsia="Arial MT" w:hAnsi="Arial MT" w:cs="Arial MT" w:hint="default"/>
        <w:b w:val="0"/>
        <w:bCs w:val="0"/>
        <w:i w:val="0"/>
        <w:iCs w:val="0"/>
        <w:spacing w:val="0"/>
        <w:w w:val="100"/>
        <w:sz w:val="20"/>
        <w:szCs w:val="20"/>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ascii="Arial" w:eastAsia="Arial" w:hAnsi="Arial" w:cs="Arial" w:hint="default"/>
        <w:b/>
        <w:bCs/>
        <w:i w:val="0"/>
        <w:iCs w:val="0"/>
        <w:spacing w:val="-1"/>
        <w:w w:val="100"/>
        <w:sz w:val="20"/>
        <w:szCs w:val="20"/>
        <w:lang w:val="fr-FR" w:eastAsia="en-US" w:bidi="ar-SA"/>
      </w:rPr>
    </w:lvl>
    <w:lvl w:ilvl="3">
      <w:start w:val="1"/>
      <w:numFmt w:val="decimal"/>
      <w:lvlText w:val="%1.%2.%3.%4"/>
      <w:lvlJc w:val="left"/>
      <w:pPr>
        <w:ind w:left="2410" w:hanging="1134"/>
      </w:pPr>
      <w:rPr>
        <w:rFonts w:ascii="Arial" w:eastAsia="Arial" w:hAnsi="Arial" w:cs="Arial" w:hint="default"/>
        <w:b/>
        <w:bCs/>
        <w:i/>
        <w:iCs/>
        <w:spacing w:val="-1"/>
        <w:w w:val="100"/>
        <w:sz w:val="20"/>
        <w:szCs w:val="20"/>
        <w:lang w:val="fr-FR" w:eastAsia="en-US" w:bidi="ar-SA"/>
      </w:rPr>
    </w:lvl>
    <w:lvl w:ilvl="4">
      <w:numFmt w:val="bullet"/>
      <w:lvlText w:val="•"/>
      <w:lvlJc w:val="left"/>
      <w:pPr>
        <w:ind w:left="3451" w:hanging="1134"/>
      </w:pPr>
      <w:rPr>
        <w:rFonts w:hint="default"/>
        <w:lang w:val="fr-FR" w:eastAsia="en-US" w:bidi="ar-SA"/>
      </w:rPr>
    </w:lvl>
    <w:lvl w:ilvl="5">
      <w:numFmt w:val="bullet"/>
      <w:lvlText w:val="•"/>
      <w:lvlJc w:val="left"/>
      <w:pPr>
        <w:ind w:left="4482" w:hanging="1134"/>
      </w:pPr>
      <w:rPr>
        <w:rFonts w:hint="default"/>
        <w:lang w:val="fr-FR" w:eastAsia="en-US" w:bidi="ar-SA"/>
      </w:rPr>
    </w:lvl>
    <w:lvl w:ilvl="6">
      <w:numFmt w:val="bullet"/>
      <w:lvlText w:val="•"/>
      <w:lvlJc w:val="left"/>
      <w:pPr>
        <w:ind w:left="5514" w:hanging="1134"/>
      </w:pPr>
      <w:rPr>
        <w:rFonts w:hint="default"/>
        <w:lang w:val="fr-FR" w:eastAsia="en-US" w:bidi="ar-SA"/>
      </w:rPr>
    </w:lvl>
    <w:lvl w:ilvl="7">
      <w:numFmt w:val="bullet"/>
      <w:lvlText w:val="•"/>
      <w:lvlJc w:val="left"/>
      <w:pPr>
        <w:ind w:left="6545" w:hanging="1134"/>
      </w:pPr>
      <w:rPr>
        <w:rFonts w:hint="default"/>
        <w:lang w:val="fr-FR" w:eastAsia="en-US" w:bidi="ar-SA"/>
      </w:rPr>
    </w:lvl>
    <w:lvl w:ilvl="8">
      <w:numFmt w:val="bullet"/>
      <w:lvlText w:val="•"/>
      <w:lvlJc w:val="left"/>
      <w:pPr>
        <w:ind w:left="7576" w:hanging="1134"/>
      </w:pPr>
      <w:rPr>
        <w:rFonts w:hint="default"/>
        <w:lang w:val="fr-FR" w:eastAsia="en-US" w:bidi="ar-SA"/>
      </w:rPr>
    </w:lvl>
  </w:abstractNum>
  <w:abstractNum w:abstractNumId="6" w15:restartNumberingAfterBreak="0">
    <w:nsid w:val="1E9610F0"/>
    <w:multiLevelType w:val="multilevel"/>
    <w:tmpl w:val="C3AAF49A"/>
    <w:lvl w:ilvl="0">
      <w:start w:val="1"/>
      <w:numFmt w:val="decimal"/>
      <w:pStyle w:val="Titre1"/>
      <w:suff w:val="space"/>
      <w:lvlText w:val="%1."/>
      <w:lvlJc w:val="left"/>
      <w:pPr>
        <w:ind w:left="360" w:hanging="360"/>
      </w:pPr>
      <w:rPr>
        <w:rFonts w:hint="default"/>
      </w:rPr>
    </w:lvl>
    <w:lvl w:ilvl="1">
      <w:start w:val="1"/>
      <w:numFmt w:val="decimal"/>
      <w:pStyle w:val="Titre2"/>
      <w:suff w:val="space"/>
      <w:lvlText w:val="%1.%2."/>
      <w:lvlJc w:val="left"/>
      <w:pPr>
        <w:ind w:left="284" w:hanging="284"/>
      </w:pPr>
      <w:rPr>
        <w:rFonts w:hint="default"/>
      </w:rPr>
    </w:lvl>
    <w:lvl w:ilvl="2">
      <w:start w:val="1"/>
      <w:numFmt w:val="decimal"/>
      <w:pStyle w:val="Titre3"/>
      <w:suff w:val="space"/>
      <w:lvlText w:val="%1.%2.%3."/>
      <w:lvlJc w:val="left"/>
      <w:pPr>
        <w:ind w:left="1224" w:hanging="1224"/>
      </w:pPr>
      <w:rPr>
        <w:rFonts w:hint="default"/>
      </w:rPr>
    </w:lvl>
    <w:lvl w:ilvl="3">
      <w:start w:val="1"/>
      <w:numFmt w:val="decimal"/>
      <w:pStyle w:val="Titre4"/>
      <w:suff w:val="space"/>
      <w:lvlText w:val="%1.%2.%3.%4."/>
      <w:lvlJc w:val="left"/>
      <w:pPr>
        <w:ind w:left="1728" w:hanging="11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20CE1"/>
    <w:multiLevelType w:val="hybridMultilevel"/>
    <w:tmpl w:val="73004976"/>
    <w:lvl w:ilvl="0" w:tplc="A0E2B0CE">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54A0F148">
      <w:numFmt w:val="bullet"/>
      <w:lvlText w:val="•"/>
      <w:lvlJc w:val="left"/>
      <w:pPr>
        <w:ind w:left="1737" w:hanging="358"/>
      </w:pPr>
      <w:rPr>
        <w:rFonts w:hint="default"/>
        <w:lang w:val="fr-FR" w:eastAsia="en-US" w:bidi="ar-SA"/>
      </w:rPr>
    </w:lvl>
    <w:lvl w:ilvl="2" w:tplc="E0A6F978">
      <w:numFmt w:val="bullet"/>
      <w:lvlText w:val="•"/>
      <w:lvlJc w:val="left"/>
      <w:pPr>
        <w:ind w:left="2615" w:hanging="358"/>
      </w:pPr>
      <w:rPr>
        <w:rFonts w:hint="default"/>
        <w:lang w:val="fr-FR" w:eastAsia="en-US" w:bidi="ar-SA"/>
      </w:rPr>
    </w:lvl>
    <w:lvl w:ilvl="3" w:tplc="FE34C182">
      <w:numFmt w:val="bullet"/>
      <w:lvlText w:val="•"/>
      <w:lvlJc w:val="left"/>
      <w:pPr>
        <w:ind w:left="3493" w:hanging="358"/>
      </w:pPr>
      <w:rPr>
        <w:rFonts w:hint="default"/>
        <w:lang w:val="fr-FR" w:eastAsia="en-US" w:bidi="ar-SA"/>
      </w:rPr>
    </w:lvl>
    <w:lvl w:ilvl="4" w:tplc="53509888">
      <w:numFmt w:val="bullet"/>
      <w:lvlText w:val="•"/>
      <w:lvlJc w:val="left"/>
      <w:pPr>
        <w:ind w:left="4371" w:hanging="358"/>
      </w:pPr>
      <w:rPr>
        <w:rFonts w:hint="default"/>
        <w:lang w:val="fr-FR" w:eastAsia="en-US" w:bidi="ar-SA"/>
      </w:rPr>
    </w:lvl>
    <w:lvl w:ilvl="5" w:tplc="2168F124">
      <w:numFmt w:val="bullet"/>
      <w:lvlText w:val="•"/>
      <w:lvlJc w:val="left"/>
      <w:pPr>
        <w:ind w:left="5249" w:hanging="358"/>
      </w:pPr>
      <w:rPr>
        <w:rFonts w:hint="default"/>
        <w:lang w:val="fr-FR" w:eastAsia="en-US" w:bidi="ar-SA"/>
      </w:rPr>
    </w:lvl>
    <w:lvl w:ilvl="6" w:tplc="A2CA9C80">
      <w:numFmt w:val="bullet"/>
      <w:lvlText w:val="•"/>
      <w:lvlJc w:val="left"/>
      <w:pPr>
        <w:ind w:left="6127" w:hanging="358"/>
      </w:pPr>
      <w:rPr>
        <w:rFonts w:hint="default"/>
        <w:lang w:val="fr-FR" w:eastAsia="en-US" w:bidi="ar-SA"/>
      </w:rPr>
    </w:lvl>
    <w:lvl w:ilvl="7" w:tplc="834A55F0">
      <w:numFmt w:val="bullet"/>
      <w:lvlText w:val="•"/>
      <w:lvlJc w:val="left"/>
      <w:pPr>
        <w:ind w:left="7005" w:hanging="358"/>
      </w:pPr>
      <w:rPr>
        <w:rFonts w:hint="default"/>
        <w:lang w:val="fr-FR" w:eastAsia="en-US" w:bidi="ar-SA"/>
      </w:rPr>
    </w:lvl>
    <w:lvl w:ilvl="8" w:tplc="4CACB2CE">
      <w:numFmt w:val="bullet"/>
      <w:lvlText w:val="•"/>
      <w:lvlJc w:val="left"/>
      <w:pPr>
        <w:ind w:left="7883" w:hanging="358"/>
      </w:pPr>
      <w:rPr>
        <w:rFonts w:hint="default"/>
        <w:lang w:val="fr-FR" w:eastAsia="en-US" w:bidi="ar-SA"/>
      </w:rPr>
    </w:lvl>
  </w:abstractNum>
  <w:abstractNum w:abstractNumId="8" w15:restartNumberingAfterBreak="0">
    <w:nsid w:val="27BB6510"/>
    <w:multiLevelType w:val="multilevel"/>
    <w:tmpl w:val="29EEE718"/>
    <w:lvl w:ilvl="0">
      <w:start w:val="1"/>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ascii="Arial" w:eastAsia="Arial" w:hAnsi="Arial" w:cs="Arial" w:hint="default"/>
        <w:b/>
        <w:bCs/>
        <w:i w:val="0"/>
        <w:iCs w:val="0"/>
        <w:spacing w:val="-1"/>
        <w:w w:val="100"/>
        <w:sz w:val="20"/>
        <w:szCs w:val="20"/>
        <w:lang w:val="fr-FR" w:eastAsia="en-US" w:bidi="ar-SA"/>
      </w:rPr>
    </w:lvl>
    <w:lvl w:ilvl="3">
      <w:numFmt w:val="bullet"/>
      <w:lvlText w:val="•"/>
      <w:lvlJc w:val="left"/>
      <w:pPr>
        <w:ind w:left="3355" w:hanging="849"/>
      </w:pPr>
      <w:rPr>
        <w:rFonts w:hint="default"/>
        <w:lang w:val="fr-FR" w:eastAsia="en-US" w:bidi="ar-SA"/>
      </w:rPr>
    </w:lvl>
    <w:lvl w:ilvl="4">
      <w:numFmt w:val="bullet"/>
      <w:lvlText w:val="•"/>
      <w:lvlJc w:val="left"/>
      <w:pPr>
        <w:ind w:left="4253" w:hanging="849"/>
      </w:pPr>
      <w:rPr>
        <w:rFonts w:hint="default"/>
        <w:lang w:val="fr-FR" w:eastAsia="en-US" w:bidi="ar-SA"/>
      </w:rPr>
    </w:lvl>
    <w:lvl w:ilvl="5">
      <w:numFmt w:val="bullet"/>
      <w:lvlText w:val="•"/>
      <w:lvlJc w:val="left"/>
      <w:pPr>
        <w:ind w:left="5150" w:hanging="849"/>
      </w:pPr>
      <w:rPr>
        <w:rFonts w:hint="default"/>
        <w:lang w:val="fr-FR" w:eastAsia="en-US" w:bidi="ar-SA"/>
      </w:rPr>
    </w:lvl>
    <w:lvl w:ilvl="6">
      <w:numFmt w:val="bullet"/>
      <w:lvlText w:val="•"/>
      <w:lvlJc w:val="left"/>
      <w:pPr>
        <w:ind w:left="6048" w:hanging="849"/>
      </w:pPr>
      <w:rPr>
        <w:rFonts w:hint="default"/>
        <w:lang w:val="fr-FR" w:eastAsia="en-US" w:bidi="ar-SA"/>
      </w:rPr>
    </w:lvl>
    <w:lvl w:ilvl="7">
      <w:numFmt w:val="bullet"/>
      <w:lvlText w:val="•"/>
      <w:lvlJc w:val="left"/>
      <w:pPr>
        <w:ind w:left="6946" w:hanging="849"/>
      </w:pPr>
      <w:rPr>
        <w:rFonts w:hint="default"/>
        <w:lang w:val="fr-FR" w:eastAsia="en-US" w:bidi="ar-SA"/>
      </w:rPr>
    </w:lvl>
    <w:lvl w:ilvl="8">
      <w:numFmt w:val="bullet"/>
      <w:lvlText w:val="•"/>
      <w:lvlJc w:val="left"/>
      <w:pPr>
        <w:ind w:left="7843" w:hanging="849"/>
      </w:pPr>
      <w:rPr>
        <w:rFonts w:hint="default"/>
        <w:lang w:val="fr-FR" w:eastAsia="en-US" w:bidi="ar-SA"/>
      </w:rPr>
    </w:lvl>
  </w:abstractNum>
  <w:abstractNum w:abstractNumId="9" w15:restartNumberingAfterBreak="0">
    <w:nsid w:val="29FE27B2"/>
    <w:multiLevelType w:val="hybridMultilevel"/>
    <w:tmpl w:val="21ECA3C8"/>
    <w:lvl w:ilvl="0" w:tplc="040C0003">
      <w:start w:val="1"/>
      <w:numFmt w:val="bullet"/>
      <w:lvlText w:val="o"/>
      <w:lvlJc w:val="left"/>
      <w:pPr>
        <w:ind w:left="1219" w:hanging="360"/>
      </w:pPr>
      <w:rPr>
        <w:rFonts w:ascii="Courier New" w:hAnsi="Courier New" w:cs="Courier New" w:hint="default"/>
      </w:rPr>
    </w:lvl>
    <w:lvl w:ilvl="1" w:tplc="040C0003" w:tentative="1">
      <w:start w:val="1"/>
      <w:numFmt w:val="bullet"/>
      <w:lvlText w:val="o"/>
      <w:lvlJc w:val="left"/>
      <w:pPr>
        <w:ind w:left="1939" w:hanging="360"/>
      </w:pPr>
      <w:rPr>
        <w:rFonts w:ascii="Courier New" w:hAnsi="Courier New" w:cs="Courier New" w:hint="default"/>
      </w:rPr>
    </w:lvl>
    <w:lvl w:ilvl="2" w:tplc="040C0005" w:tentative="1">
      <w:start w:val="1"/>
      <w:numFmt w:val="bullet"/>
      <w:lvlText w:val=""/>
      <w:lvlJc w:val="left"/>
      <w:pPr>
        <w:ind w:left="2659" w:hanging="360"/>
      </w:pPr>
      <w:rPr>
        <w:rFonts w:ascii="Wingdings" w:hAnsi="Wingdings" w:hint="default"/>
      </w:rPr>
    </w:lvl>
    <w:lvl w:ilvl="3" w:tplc="040C0001" w:tentative="1">
      <w:start w:val="1"/>
      <w:numFmt w:val="bullet"/>
      <w:lvlText w:val=""/>
      <w:lvlJc w:val="left"/>
      <w:pPr>
        <w:ind w:left="3379" w:hanging="360"/>
      </w:pPr>
      <w:rPr>
        <w:rFonts w:ascii="Symbol" w:hAnsi="Symbol" w:hint="default"/>
      </w:rPr>
    </w:lvl>
    <w:lvl w:ilvl="4" w:tplc="040C0003" w:tentative="1">
      <w:start w:val="1"/>
      <w:numFmt w:val="bullet"/>
      <w:lvlText w:val="o"/>
      <w:lvlJc w:val="left"/>
      <w:pPr>
        <w:ind w:left="4099" w:hanging="360"/>
      </w:pPr>
      <w:rPr>
        <w:rFonts w:ascii="Courier New" w:hAnsi="Courier New" w:cs="Courier New" w:hint="default"/>
      </w:rPr>
    </w:lvl>
    <w:lvl w:ilvl="5" w:tplc="040C0005" w:tentative="1">
      <w:start w:val="1"/>
      <w:numFmt w:val="bullet"/>
      <w:lvlText w:val=""/>
      <w:lvlJc w:val="left"/>
      <w:pPr>
        <w:ind w:left="4819" w:hanging="360"/>
      </w:pPr>
      <w:rPr>
        <w:rFonts w:ascii="Wingdings" w:hAnsi="Wingdings" w:hint="default"/>
      </w:rPr>
    </w:lvl>
    <w:lvl w:ilvl="6" w:tplc="040C0001" w:tentative="1">
      <w:start w:val="1"/>
      <w:numFmt w:val="bullet"/>
      <w:lvlText w:val=""/>
      <w:lvlJc w:val="left"/>
      <w:pPr>
        <w:ind w:left="5539" w:hanging="360"/>
      </w:pPr>
      <w:rPr>
        <w:rFonts w:ascii="Symbol" w:hAnsi="Symbol" w:hint="default"/>
      </w:rPr>
    </w:lvl>
    <w:lvl w:ilvl="7" w:tplc="040C0003" w:tentative="1">
      <w:start w:val="1"/>
      <w:numFmt w:val="bullet"/>
      <w:lvlText w:val="o"/>
      <w:lvlJc w:val="left"/>
      <w:pPr>
        <w:ind w:left="6259" w:hanging="360"/>
      </w:pPr>
      <w:rPr>
        <w:rFonts w:ascii="Courier New" w:hAnsi="Courier New" w:cs="Courier New" w:hint="default"/>
      </w:rPr>
    </w:lvl>
    <w:lvl w:ilvl="8" w:tplc="040C0005" w:tentative="1">
      <w:start w:val="1"/>
      <w:numFmt w:val="bullet"/>
      <w:lvlText w:val=""/>
      <w:lvlJc w:val="left"/>
      <w:pPr>
        <w:ind w:left="6979" w:hanging="360"/>
      </w:pPr>
      <w:rPr>
        <w:rFonts w:ascii="Wingdings" w:hAnsi="Wingdings" w:hint="default"/>
      </w:rPr>
    </w:lvl>
  </w:abstractNum>
  <w:abstractNum w:abstractNumId="10" w15:restartNumberingAfterBreak="0">
    <w:nsid w:val="2B84245E"/>
    <w:multiLevelType w:val="multilevel"/>
    <w:tmpl w:val="C9A8E390"/>
    <w:lvl w:ilvl="0">
      <w:start w:val="2"/>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3">
      <w:numFmt w:val="bullet"/>
      <w:lvlText w:val="o"/>
      <w:lvlJc w:val="left"/>
      <w:pPr>
        <w:ind w:left="142" w:hanging="284"/>
      </w:pPr>
      <w:rPr>
        <w:rFonts w:ascii="Courier New" w:eastAsia="Courier New" w:hAnsi="Courier New" w:cs="Courier New" w:hint="default"/>
        <w:b w:val="0"/>
        <w:bCs w:val="0"/>
        <w:i w:val="0"/>
        <w:iCs w:val="0"/>
        <w:spacing w:val="0"/>
        <w:w w:val="100"/>
        <w:sz w:val="20"/>
        <w:szCs w:val="20"/>
        <w:lang w:val="fr-FR" w:eastAsia="en-US" w:bidi="ar-SA"/>
      </w:rPr>
    </w:lvl>
    <w:lvl w:ilvl="4">
      <w:numFmt w:val="bullet"/>
      <w:lvlText w:val="•"/>
      <w:lvlJc w:val="left"/>
      <w:pPr>
        <w:ind w:left="3786" w:hanging="284"/>
      </w:pPr>
      <w:rPr>
        <w:rFonts w:hint="default"/>
        <w:lang w:val="fr-FR" w:eastAsia="en-US" w:bidi="ar-SA"/>
      </w:rPr>
    </w:lvl>
    <w:lvl w:ilvl="5">
      <w:numFmt w:val="bullet"/>
      <w:lvlText w:val="•"/>
      <w:lvlJc w:val="left"/>
      <w:pPr>
        <w:ind w:left="4761" w:hanging="284"/>
      </w:pPr>
      <w:rPr>
        <w:rFonts w:hint="default"/>
        <w:lang w:val="fr-FR" w:eastAsia="en-US" w:bidi="ar-SA"/>
      </w:rPr>
    </w:lvl>
    <w:lvl w:ilvl="6">
      <w:numFmt w:val="bullet"/>
      <w:lvlText w:val="•"/>
      <w:lvlJc w:val="left"/>
      <w:pPr>
        <w:ind w:left="5737" w:hanging="284"/>
      </w:pPr>
      <w:rPr>
        <w:rFonts w:hint="default"/>
        <w:lang w:val="fr-FR" w:eastAsia="en-US" w:bidi="ar-SA"/>
      </w:rPr>
    </w:lvl>
    <w:lvl w:ilvl="7">
      <w:numFmt w:val="bullet"/>
      <w:lvlText w:val="•"/>
      <w:lvlJc w:val="left"/>
      <w:pPr>
        <w:ind w:left="6712" w:hanging="284"/>
      </w:pPr>
      <w:rPr>
        <w:rFonts w:hint="default"/>
        <w:lang w:val="fr-FR" w:eastAsia="en-US" w:bidi="ar-SA"/>
      </w:rPr>
    </w:lvl>
    <w:lvl w:ilvl="8">
      <w:numFmt w:val="bullet"/>
      <w:lvlText w:val="•"/>
      <w:lvlJc w:val="left"/>
      <w:pPr>
        <w:ind w:left="7688" w:hanging="284"/>
      </w:pPr>
      <w:rPr>
        <w:rFonts w:hint="default"/>
        <w:lang w:val="fr-FR" w:eastAsia="en-US" w:bidi="ar-SA"/>
      </w:rPr>
    </w:lvl>
  </w:abstractNum>
  <w:abstractNum w:abstractNumId="11" w15:restartNumberingAfterBreak="0">
    <w:nsid w:val="2C0D1C34"/>
    <w:multiLevelType w:val="hybridMultilevel"/>
    <w:tmpl w:val="6596CC22"/>
    <w:lvl w:ilvl="0" w:tplc="EE70E786">
      <w:numFmt w:val="bullet"/>
      <w:lvlText w:val="-"/>
      <w:lvlJc w:val="left"/>
      <w:pPr>
        <w:ind w:left="862" w:hanging="360"/>
      </w:pPr>
      <w:rPr>
        <w:rFonts w:ascii="Arial MT" w:eastAsia="Arial MT" w:hAnsi="Arial MT" w:cs="Arial MT" w:hint="default"/>
        <w:b w:val="0"/>
        <w:bCs w:val="0"/>
        <w:i w:val="0"/>
        <w:iCs w:val="0"/>
        <w:spacing w:val="0"/>
        <w:w w:val="100"/>
        <w:sz w:val="20"/>
        <w:szCs w:val="20"/>
        <w:lang w:val="fr-FR" w:eastAsia="en-US" w:bidi="ar-SA"/>
      </w:rPr>
    </w:lvl>
    <w:lvl w:ilvl="1" w:tplc="7E0ACA02">
      <w:numFmt w:val="bullet"/>
      <w:lvlText w:val="•"/>
      <w:lvlJc w:val="left"/>
      <w:pPr>
        <w:ind w:left="1737" w:hanging="360"/>
      </w:pPr>
      <w:rPr>
        <w:rFonts w:hint="default"/>
        <w:lang w:val="fr-FR" w:eastAsia="en-US" w:bidi="ar-SA"/>
      </w:rPr>
    </w:lvl>
    <w:lvl w:ilvl="2" w:tplc="613A760C">
      <w:numFmt w:val="bullet"/>
      <w:lvlText w:val="•"/>
      <w:lvlJc w:val="left"/>
      <w:pPr>
        <w:ind w:left="2615" w:hanging="360"/>
      </w:pPr>
      <w:rPr>
        <w:rFonts w:hint="default"/>
        <w:lang w:val="fr-FR" w:eastAsia="en-US" w:bidi="ar-SA"/>
      </w:rPr>
    </w:lvl>
    <w:lvl w:ilvl="3" w:tplc="49C2F8C8">
      <w:numFmt w:val="bullet"/>
      <w:lvlText w:val="•"/>
      <w:lvlJc w:val="left"/>
      <w:pPr>
        <w:ind w:left="3493" w:hanging="360"/>
      </w:pPr>
      <w:rPr>
        <w:rFonts w:hint="default"/>
        <w:lang w:val="fr-FR" w:eastAsia="en-US" w:bidi="ar-SA"/>
      </w:rPr>
    </w:lvl>
    <w:lvl w:ilvl="4" w:tplc="9762373A">
      <w:numFmt w:val="bullet"/>
      <w:lvlText w:val="•"/>
      <w:lvlJc w:val="left"/>
      <w:pPr>
        <w:ind w:left="4371" w:hanging="360"/>
      </w:pPr>
      <w:rPr>
        <w:rFonts w:hint="default"/>
        <w:lang w:val="fr-FR" w:eastAsia="en-US" w:bidi="ar-SA"/>
      </w:rPr>
    </w:lvl>
    <w:lvl w:ilvl="5" w:tplc="1F96FF94">
      <w:numFmt w:val="bullet"/>
      <w:lvlText w:val="•"/>
      <w:lvlJc w:val="left"/>
      <w:pPr>
        <w:ind w:left="5249" w:hanging="360"/>
      </w:pPr>
      <w:rPr>
        <w:rFonts w:hint="default"/>
        <w:lang w:val="fr-FR" w:eastAsia="en-US" w:bidi="ar-SA"/>
      </w:rPr>
    </w:lvl>
    <w:lvl w:ilvl="6" w:tplc="9A1490CE">
      <w:numFmt w:val="bullet"/>
      <w:lvlText w:val="•"/>
      <w:lvlJc w:val="left"/>
      <w:pPr>
        <w:ind w:left="6127" w:hanging="360"/>
      </w:pPr>
      <w:rPr>
        <w:rFonts w:hint="default"/>
        <w:lang w:val="fr-FR" w:eastAsia="en-US" w:bidi="ar-SA"/>
      </w:rPr>
    </w:lvl>
    <w:lvl w:ilvl="7" w:tplc="99943D98">
      <w:numFmt w:val="bullet"/>
      <w:lvlText w:val="•"/>
      <w:lvlJc w:val="left"/>
      <w:pPr>
        <w:ind w:left="7005" w:hanging="360"/>
      </w:pPr>
      <w:rPr>
        <w:rFonts w:hint="default"/>
        <w:lang w:val="fr-FR" w:eastAsia="en-US" w:bidi="ar-SA"/>
      </w:rPr>
    </w:lvl>
    <w:lvl w:ilvl="8" w:tplc="47B8BCA8">
      <w:numFmt w:val="bullet"/>
      <w:lvlText w:val="•"/>
      <w:lvlJc w:val="left"/>
      <w:pPr>
        <w:ind w:left="7883" w:hanging="360"/>
      </w:pPr>
      <w:rPr>
        <w:rFonts w:hint="default"/>
        <w:lang w:val="fr-FR" w:eastAsia="en-US" w:bidi="ar-SA"/>
      </w:rPr>
    </w:lvl>
  </w:abstractNum>
  <w:abstractNum w:abstractNumId="12" w15:restartNumberingAfterBreak="0">
    <w:nsid w:val="2F7559A7"/>
    <w:multiLevelType w:val="hybridMultilevel"/>
    <w:tmpl w:val="5C1648AE"/>
    <w:lvl w:ilvl="0" w:tplc="9BC413A6">
      <w:numFmt w:val="bullet"/>
      <w:lvlText w:val="-"/>
      <w:lvlJc w:val="left"/>
      <w:pPr>
        <w:ind w:left="142"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1" w:tplc="22F0C968">
      <w:numFmt w:val="bullet"/>
      <w:lvlText w:val="o"/>
      <w:lvlJc w:val="left"/>
      <w:pPr>
        <w:ind w:left="1582" w:hanging="360"/>
      </w:pPr>
      <w:rPr>
        <w:rFonts w:ascii="Courier New" w:eastAsia="Courier New" w:hAnsi="Courier New" w:cs="Courier New" w:hint="default"/>
        <w:b w:val="0"/>
        <w:bCs w:val="0"/>
        <w:i w:val="0"/>
        <w:iCs w:val="0"/>
        <w:spacing w:val="0"/>
        <w:w w:val="100"/>
        <w:sz w:val="20"/>
        <w:szCs w:val="20"/>
        <w:lang w:val="fr-FR" w:eastAsia="en-US" w:bidi="ar-SA"/>
      </w:rPr>
    </w:lvl>
    <w:lvl w:ilvl="2" w:tplc="2C7ABA04">
      <w:numFmt w:val="bullet"/>
      <w:lvlText w:val="•"/>
      <w:lvlJc w:val="left"/>
      <w:pPr>
        <w:ind w:left="2475" w:hanging="360"/>
      </w:pPr>
      <w:rPr>
        <w:rFonts w:hint="default"/>
        <w:lang w:val="fr-FR" w:eastAsia="en-US" w:bidi="ar-SA"/>
      </w:rPr>
    </w:lvl>
    <w:lvl w:ilvl="3" w:tplc="B6F2F538">
      <w:numFmt w:val="bullet"/>
      <w:lvlText w:val="•"/>
      <w:lvlJc w:val="left"/>
      <w:pPr>
        <w:ind w:left="3370" w:hanging="360"/>
      </w:pPr>
      <w:rPr>
        <w:rFonts w:hint="default"/>
        <w:lang w:val="fr-FR" w:eastAsia="en-US" w:bidi="ar-SA"/>
      </w:rPr>
    </w:lvl>
    <w:lvl w:ilvl="4" w:tplc="190E8D76">
      <w:numFmt w:val="bullet"/>
      <w:lvlText w:val="•"/>
      <w:lvlJc w:val="left"/>
      <w:pPr>
        <w:ind w:left="4266" w:hanging="360"/>
      </w:pPr>
      <w:rPr>
        <w:rFonts w:hint="default"/>
        <w:lang w:val="fr-FR" w:eastAsia="en-US" w:bidi="ar-SA"/>
      </w:rPr>
    </w:lvl>
    <w:lvl w:ilvl="5" w:tplc="74CE70A4">
      <w:numFmt w:val="bullet"/>
      <w:lvlText w:val="•"/>
      <w:lvlJc w:val="left"/>
      <w:pPr>
        <w:ind w:left="5161" w:hanging="360"/>
      </w:pPr>
      <w:rPr>
        <w:rFonts w:hint="default"/>
        <w:lang w:val="fr-FR" w:eastAsia="en-US" w:bidi="ar-SA"/>
      </w:rPr>
    </w:lvl>
    <w:lvl w:ilvl="6" w:tplc="C9FA3518">
      <w:numFmt w:val="bullet"/>
      <w:lvlText w:val="•"/>
      <w:lvlJc w:val="left"/>
      <w:pPr>
        <w:ind w:left="6057" w:hanging="360"/>
      </w:pPr>
      <w:rPr>
        <w:rFonts w:hint="default"/>
        <w:lang w:val="fr-FR" w:eastAsia="en-US" w:bidi="ar-SA"/>
      </w:rPr>
    </w:lvl>
    <w:lvl w:ilvl="7" w:tplc="49E8C030">
      <w:numFmt w:val="bullet"/>
      <w:lvlText w:val="•"/>
      <w:lvlJc w:val="left"/>
      <w:pPr>
        <w:ind w:left="6952" w:hanging="360"/>
      </w:pPr>
      <w:rPr>
        <w:rFonts w:hint="default"/>
        <w:lang w:val="fr-FR" w:eastAsia="en-US" w:bidi="ar-SA"/>
      </w:rPr>
    </w:lvl>
    <w:lvl w:ilvl="8" w:tplc="74A07A66">
      <w:numFmt w:val="bullet"/>
      <w:lvlText w:val="•"/>
      <w:lvlJc w:val="left"/>
      <w:pPr>
        <w:ind w:left="7848" w:hanging="360"/>
      </w:pPr>
      <w:rPr>
        <w:rFonts w:hint="default"/>
        <w:lang w:val="fr-FR" w:eastAsia="en-US" w:bidi="ar-SA"/>
      </w:rPr>
    </w:lvl>
  </w:abstractNum>
  <w:abstractNum w:abstractNumId="13" w15:restartNumberingAfterBreak="0">
    <w:nsid w:val="31303749"/>
    <w:multiLevelType w:val="multilevel"/>
    <w:tmpl w:val="6D7A71D2"/>
    <w:lvl w:ilvl="0">
      <w:start w:val="6"/>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ascii="Arial" w:eastAsia="Arial" w:hAnsi="Arial" w:cs="Arial" w:hint="default"/>
        <w:b/>
        <w:bCs/>
        <w:i w:val="0"/>
        <w:iCs w:val="0"/>
        <w:spacing w:val="-1"/>
        <w:w w:val="100"/>
        <w:sz w:val="20"/>
        <w:szCs w:val="20"/>
        <w:lang w:val="fr-FR" w:eastAsia="en-US" w:bidi="ar-SA"/>
      </w:rPr>
    </w:lvl>
    <w:lvl w:ilvl="3">
      <w:numFmt w:val="bullet"/>
      <w:lvlText w:val="•"/>
      <w:lvlJc w:val="left"/>
      <w:pPr>
        <w:ind w:left="3355" w:hanging="849"/>
      </w:pPr>
      <w:rPr>
        <w:rFonts w:hint="default"/>
        <w:lang w:val="fr-FR" w:eastAsia="en-US" w:bidi="ar-SA"/>
      </w:rPr>
    </w:lvl>
    <w:lvl w:ilvl="4">
      <w:numFmt w:val="bullet"/>
      <w:lvlText w:val="•"/>
      <w:lvlJc w:val="left"/>
      <w:pPr>
        <w:ind w:left="4253" w:hanging="849"/>
      </w:pPr>
      <w:rPr>
        <w:rFonts w:hint="default"/>
        <w:lang w:val="fr-FR" w:eastAsia="en-US" w:bidi="ar-SA"/>
      </w:rPr>
    </w:lvl>
    <w:lvl w:ilvl="5">
      <w:numFmt w:val="bullet"/>
      <w:lvlText w:val="•"/>
      <w:lvlJc w:val="left"/>
      <w:pPr>
        <w:ind w:left="5150" w:hanging="849"/>
      </w:pPr>
      <w:rPr>
        <w:rFonts w:hint="default"/>
        <w:lang w:val="fr-FR" w:eastAsia="en-US" w:bidi="ar-SA"/>
      </w:rPr>
    </w:lvl>
    <w:lvl w:ilvl="6">
      <w:numFmt w:val="bullet"/>
      <w:lvlText w:val="•"/>
      <w:lvlJc w:val="left"/>
      <w:pPr>
        <w:ind w:left="6048" w:hanging="849"/>
      </w:pPr>
      <w:rPr>
        <w:rFonts w:hint="default"/>
        <w:lang w:val="fr-FR" w:eastAsia="en-US" w:bidi="ar-SA"/>
      </w:rPr>
    </w:lvl>
    <w:lvl w:ilvl="7">
      <w:numFmt w:val="bullet"/>
      <w:lvlText w:val="•"/>
      <w:lvlJc w:val="left"/>
      <w:pPr>
        <w:ind w:left="6946" w:hanging="849"/>
      </w:pPr>
      <w:rPr>
        <w:rFonts w:hint="default"/>
        <w:lang w:val="fr-FR" w:eastAsia="en-US" w:bidi="ar-SA"/>
      </w:rPr>
    </w:lvl>
    <w:lvl w:ilvl="8">
      <w:numFmt w:val="bullet"/>
      <w:lvlText w:val="•"/>
      <w:lvlJc w:val="left"/>
      <w:pPr>
        <w:ind w:left="7843" w:hanging="849"/>
      </w:pPr>
      <w:rPr>
        <w:rFonts w:hint="default"/>
        <w:lang w:val="fr-FR" w:eastAsia="en-US" w:bidi="ar-SA"/>
      </w:rPr>
    </w:lvl>
  </w:abstractNum>
  <w:abstractNum w:abstractNumId="14" w15:restartNumberingAfterBreak="0">
    <w:nsid w:val="33AC1322"/>
    <w:multiLevelType w:val="multilevel"/>
    <w:tmpl w:val="68BC9140"/>
    <w:lvl w:ilvl="0">
      <w:start w:val="3"/>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hint="default"/>
        <w:spacing w:val="-1"/>
        <w:w w:val="100"/>
        <w:lang w:val="fr-FR" w:eastAsia="en-US" w:bidi="ar-SA"/>
      </w:rPr>
    </w:lvl>
    <w:lvl w:ilvl="3">
      <w:start w:val="1"/>
      <w:numFmt w:val="decimal"/>
      <w:lvlText w:val="%1.%2.%3.%4"/>
      <w:lvlJc w:val="left"/>
      <w:pPr>
        <w:ind w:left="2410" w:hanging="849"/>
      </w:pPr>
      <w:rPr>
        <w:rFonts w:ascii="Arial" w:eastAsia="Arial" w:hAnsi="Arial" w:cs="Arial" w:hint="default"/>
        <w:b/>
        <w:bCs/>
        <w:i/>
        <w:iCs/>
        <w:spacing w:val="-1"/>
        <w:w w:val="100"/>
        <w:sz w:val="20"/>
        <w:szCs w:val="20"/>
        <w:lang w:val="fr-FR" w:eastAsia="en-US" w:bidi="ar-SA"/>
      </w:rPr>
    </w:lvl>
    <w:lvl w:ilvl="4">
      <w:numFmt w:val="bullet"/>
      <w:lvlText w:val="•"/>
      <w:lvlJc w:val="left"/>
      <w:pPr>
        <w:ind w:left="4224" w:hanging="849"/>
      </w:pPr>
      <w:rPr>
        <w:rFonts w:hint="default"/>
        <w:lang w:val="fr-FR" w:eastAsia="en-US" w:bidi="ar-SA"/>
      </w:rPr>
    </w:lvl>
    <w:lvl w:ilvl="5">
      <w:numFmt w:val="bullet"/>
      <w:lvlText w:val="•"/>
      <w:lvlJc w:val="left"/>
      <w:pPr>
        <w:ind w:left="5127" w:hanging="849"/>
      </w:pPr>
      <w:rPr>
        <w:rFonts w:hint="default"/>
        <w:lang w:val="fr-FR" w:eastAsia="en-US" w:bidi="ar-SA"/>
      </w:rPr>
    </w:lvl>
    <w:lvl w:ilvl="6">
      <w:numFmt w:val="bullet"/>
      <w:lvlText w:val="•"/>
      <w:lvlJc w:val="left"/>
      <w:pPr>
        <w:ind w:left="6029" w:hanging="849"/>
      </w:pPr>
      <w:rPr>
        <w:rFonts w:hint="default"/>
        <w:lang w:val="fr-FR" w:eastAsia="en-US" w:bidi="ar-SA"/>
      </w:rPr>
    </w:lvl>
    <w:lvl w:ilvl="7">
      <w:numFmt w:val="bullet"/>
      <w:lvlText w:val="•"/>
      <w:lvlJc w:val="left"/>
      <w:pPr>
        <w:ind w:left="6932" w:hanging="849"/>
      </w:pPr>
      <w:rPr>
        <w:rFonts w:hint="default"/>
        <w:lang w:val="fr-FR" w:eastAsia="en-US" w:bidi="ar-SA"/>
      </w:rPr>
    </w:lvl>
    <w:lvl w:ilvl="8">
      <w:numFmt w:val="bullet"/>
      <w:lvlText w:val="•"/>
      <w:lvlJc w:val="left"/>
      <w:pPr>
        <w:ind w:left="7834" w:hanging="849"/>
      </w:pPr>
      <w:rPr>
        <w:rFonts w:hint="default"/>
        <w:lang w:val="fr-FR" w:eastAsia="en-US" w:bidi="ar-SA"/>
      </w:rPr>
    </w:lvl>
  </w:abstractNum>
  <w:abstractNum w:abstractNumId="15" w15:restartNumberingAfterBreak="0">
    <w:nsid w:val="442A4118"/>
    <w:multiLevelType w:val="hybridMultilevel"/>
    <w:tmpl w:val="E592A246"/>
    <w:lvl w:ilvl="0" w:tplc="C686C0CC">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E1C023E0">
      <w:numFmt w:val="bullet"/>
      <w:lvlText w:val="o"/>
      <w:lvlJc w:val="left"/>
      <w:pPr>
        <w:ind w:left="1418" w:hanging="282"/>
      </w:pPr>
      <w:rPr>
        <w:rFonts w:ascii="Courier New" w:eastAsia="Courier New" w:hAnsi="Courier New" w:cs="Courier New" w:hint="default"/>
        <w:b w:val="0"/>
        <w:bCs w:val="0"/>
        <w:i w:val="0"/>
        <w:iCs w:val="0"/>
        <w:spacing w:val="0"/>
        <w:w w:val="100"/>
        <w:sz w:val="20"/>
        <w:szCs w:val="20"/>
        <w:lang w:val="fr-FR" w:eastAsia="en-US" w:bidi="ar-SA"/>
      </w:rPr>
    </w:lvl>
    <w:lvl w:ilvl="2" w:tplc="D0C83012">
      <w:numFmt w:val="bullet"/>
      <w:lvlText w:val="•"/>
      <w:lvlJc w:val="left"/>
      <w:pPr>
        <w:ind w:left="2333" w:hanging="282"/>
      </w:pPr>
      <w:rPr>
        <w:rFonts w:hint="default"/>
        <w:lang w:val="fr-FR" w:eastAsia="en-US" w:bidi="ar-SA"/>
      </w:rPr>
    </w:lvl>
    <w:lvl w:ilvl="3" w:tplc="8E945508">
      <w:numFmt w:val="bullet"/>
      <w:lvlText w:val="•"/>
      <w:lvlJc w:val="left"/>
      <w:pPr>
        <w:ind w:left="3246" w:hanging="282"/>
      </w:pPr>
      <w:rPr>
        <w:rFonts w:hint="default"/>
        <w:lang w:val="fr-FR" w:eastAsia="en-US" w:bidi="ar-SA"/>
      </w:rPr>
    </w:lvl>
    <w:lvl w:ilvl="4" w:tplc="99D06DD0">
      <w:numFmt w:val="bullet"/>
      <w:lvlText w:val="•"/>
      <w:lvlJc w:val="left"/>
      <w:pPr>
        <w:ind w:left="4159" w:hanging="282"/>
      </w:pPr>
      <w:rPr>
        <w:rFonts w:hint="default"/>
        <w:lang w:val="fr-FR" w:eastAsia="en-US" w:bidi="ar-SA"/>
      </w:rPr>
    </w:lvl>
    <w:lvl w:ilvl="5" w:tplc="65528BB6">
      <w:numFmt w:val="bullet"/>
      <w:lvlText w:val="•"/>
      <w:lvlJc w:val="left"/>
      <w:pPr>
        <w:ind w:left="5073" w:hanging="282"/>
      </w:pPr>
      <w:rPr>
        <w:rFonts w:hint="default"/>
        <w:lang w:val="fr-FR" w:eastAsia="en-US" w:bidi="ar-SA"/>
      </w:rPr>
    </w:lvl>
    <w:lvl w:ilvl="6" w:tplc="70B8D116">
      <w:numFmt w:val="bullet"/>
      <w:lvlText w:val="•"/>
      <w:lvlJc w:val="left"/>
      <w:pPr>
        <w:ind w:left="5986" w:hanging="282"/>
      </w:pPr>
      <w:rPr>
        <w:rFonts w:hint="default"/>
        <w:lang w:val="fr-FR" w:eastAsia="en-US" w:bidi="ar-SA"/>
      </w:rPr>
    </w:lvl>
    <w:lvl w:ilvl="7" w:tplc="EE782998">
      <w:numFmt w:val="bullet"/>
      <w:lvlText w:val="•"/>
      <w:lvlJc w:val="left"/>
      <w:pPr>
        <w:ind w:left="6899" w:hanging="282"/>
      </w:pPr>
      <w:rPr>
        <w:rFonts w:hint="default"/>
        <w:lang w:val="fr-FR" w:eastAsia="en-US" w:bidi="ar-SA"/>
      </w:rPr>
    </w:lvl>
    <w:lvl w:ilvl="8" w:tplc="20B2A618">
      <w:numFmt w:val="bullet"/>
      <w:lvlText w:val="•"/>
      <w:lvlJc w:val="left"/>
      <w:pPr>
        <w:ind w:left="7812" w:hanging="282"/>
      </w:pPr>
      <w:rPr>
        <w:rFonts w:hint="default"/>
        <w:lang w:val="fr-FR" w:eastAsia="en-US" w:bidi="ar-SA"/>
      </w:rPr>
    </w:lvl>
  </w:abstractNum>
  <w:abstractNum w:abstractNumId="16" w15:restartNumberingAfterBreak="0">
    <w:nsid w:val="509C2A01"/>
    <w:multiLevelType w:val="hybridMultilevel"/>
    <w:tmpl w:val="4F0A9E42"/>
    <w:lvl w:ilvl="0" w:tplc="BC3A73AC">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217AB96E">
      <w:numFmt w:val="bullet"/>
      <w:lvlText w:val="•"/>
      <w:lvlJc w:val="left"/>
      <w:pPr>
        <w:ind w:left="1737" w:hanging="360"/>
      </w:pPr>
      <w:rPr>
        <w:rFonts w:hint="default"/>
        <w:lang w:val="fr-FR" w:eastAsia="en-US" w:bidi="ar-SA"/>
      </w:rPr>
    </w:lvl>
    <w:lvl w:ilvl="2" w:tplc="56C65990">
      <w:numFmt w:val="bullet"/>
      <w:lvlText w:val="•"/>
      <w:lvlJc w:val="left"/>
      <w:pPr>
        <w:ind w:left="2615" w:hanging="360"/>
      </w:pPr>
      <w:rPr>
        <w:rFonts w:hint="default"/>
        <w:lang w:val="fr-FR" w:eastAsia="en-US" w:bidi="ar-SA"/>
      </w:rPr>
    </w:lvl>
    <w:lvl w:ilvl="3" w:tplc="84089626">
      <w:numFmt w:val="bullet"/>
      <w:lvlText w:val="•"/>
      <w:lvlJc w:val="left"/>
      <w:pPr>
        <w:ind w:left="3493" w:hanging="360"/>
      </w:pPr>
      <w:rPr>
        <w:rFonts w:hint="default"/>
        <w:lang w:val="fr-FR" w:eastAsia="en-US" w:bidi="ar-SA"/>
      </w:rPr>
    </w:lvl>
    <w:lvl w:ilvl="4" w:tplc="B15E01A0">
      <w:numFmt w:val="bullet"/>
      <w:lvlText w:val="•"/>
      <w:lvlJc w:val="left"/>
      <w:pPr>
        <w:ind w:left="4371" w:hanging="360"/>
      </w:pPr>
      <w:rPr>
        <w:rFonts w:hint="default"/>
        <w:lang w:val="fr-FR" w:eastAsia="en-US" w:bidi="ar-SA"/>
      </w:rPr>
    </w:lvl>
    <w:lvl w:ilvl="5" w:tplc="AA143414">
      <w:numFmt w:val="bullet"/>
      <w:lvlText w:val="•"/>
      <w:lvlJc w:val="left"/>
      <w:pPr>
        <w:ind w:left="5249" w:hanging="360"/>
      </w:pPr>
      <w:rPr>
        <w:rFonts w:hint="default"/>
        <w:lang w:val="fr-FR" w:eastAsia="en-US" w:bidi="ar-SA"/>
      </w:rPr>
    </w:lvl>
    <w:lvl w:ilvl="6" w:tplc="37C63468">
      <w:numFmt w:val="bullet"/>
      <w:lvlText w:val="•"/>
      <w:lvlJc w:val="left"/>
      <w:pPr>
        <w:ind w:left="6127" w:hanging="360"/>
      </w:pPr>
      <w:rPr>
        <w:rFonts w:hint="default"/>
        <w:lang w:val="fr-FR" w:eastAsia="en-US" w:bidi="ar-SA"/>
      </w:rPr>
    </w:lvl>
    <w:lvl w:ilvl="7" w:tplc="F8A4507E">
      <w:numFmt w:val="bullet"/>
      <w:lvlText w:val="•"/>
      <w:lvlJc w:val="left"/>
      <w:pPr>
        <w:ind w:left="7005" w:hanging="360"/>
      </w:pPr>
      <w:rPr>
        <w:rFonts w:hint="default"/>
        <w:lang w:val="fr-FR" w:eastAsia="en-US" w:bidi="ar-SA"/>
      </w:rPr>
    </w:lvl>
    <w:lvl w:ilvl="8" w:tplc="521EC3AE">
      <w:numFmt w:val="bullet"/>
      <w:lvlText w:val="•"/>
      <w:lvlJc w:val="left"/>
      <w:pPr>
        <w:ind w:left="7883" w:hanging="360"/>
      </w:pPr>
      <w:rPr>
        <w:rFonts w:hint="default"/>
        <w:lang w:val="fr-FR" w:eastAsia="en-US" w:bidi="ar-SA"/>
      </w:rPr>
    </w:lvl>
  </w:abstractNum>
  <w:abstractNum w:abstractNumId="17" w15:restartNumberingAfterBreak="0">
    <w:nsid w:val="51AE37F0"/>
    <w:multiLevelType w:val="hybridMultilevel"/>
    <w:tmpl w:val="3F8AE3CE"/>
    <w:lvl w:ilvl="0" w:tplc="E0304468">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B3543CEC">
      <w:numFmt w:val="bullet"/>
      <w:lvlText w:val="•"/>
      <w:lvlJc w:val="left"/>
      <w:pPr>
        <w:ind w:left="1737" w:hanging="360"/>
      </w:pPr>
      <w:rPr>
        <w:rFonts w:hint="default"/>
        <w:lang w:val="fr-FR" w:eastAsia="en-US" w:bidi="ar-SA"/>
      </w:rPr>
    </w:lvl>
    <w:lvl w:ilvl="2" w:tplc="8B2A2C42">
      <w:numFmt w:val="bullet"/>
      <w:lvlText w:val="•"/>
      <w:lvlJc w:val="left"/>
      <w:pPr>
        <w:ind w:left="2615" w:hanging="360"/>
      </w:pPr>
      <w:rPr>
        <w:rFonts w:hint="default"/>
        <w:lang w:val="fr-FR" w:eastAsia="en-US" w:bidi="ar-SA"/>
      </w:rPr>
    </w:lvl>
    <w:lvl w:ilvl="3" w:tplc="6332EF2E">
      <w:numFmt w:val="bullet"/>
      <w:lvlText w:val="•"/>
      <w:lvlJc w:val="left"/>
      <w:pPr>
        <w:ind w:left="3493" w:hanging="360"/>
      </w:pPr>
      <w:rPr>
        <w:rFonts w:hint="default"/>
        <w:lang w:val="fr-FR" w:eastAsia="en-US" w:bidi="ar-SA"/>
      </w:rPr>
    </w:lvl>
    <w:lvl w:ilvl="4" w:tplc="506A4A8E">
      <w:numFmt w:val="bullet"/>
      <w:lvlText w:val="•"/>
      <w:lvlJc w:val="left"/>
      <w:pPr>
        <w:ind w:left="4371" w:hanging="360"/>
      </w:pPr>
      <w:rPr>
        <w:rFonts w:hint="default"/>
        <w:lang w:val="fr-FR" w:eastAsia="en-US" w:bidi="ar-SA"/>
      </w:rPr>
    </w:lvl>
    <w:lvl w:ilvl="5" w:tplc="77AA5440">
      <w:numFmt w:val="bullet"/>
      <w:lvlText w:val="•"/>
      <w:lvlJc w:val="left"/>
      <w:pPr>
        <w:ind w:left="5249" w:hanging="360"/>
      </w:pPr>
      <w:rPr>
        <w:rFonts w:hint="default"/>
        <w:lang w:val="fr-FR" w:eastAsia="en-US" w:bidi="ar-SA"/>
      </w:rPr>
    </w:lvl>
    <w:lvl w:ilvl="6" w:tplc="7A94DCE0">
      <w:numFmt w:val="bullet"/>
      <w:lvlText w:val="•"/>
      <w:lvlJc w:val="left"/>
      <w:pPr>
        <w:ind w:left="6127" w:hanging="360"/>
      </w:pPr>
      <w:rPr>
        <w:rFonts w:hint="default"/>
        <w:lang w:val="fr-FR" w:eastAsia="en-US" w:bidi="ar-SA"/>
      </w:rPr>
    </w:lvl>
    <w:lvl w:ilvl="7" w:tplc="3C422A74">
      <w:numFmt w:val="bullet"/>
      <w:lvlText w:val="•"/>
      <w:lvlJc w:val="left"/>
      <w:pPr>
        <w:ind w:left="7005" w:hanging="360"/>
      </w:pPr>
      <w:rPr>
        <w:rFonts w:hint="default"/>
        <w:lang w:val="fr-FR" w:eastAsia="en-US" w:bidi="ar-SA"/>
      </w:rPr>
    </w:lvl>
    <w:lvl w:ilvl="8" w:tplc="EB66431A">
      <w:numFmt w:val="bullet"/>
      <w:lvlText w:val="•"/>
      <w:lvlJc w:val="left"/>
      <w:pPr>
        <w:ind w:left="7883" w:hanging="360"/>
      </w:pPr>
      <w:rPr>
        <w:rFonts w:hint="default"/>
        <w:lang w:val="fr-FR" w:eastAsia="en-US" w:bidi="ar-SA"/>
      </w:rPr>
    </w:lvl>
  </w:abstractNum>
  <w:abstractNum w:abstractNumId="18" w15:restartNumberingAfterBreak="0">
    <w:nsid w:val="53676EEB"/>
    <w:multiLevelType w:val="hybridMultilevel"/>
    <w:tmpl w:val="D7126582"/>
    <w:lvl w:ilvl="0" w:tplc="840E8168">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FC9A4B40">
      <w:numFmt w:val="bullet"/>
      <w:lvlText w:val="•"/>
      <w:lvlJc w:val="left"/>
      <w:pPr>
        <w:ind w:left="1737" w:hanging="360"/>
      </w:pPr>
      <w:rPr>
        <w:rFonts w:hint="default"/>
        <w:lang w:val="fr-FR" w:eastAsia="en-US" w:bidi="ar-SA"/>
      </w:rPr>
    </w:lvl>
    <w:lvl w:ilvl="2" w:tplc="5608EFC6">
      <w:numFmt w:val="bullet"/>
      <w:lvlText w:val="•"/>
      <w:lvlJc w:val="left"/>
      <w:pPr>
        <w:ind w:left="2615" w:hanging="360"/>
      </w:pPr>
      <w:rPr>
        <w:rFonts w:hint="default"/>
        <w:lang w:val="fr-FR" w:eastAsia="en-US" w:bidi="ar-SA"/>
      </w:rPr>
    </w:lvl>
    <w:lvl w:ilvl="3" w:tplc="30DAA078">
      <w:numFmt w:val="bullet"/>
      <w:lvlText w:val="•"/>
      <w:lvlJc w:val="left"/>
      <w:pPr>
        <w:ind w:left="3493" w:hanging="360"/>
      </w:pPr>
      <w:rPr>
        <w:rFonts w:hint="default"/>
        <w:lang w:val="fr-FR" w:eastAsia="en-US" w:bidi="ar-SA"/>
      </w:rPr>
    </w:lvl>
    <w:lvl w:ilvl="4" w:tplc="8DB6F0C2">
      <w:numFmt w:val="bullet"/>
      <w:lvlText w:val="•"/>
      <w:lvlJc w:val="left"/>
      <w:pPr>
        <w:ind w:left="4371" w:hanging="360"/>
      </w:pPr>
      <w:rPr>
        <w:rFonts w:hint="default"/>
        <w:lang w:val="fr-FR" w:eastAsia="en-US" w:bidi="ar-SA"/>
      </w:rPr>
    </w:lvl>
    <w:lvl w:ilvl="5" w:tplc="EFAAFF68">
      <w:numFmt w:val="bullet"/>
      <w:lvlText w:val="•"/>
      <w:lvlJc w:val="left"/>
      <w:pPr>
        <w:ind w:left="5249" w:hanging="360"/>
      </w:pPr>
      <w:rPr>
        <w:rFonts w:hint="default"/>
        <w:lang w:val="fr-FR" w:eastAsia="en-US" w:bidi="ar-SA"/>
      </w:rPr>
    </w:lvl>
    <w:lvl w:ilvl="6" w:tplc="E8DCC6B6">
      <w:numFmt w:val="bullet"/>
      <w:lvlText w:val="•"/>
      <w:lvlJc w:val="left"/>
      <w:pPr>
        <w:ind w:left="6127" w:hanging="360"/>
      </w:pPr>
      <w:rPr>
        <w:rFonts w:hint="default"/>
        <w:lang w:val="fr-FR" w:eastAsia="en-US" w:bidi="ar-SA"/>
      </w:rPr>
    </w:lvl>
    <w:lvl w:ilvl="7" w:tplc="D07CB9BA">
      <w:numFmt w:val="bullet"/>
      <w:lvlText w:val="•"/>
      <w:lvlJc w:val="left"/>
      <w:pPr>
        <w:ind w:left="7005" w:hanging="360"/>
      </w:pPr>
      <w:rPr>
        <w:rFonts w:hint="default"/>
        <w:lang w:val="fr-FR" w:eastAsia="en-US" w:bidi="ar-SA"/>
      </w:rPr>
    </w:lvl>
    <w:lvl w:ilvl="8" w:tplc="CD966E24">
      <w:numFmt w:val="bullet"/>
      <w:lvlText w:val="•"/>
      <w:lvlJc w:val="left"/>
      <w:pPr>
        <w:ind w:left="7883" w:hanging="360"/>
      </w:pPr>
      <w:rPr>
        <w:rFonts w:hint="default"/>
        <w:lang w:val="fr-FR" w:eastAsia="en-US" w:bidi="ar-SA"/>
      </w:rPr>
    </w:lvl>
  </w:abstractNum>
  <w:abstractNum w:abstractNumId="19" w15:restartNumberingAfterBreak="0">
    <w:nsid w:val="53EE225B"/>
    <w:multiLevelType w:val="hybridMultilevel"/>
    <w:tmpl w:val="4C40A1F2"/>
    <w:lvl w:ilvl="0" w:tplc="67AC951C">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FB4ACC66">
      <w:numFmt w:val="bullet"/>
      <w:lvlText w:val="•"/>
      <w:lvlJc w:val="left"/>
      <w:pPr>
        <w:ind w:left="1737" w:hanging="358"/>
      </w:pPr>
      <w:rPr>
        <w:rFonts w:hint="default"/>
        <w:lang w:val="fr-FR" w:eastAsia="en-US" w:bidi="ar-SA"/>
      </w:rPr>
    </w:lvl>
    <w:lvl w:ilvl="2" w:tplc="F1B4128C">
      <w:numFmt w:val="bullet"/>
      <w:lvlText w:val="•"/>
      <w:lvlJc w:val="left"/>
      <w:pPr>
        <w:ind w:left="2615" w:hanging="358"/>
      </w:pPr>
      <w:rPr>
        <w:rFonts w:hint="default"/>
        <w:lang w:val="fr-FR" w:eastAsia="en-US" w:bidi="ar-SA"/>
      </w:rPr>
    </w:lvl>
    <w:lvl w:ilvl="3" w:tplc="C2B2BAD0">
      <w:numFmt w:val="bullet"/>
      <w:lvlText w:val="•"/>
      <w:lvlJc w:val="left"/>
      <w:pPr>
        <w:ind w:left="3493" w:hanging="358"/>
      </w:pPr>
      <w:rPr>
        <w:rFonts w:hint="default"/>
        <w:lang w:val="fr-FR" w:eastAsia="en-US" w:bidi="ar-SA"/>
      </w:rPr>
    </w:lvl>
    <w:lvl w:ilvl="4" w:tplc="5476B7E2">
      <w:numFmt w:val="bullet"/>
      <w:lvlText w:val="•"/>
      <w:lvlJc w:val="left"/>
      <w:pPr>
        <w:ind w:left="4371" w:hanging="358"/>
      </w:pPr>
      <w:rPr>
        <w:rFonts w:hint="default"/>
        <w:lang w:val="fr-FR" w:eastAsia="en-US" w:bidi="ar-SA"/>
      </w:rPr>
    </w:lvl>
    <w:lvl w:ilvl="5" w:tplc="DC58C320">
      <w:numFmt w:val="bullet"/>
      <w:lvlText w:val="•"/>
      <w:lvlJc w:val="left"/>
      <w:pPr>
        <w:ind w:left="5249" w:hanging="358"/>
      </w:pPr>
      <w:rPr>
        <w:rFonts w:hint="default"/>
        <w:lang w:val="fr-FR" w:eastAsia="en-US" w:bidi="ar-SA"/>
      </w:rPr>
    </w:lvl>
    <w:lvl w:ilvl="6" w:tplc="52D88D9A">
      <w:numFmt w:val="bullet"/>
      <w:lvlText w:val="•"/>
      <w:lvlJc w:val="left"/>
      <w:pPr>
        <w:ind w:left="6127" w:hanging="358"/>
      </w:pPr>
      <w:rPr>
        <w:rFonts w:hint="default"/>
        <w:lang w:val="fr-FR" w:eastAsia="en-US" w:bidi="ar-SA"/>
      </w:rPr>
    </w:lvl>
    <w:lvl w:ilvl="7" w:tplc="D172AA3C">
      <w:numFmt w:val="bullet"/>
      <w:lvlText w:val="•"/>
      <w:lvlJc w:val="left"/>
      <w:pPr>
        <w:ind w:left="7005" w:hanging="358"/>
      </w:pPr>
      <w:rPr>
        <w:rFonts w:hint="default"/>
        <w:lang w:val="fr-FR" w:eastAsia="en-US" w:bidi="ar-SA"/>
      </w:rPr>
    </w:lvl>
    <w:lvl w:ilvl="8" w:tplc="3E243644">
      <w:numFmt w:val="bullet"/>
      <w:lvlText w:val="•"/>
      <w:lvlJc w:val="left"/>
      <w:pPr>
        <w:ind w:left="7883" w:hanging="358"/>
      </w:pPr>
      <w:rPr>
        <w:rFonts w:hint="default"/>
        <w:lang w:val="fr-FR" w:eastAsia="en-US" w:bidi="ar-SA"/>
      </w:rPr>
    </w:lvl>
  </w:abstractNum>
  <w:abstractNum w:abstractNumId="20" w15:restartNumberingAfterBreak="0">
    <w:nsid w:val="59137552"/>
    <w:multiLevelType w:val="hybridMultilevel"/>
    <w:tmpl w:val="2D9C10C4"/>
    <w:lvl w:ilvl="0" w:tplc="8D2A2100">
      <w:numFmt w:val="bullet"/>
      <w:lvlText w:val="-"/>
      <w:lvlJc w:val="left"/>
      <w:pPr>
        <w:ind w:left="862"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1" w:tplc="51D851B8">
      <w:numFmt w:val="bullet"/>
      <w:lvlText w:val="•"/>
      <w:lvlJc w:val="left"/>
      <w:pPr>
        <w:ind w:left="1737" w:hanging="360"/>
      </w:pPr>
      <w:rPr>
        <w:rFonts w:hint="default"/>
        <w:lang w:val="fr-FR" w:eastAsia="en-US" w:bidi="ar-SA"/>
      </w:rPr>
    </w:lvl>
    <w:lvl w:ilvl="2" w:tplc="7A78D6F4">
      <w:numFmt w:val="bullet"/>
      <w:lvlText w:val="•"/>
      <w:lvlJc w:val="left"/>
      <w:pPr>
        <w:ind w:left="2615" w:hanging="360"/>
      </w:pPr>
      <w:rPr>
        <w:rFonts w:hint="default"/>
        <w:lang w:val="fr-FR" w:eastAsia="en-US" w:bidi="ar-SA"/>
      </w:rPr>
    </w:lvl>
    <w:lvl w:ilvl="3" w:tplc="04162186">
      <w:numFmt w:val="bullet"/>
      <w:lvlText w:val="•"/>
      <w:lvlJc w:val="left"/>
      <w:pPr>
        <w:ind w:left="3493" w:hanging="360"/>
      </w:pPr>
      <w:rPr>
        <w:rFonts w:hint="default"/>
        <w:lang w:val="fr-FR" w:eastAsia="en-US" w:bidi="ar-SA"/>
      </w:rPr>
    </w:lvl>
    <w:lvl w:ilvl="4" w:tplc="5DD068BE">
      <w:numFmt w:val="bullet"/>
      <w:lvlText w:val="•"/>
      <w:lvlJc w:val="left"/>
      <w:pPr>
        <w:ind w:left="4371" w:hanging="360"/>
      </w:pPr>
      <w:rPr>
        <w:rFonts w:hint="default"/>
        <w:lang w:val="fr-FR" w:eastAsia="en-US" w:bidi="ar-SA"/>
      </w:rPr>
    </w:lvl>
    <w:lvl w:ilvl="5" w:tplc="CD609B32">
      <w:numFmt w:val="bullet"/>
      <w:lvlText w:val="•"/>
      <w:lvlJc w:val="left"/>
      <w:pPr>
        <w:ind w:left="5249" w:hanging="360"/>
      </w:pPr>
      <w:rPr>
        <w:rFonts w:hint="default"/>
        <w:lang w:val="fr-FR" w:eastAsia="en-US" w:bidi="ar-SA"/>
      </w:rPr>
    </w:lvl>
    <w:lvl w:ilvl="6" w:tplc="793A386C">
      <w:numFmt w:val="bullet"/>
      <w:lvlText w:val="•"/>
      <w:lvlJc w:val="left"/>
      <w:pPr>
        <w:ind w:left="6127" w:hanging="360"/>
      </w:pPr>
      <w:rPr>
        <w:rFonts w:hint="default"/>
        <w:lang w:val="fr-FR" w:eastAsia="en-US" w:bidi="ar-SA"/>
      </w:rPr>
    </w:lvl>
    <w:lvl w:ilvl="7" w:tplc="E27C5FD8">
      <w:numFmt w:val="bullet"/>
      <w:lvlText w:val="•"/>
      <w:lvlJc w:val="left"/>
      <w:pPr>
        <w:ind w:left="7005" w:hanging="360"/>
      </w:pPr>
      <w:rPr>
        <w:rFonts w:hint="default"/>
        <w:lang w:val="fr-FR" w:eastAsia="en-US" w:bidi="ar-SA"/>
      </w:rPr>
    </w:lvl>
    <w:lvl w:ilvl="8" w:tplc="7714B04E">
      <w:numFmt w:val="bullet"/>
      <w:lvlText w:val="•"/>
      <w:lvlJc w:val="left"/>
      <w:pPr>
        <w:ind w:left="7883" w:hanging="360"/>
      </w:pPr>
      <w:rPr>
        <w:rFonts w:hint="default"/>
        <w:lang w:val="fr-FR" w:eastAsia="en-US" w:bidi="ar-SA"/>
      </w:rPr>
    </w:lvl>
  </w:abstractNum>
  <w:abstractNum w:abstractNumId="21" w15:restartNumberingAfterBreak="0">
    <w:nsid w:val="5BF344FC"/>
    <w:multiLevelType w:val="hybridMultilevel"/>
    <w:tmpl w:val="653AFBE0"/>
    <w:lvl w:ilvl="0" w:tplc="5EFC6B2E">
      <w:numFmt w:val="bullet"/>
      <w:lvlText w:val="-"/>
      <w:lvlJc w:val="left"/>
      <w:pPr>
        <w:ind w:left="2138" w:hanging="360"/>
      </w:pPr>
      <w:rPr>
        <w:rFonts w:ascii="Arial MT" w:eastAsia="Arial MT" w:hAnsi="Arial MT" w:cs="Arial MT" w:hint="default"/>
        <w:b w:val="0"/>
        <w:bCs w:val="0"/>
        <w:i w:val="0"/>
        <w:iCs w:val="0"/>
        <w:spacing w:val="0"/>
        <w:w w:val="100"/>
        <w:sz w:val="20"/>
        <w:szCs w:val="20"/>
        <w:lang w:val="fr-FR" w:eastAsia="en-US" w:bidi="ar-SA"/>
      </w:rPr>
    </w:lvl>
    <w:lvl w:ilvl="1" w:tplc="5B98584E">
      <w:numFmt w:val="bullet"/>
      <w:lvlText w:val="•"/>
      <w:lvlJc w:val="left"/>
      <w:pPr>
        <w:ind w:left="2889" w:hanging="360"/>
      </w:pPr>
      <w:rPr>
        <w:rFonts w:hint="default"/>
        <w:lang w:val="fr-FR" w:eastAsia="en-US" w:bidi="ar-SA"/>
      </w:rPr>
    </w:lvl>
    <w:lvl w:ilvl="2" w:tplc="02966C10">
      <w:numFmt w:val="bullet"/>
      <w:lvlText w:val="•"/>
      <w:lvlJc w:val="left"/>
      <w:pPr>
        <w:ind w:left="3639" w:hanging="360"/>
      </w:pPr>
      <w:rPr>
        <w:rFonts w:hint="default"/>
        <w:lang w:val="fr-FR" w:eastAsia="en-US" w:bidi="ar-SA"/>
      </w:rPr>
    </w:lvl>
    <w:lvl w:ilvl="3" w:tplc="39AE4562">
      <w:numFmt w:val="bullet"/>
      <w:lvlText w:val="•"/>
      <w:lvlJc w:val="left"/>
      <w:pPr>
        <w:ind w:left="4389" w:hanging="360"/>
      </w:pPr>
      <w:rPr>
        <w:rFonts w:hint="default"/>
        <w:lang w:val="fr-FR" w:eastAsia="en-US" w:bidi="ar-SA"/>
      </w:rPr>
    </w:lvl>
    <w:lvl w:ilvl="4" w:tplc="23142E5C">
      <w:numFmt w:val="bullet"/>
      <w:lvlText w:val="•"/>
      <w:lvlJc w:val="left"/>
      <w:pPr>
        <w:ind w:left="5139" w:hanging="360"/>
      </w:pPr>
      <w:rPr>
        <w:rFonts w:hint="default"/>
        <w:lang w:val="fr-FR" w:eastAsia="en-US" w:bidi="ar-SA"/>
      </w:rPr>
    </w:lvl>
    <w:lvl w:ilvl="5" w:tplc="C6C625C0">
      <w:numFmt w:val="bullet"/>
      <w:lvlText w:val="•"/>
      <w:lvlJc w:val="left"/>
      <w:pPr>
        <w:ind w:left="5889" w:hanging="360"/>
      </w:pPr>
      <w:rPr>
        <w:rFonts w:hint="default"/>
        <w:lang w:val="fr-FR" w:eastAsia="en-US" w:bidi="ar-SA"/>
      </w:rPr>
    </w:lvl>
    <w:lvl w:ilvl="6" w:tplc="7B305380">
      <w:numFmt w:val="bullet"/>
      <w:lvlText w:val="•"/>
      <w:lvlJc w:val="left"/>
      <w:pPr>
        <w:ind w:left="6639" w:hanging="360"/>
      </w:pPr>
      <w:rPr>
        <w:rFonts w:hint="default"/>
        <w:lang w:val="fr-FR" w:eastAsia="en-US" w:bidi="ar-SA"/>
      </w:rPr>
    </w:lvl>
    <w:lvl w:ilvl="7" w:tplc="EE90A5B0">
      <w:numFmt w:val="bullet"/>
      <w:lvlText w:val="•"/>
      <w:lvlJc w:val="left"/>
      <w:pPr>
        <w:ind w:left="7389" w:hanging="360"/>
      </w:pPr>
      <w:rPr>
        <w:rFonts w:hint="default"/>
        <w:lang w:val="fr-FR" w:eastAsia="en-US" w:bidi="ar-SA"/>
      </w:rPr>
    </w:lvl>
    <w:lvl w:ilvl="8" w:tplc="DF6828E4">
      <w:numFmt w:val="bullet"/>
      <w:lvlText w:val="•"/>
      <w:lvlJc w:val="left"/>
      <w:pPr>
        <w:ind w:left="8139" w:hanging="360"/>
      </w:pPr>
      <w:rPr>
        <w:rFonts w:hint="default"/>
        <w:lang w:val="fr-FR" w:eastAsia="en-US" w:bidi="ar-SA"/>
      </w:rPr>
    </w:lvl>
  </w:abstractNum>
  <w:abstractNum w:abstractNumId="22" w15:restartNumberingAfterBreak="0">
    <w:nsid w:val="61FB2517"/>
    <w:multiLevelType w:val="hybridMultilevel"/>
    <w:tmpl w:val="2D72D28E"/>
    <w:lvl w:ilvl="0" w:tplc="1E7A80D0">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0958BAA8">
      <w:numFmt w:val="bullet"/>
      <w:lvlText w:val="•"/>
      <w:lvlJc w:val="left"/>
      <w:pPr>
        <w:ind w:left="1737" w:hanging="360"/>
      </w:pPr>
      <w:rPr>
        <w:rFonts w:hint="default"/>
        <w:lang w:val="fr-FR" w:eastAsia="en-US" w:bidi="ar-SA"/>
      </w:rPr>
    </w:lvl>
    <w:lvl w:ilvl="2" w:tplc="5966FA40">
      <w:numFmt w:val="bullet"/>
      <w:lvlText w:val="•"/>
      <w:lvlJc w:val="left"/>
      <w:pPr>
        <w:ind w:left="2615" w:hanging="360"/>
      </w:pPr>
      <w:rPr>
        <w:rFonts w:hint="default"/>
        <w:lang w:val="fr-FR" w:eastAsia="en-US" w:bidi="ar-SA"/>
      </w:rPr>
    </w:lvl>
    <w:lvl w:ilvl="3" w:tplc="0F20930C">
      <w:numFmt w:val="bullet"/>
      <w:lvlText w:val="•"/>
      <w:lvlJc w:val="left"/>
      <w:pPr>
        <w:ind w:left="3493" w:hanging="360"/>
      </w:pPr>
      <w:rPr>
        <w:rFonts w:hint="default"/>
        <w:lang w:val="fr-FR" w:eastAsia="en-US" w:bidi="ar-SA"/>
      </w:rPr>
    </w:lvl>
    <w:lvl w:ilvl="4" w:tplc="B5760AE0">
      <w:numFmt w:val="bullet"/>
      <w:lvlText w:val="•"/>
      <w:lvlJc w:val="left"/>
      <w:pPr>
        <w:ind w:left="4371" w:hanging="360"/>
      </w:pPr>
      <w:rPr>
        <w:rFonts w:hint="default"/>
        <w:lang w:val="fr-FR" w:eastAsia="en-US" w:bidi="ar-SA"/>
      </w:rPr>
    </w:lvl>
    <w:lvl w:ilvl="5" w:tplc="8EB88AA2">
      <w:numFmt w:val="bullet"/>
      <w:lvlText w:val="•"/>
      <w:lvlJc w:val="left"/>
      <w:pPr>
        <w:ind w:left="5249" w:hanging="360"/>
      </w:pPr>
      <w:rPr>
        <w:rFonts w:hint="default"/>
        <w:lang w:val="fr-FR" w:eastAsia="en-US" w:bidi="ar-SA"/>
      </w:rPr>
    </w:lvl>
    <w:lvl w:ilvl="6" w:tplc="F9E2ED0A">
      <w:numFmt w:val="bullet"/>
      <w:lvlText w:val="•"/>
      <w:lvlJc w:val="left"/>
      <w:pPr>
        <w:ind w:left="6127" w:hanging="360"/>
      </w:pPr>
      <w:rPr>
        <w:rFonts w:hint="default"/>
        <w:lang w:val="fr-FR" w:eastAsia="en-US" w:bidi="ar-SA"/>
      </w:rPr>
    </w:lvl>
    <w:lvl w:ilvl="7" w:tplc="4BF8C984">
      <w:numFmt w:val="bullet"/>
      <w:lvlText w:val="•"/>
      <w:lvlJc w:val="left"/>
      <w:pPr>
        <w:ind w:left="7005" w:hanging="360"/>
      </w:pPr>
      <w:rPr>
        <w:rFonts w:hint="default"/>
        <w:lang w:val="fr-FR" w:eastAsia="en-US" w:bidi="ar-SA"/>
      </w:rPr>
    </w:lvl>
    <w:lvl w:ilvl="8" w:tplc="85F0DA7C">
      <w:numFmt w:val="bullet"/>
      <w:lvlText w:val="•"/>
      <w:lvlJc w:val="left"/>
      <w:pPr>
        <w:ind w:left="7883" w:hanging="360"/>
      </w:pPr>
      <w:rPr>
        <w:rFonts w:hint="default"/>
        <w:lang w:val="fr-FR" w:eastAsia="en-US" w:bidi="ar-SA"/>
      </w:rPr>
    </w:lvl>
  </w:abstractNum>
  <w:abstractNum w:abstractNumId="23" w15:restartNumberingAfterBreak="0">
    <w:nsid w:val="67F02B0F"/>
    <w:multiLevelType w:val="hybridMultilevel"/>
    <w:tmpl w:val="14AC6B2E"/>
    <w:lvl w:ilvl="0" w:tplc="6284BEDE">
      <w:numFmt w:val="bullet"/>
      <w:lvlText w:val=""/>
      <w:lvlJc w:val="left"/>
      <w:pPr>
        <w:ind w:left="862" w:hanging="360"/>
      </w:pPr>
      <w:rPr>
        <w:rFonts w:ascii="Symbol" w:eastAsia="Symbol" w:hAnsi="Symbol" w:cs="Symbol" w:hint="default"/>
        <w:b w:val="0"/>
        <w:bCs w:val="0"/>
        <w:i w:val="0"/>
        <w:iCs w:val="0"/>
        <w:spacing w:val="0"/>
        <w:w w:val="100"/>
        <w:sz w:val="20"/>
        <w:szCs w:val="20"/>
        <w:lang w:val="fr-FR" w:eastAsia="en-US" w:bidi="ar-SA"/>
      </w:rPr>
    </w:lvl>
    <w:lvl w:ilvl="1" w:tplc="F00471DE">
      <w:numFmt w:val="bullet"/>
      <w:lvlText w:val="•"/>
      <w:lvlJc w:val="left"/>
      <w:pPr>
        <w:ind w:left="1737" w:hanging="360"/>
      </w:pPr>
      <w:rPr>
        <w:rFonts w:hint="default"/>
        <w:lang w:val="fr-FR" w:eastAsia="en-US" w:bidi="ar-SA"/>
      </w:rPr>
    </w:lvl>
    <w:lvl w:ilvl="2" w:tplc="BAD652AE">
      <w:numFmt w:val="bullet"/>
      <w:lvlText w:val="•"/>
      <w:lvlJc w:val="left"/>
      <w:pPr>
        <w:ind w:left="2615" w:hanging="360"/>
      </w:pPr>
      <w:rPr>
        <w:rFonts w:hint="default"/>
        <w:lang w:val="fr-FR" w:eastAsia="en-US" w:bidi="ar-SA"/>
      </w:rPr>
    </w:lvl>
    <w:lvl w:ilvl="3" w:tplc="42320B5E">
      <w:numFmt w:val="bullet"/>
      <w:lvlText w:val="•"/>
      <w:lvlJc w:val="left"/>
      <w:pPr>
        <w:ind w:left="3493" w:hanging="360"/>
      </w:pPr>
      <w:rPr>
        <w:rFonts w:hint="default"/>
        <w:lang w:val="fr-FR" w:eastAsia="en-US" w:bidi="ar-SA"/>
      </w:rPr>
    </w:lvl>
    <w:lvl w:ilvl="4" w:tplc="77046F98">
      <w:numFmt w:val="bullet"/>
      <w:lvlText w:val="•"/>
      <w:lvlJc w:val="left"/>
      <w:pPr>
        <w:ind w:left="4371" w:hanging="360"/>
      </w:pPr>
      <w:rPr>
        <w:rFonts w:hint="default"/>
        <w:lang w:val="fr-FR" w:eastAsia="en-US" w:bidi="ar-SA"/>
      </w:rPr>
    </w:lvl>
    <w:lvl w:ilvl="5" w:tplc="8EC6C776">
      <w:numFmt w:val="bullet"/>
      <w:lvlText w:val="•"/>
      <w:lvlJc w:val="left"/>
      <w:pPr>
        <w:ind w:left="5249" w:hanging="360"/>
      </w:pPr>
      <w:rPr>
        <w:rFonts w:hint="default"/>
        <w:lang w:val="fr-FR" w:eastAsia="en-US" w:bidi="ar-SA"/>
      </w:rPr>
    </w:lvl>
    <w:lvl w:ilvl="6" w:tplc="A0B23CE2">
      <w:numFmt w:val="bullet"/>
      <w:lvlText w:val="•"/>
      <w:lvlJc w:val="left"/>
      <w:pPr>
        <w:ind w:left="6127" w:hanging="360"/>
      </w:pPr>
      <w:rPr>
        <w:rFonts w:hint="default"/>
        <w:lang w:val="fr-FR" w:eastAsia="en-US" w:bidi="ar-SA"/>
      </w:rPr>
    </w:lvl>
    <w:lvl w:ilvl="7" w:tplc="26B4481E">
      <w:numFmt w:val="bullet"/>
      <w:lvlText w:val="•"/>
      <w:lvlJc w:val="left"/>
      <w:pPr>
        <w:ind w:left="7005" w:hanging="360"/>
      </w:pPr>
      <w:rPr>
        <w:rFonts w:hint="default"/>
        <w:lang w:val="fr-FR" w:eastAsia="en-US" w:bidi="ar-SA"/>
      </w:rPr>
    </w:lvl>
    <w:lvl w:ilvl="8" w:tplc="F4309278">
      <w:numFmt w:val="bullet"/>
      <w:lvlText w:val="•"/>
      <w:lvlJc w:val="left"/>
      <w:pPr>
        <w:ind w:left="7883" w:hanging="360"/>
      </w:pPr>
      <w:rPr>
        <w:rFonts w:hint="default"/>
        <w:lang w:val="fr-FR" w:eastAsia="en-US" w:bidi="ar-SA"/>
      </w:rPr>
    </w:lvl>
  </w:abstractNum>
  <w:abstractNum w:abstractNumId="24" w15:restartNumberingAfterBreak="0">
    <w:nsid w:val="7BB23CBE"/>
    <w:multiLevelType w:val="hybridMultilevel"/>
    <w:tmpl w:val="28362A6C"/>
    <w:lvl w:ilvl="0" w:tplc="DD046844">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559CC730">
      <w:numFmt w:val="bullet"/>
      <w:lvlText w:val="•"/>
      <w:lvlJc w:val="left"/>
      <w:pPr>
        <w:ind w:left="1737" w:hanging="358"/>
      </w:pPr>
      <w:rPr>
        <w:rFonts w:hint="default"/>
        <w:lang w:val="fr-FR" w:eastAsia="en-US" w:bidi="ar-SA"/>
      </w:rPr>
    </w:lvl>
    <w:lvl w:ilvl="2" w:tplc="16DA17FA">
      <w:numFmt w:val="bullet"/>
      <w:lvlText w:val="•"/>
      <w:lvlJc w:val="left"/>
      <w:pPr>
        <w:ind w:left="2615" w:hanging="358"/>
      </w:pPr>
      <w:rPr>
        <w:rFonts w:hint="default"/>
        <w:lang w:val="fr-FR" w:eastAsia="en-US" w:bidi="ar-SA"/>
      </w:rPr>
    </w:lvl>
    <w:lvl w:ilvl="3" w:tplc="45E60B30">
      <w:numFmt w:val="bullet"/>
      <w:lvlText w:val="•"/>
      <w:lvlJc w:val="left"/>
      <w:pPr>
        <w:ind w:left="3493" w:hanging="358"/>
      </w:pPr>
      <w:rPr>
        <w:rFonts w:hint="default"/>
        <w:lang w:val="fr-FR" w:eastAsia="en-US" w:bidi="ar-SA"/>
      </w:rPr>
    </w:lvl>
    <w:lvl w:ilvl="4" w:tplc="924AC2A6">
      <w:numFmt w:val="bullet"/>
      <w:lvlText w:val="•"/>
      <w:lvlJc w:val="left"/>
      <w:pPr>
        <w:ind w:left="4371" w:hanging="358"/>
      </w:pPr>
      <w:rPr>
        <w:rFonts w:hint="default"/>
        <w:lang w:val="fr-FR" w:eastAsia="en-US" w:bidi="ar-SA"/>
      </w:rPr>
    </w:lvl>
    <w:lvl w:ilvl="5" w:tplc="F946A9F8">
      <w:numFmt w:val="bullet"/>
      <w:lvlText w:val="•"/>
      <w:lvlJc w:val="left"/>
      <w:pPr>
        <w:ind w:left="5249" w:hanging="358"/>
      </w:pPr>
      <w:rPr>
        <w:rFonts w:hint="default"/>
        <w:lang w:val="fr-FR" w:eastAsia="en-US" w:bidi="ar-SA"/>
      </w:rPr>
    </w:lvl>
    <w:lvl w:ilvl="6" w:tplc="1EA4D11E">
      <w:numFmt w:val="bullet"/>
      <w:lvlText w:val="•"/>
      <w:lvlJc w:val="left"/>
      <w:pPr>
        <w:ind w:left="6127" w:hanging="358"/>
      </w:pPr>
      <w:rPr>
        <w:rFonts w:hint="default"/>
        <w:lang w:val="fr-FR" w:eastAsia="en-US" w:bidi="ar-SA"/>
      </w:rPr>
    </w:lvl>
    <w:lvl w:ilvl="7" w:tplc="EA206BB4">
      <w:numFmt w:val="bullet"/>
      <w:lvlText w:val="•"/>
      <w:lvlJc w:val="left"/>
      <w:pPr>
        <w:ind w:left="7005" w:hanging="358"/>
      </w:pPr>
      <w:rPr>
        <w:rFonts w:hint="default"/>
        <w:lang w:val="fr-FR" w:eastAsia="en-US" w:bidi="ar-SA"/>
      </w:rPr>
    </w:lvl>
    <w:lvl w:ilvl="8" w:tplc="3F36604C">
      <w:numFmt w:val="bullet"/>
      <w:lvlText w:val="•"/>
      <w:lvlJc w:val="left"/>
      <w:pPr>
        <w:ind w:left="7883" w:hanging="358"/>
      </w:pPr>
      <w:rPr>
        <w:rFonts w:hint="default"/>
        <w:lang w:val="fr-FR" w:eastAsia="en-US" w:bidi="ar-SA"/>
      </w:rPr>
    </w:lvl>
  </w:abstractNum>
  <w:num w:numId="1" w16cid:durableId="483400739">
    <w:abstractNumId w:val="17"/>
  </w:num>
  <w:num w:numId="2" w16cid:durableId="3098211">
    <w:abstractNumId w:val="18"/>
  </w:num>
  <w:num w:numId="3" w16cid:durableId="576985270">
    <w:abstractNumId w:val="23"/>
  </w:num>
  <w:num w:numId="4" w16cid:durableId="995451668">
    <w:abstractNumId w:val="16"/>
  </w:num>
  <w:num w:numId="5" w16cid:durableId="1378512542">
    <w:abstractNumId w:val="13"/>
  </w:num>
  <w:num w:numId="6" w16cid:durableId="5402029">
    <w:abstractNumId w:val="19"/>
  </w:num>
  <w:num w:numId="7" w16cid:durableId="1266690882">
    <w:abstractNumId w:val="7"/>
  </w:num>
  <w:num w:numId="8" w16cid:durableId="330791239">
    <w:abstractNumId w:val="11"/>
  </w:num>
  <w:num w:numId="9" w16cid:durableId="131022003">
    <w:abstractNumId w:val="24"/>
  </w:num>
  <w:num w:numId="10" w16cid:durableId="1338770978">
    <w:abstractNumId w:val="20"/>
  </w:num>
  <w:num w:numId="11" w16cid:durableId="1799254661">
    <w:abstractNumId w:val="3"/>
  </w:num>
  <w:num w:numId="12" w16cid:durableId="1334186022">
    <w:abstractNumId w:val="12"/>
  </w:num>
  <w:num w:numId="13" w16cid:durableId="659116443">
    <w:abstractNumId w:val="2"/>
  </w:num>
  <w:num w:numId="14" w16cid:durableId="1750734875">
    <w:abstractNumId w:val="21"/>
  </w:num>
  <w:num w:numId="15" w16cid:durableId="816654561">
    <w:abstractNumId w:val="0"/>
  </w:num>
  <w:num w:numId="16" w16cid:durableId="1441296144">
    <w:abstractNumId w:val="1"/>
  </w:num>
  <w:num w:numId="17" w16cid:durableId="1063720025">
    <w:abstractNumId w:val="22"/>
  </w:num>
  <w:num w:numId="18" w16cid:durableId="107165491">
    <w:abstractNumId w:val="15"/>
  </w:num>
  <w:num w:numId="19" w16cid:durableId="2111849815">
    <w:abstractNumId w:val="14"/>
  </w:num>
  <w:num w:numId="20" w16cid:durableId="8609728">
    <w:abstractNumId w:val="10"/>
  </w:num>
  <w:num w:numId="21" w16cid:durableId="571888649">
    <w:abstractNumId w:val="5"/>
  </w:num>
  <w:num w:numId="22" w16cid:durableId="1946841701">
    <w:abstractNumId w:val="4"/>
  </w:num>
  <w:num w:numId="23" w16cid:durableId="913860204">
    <w:abstractNumId w:val="8"/>
  </w:num>
  <w:num w:numId="24" w16cid:durableId="366418365">
    <w:abstractNumId w:val="6"/>
  </w:num>
  <w:num w:numId="25" w16cid:durableId="1834174929">
    <w:abstractNumId w:val="9"/>
  </w:num>
  <w:num w:numId="26" w16cid:durableId="2017031366">
    <w:abstractNumId w:val="6"/>
  </w:num>
  <w:num w:numId="27" w16cid:durableId="1448233322">
    <w:abstractNumId w:val="6"/>
  </w:num>
  <w:num w:numId="28" w16cid:durableId="797988887">
    <w:abstractNumId w:val="6"/>
  </w:num>
  <w:num w:numId="29" w16cid:durableId="2112309981">
    <w:abstractNumId w:val="6"/>
    <w:lvlOverride w:ilvl="0">
      <w:lvl w:ilvl="0">
        <w:start w:val="1"/>
        <w:numFmt w:val="decimal"/>
        <w:pStyle w:val="Titre1"/>
        <w:suff w:val="space"/>
        <w:lvlText w:val="%1."/>
        <w:lvlJc w:val="left"/>
        <w:pPr>
          <w:ind w:left="360" w:hanging="360"/>
        </w:pPr>
        <w:rPr>
          <w:rFonts w:hint="default"/>
        </w:rPr>
      </w:lvl>
    </w:lvlOverride>
    <w:lvlOverride w:ilvl="1">
      <w:lvl w:ilvl="1">
        <w:start w:val="1"/>
        <w:numFmt w:val="decimal"/>
        <w:pStyle w:val="Titre2"/>
        <w:suff w:val="space"/>
        <w:lvlText w:val="%1.%2."/>
        <w:lvlJc w:val="left"/>
        <w:pPr>
          <w:ind w:left="284" w:hanging="284"/>
        </w:pPr>
        <w:rPr>
          <w:rFonts w:hint="default"/>
        </w:rPr>
      </w:lvl>
    </w:lvlOverride>
    <w:lvlOverride w:ilvl="2">
      <w:lvl w:ilvl="2">
        <w:start w:val="1"/>
        <w:numFmt w:val="decimal"/>
        <w:pStyle w:val="Titre3"/>
        <w:suff w:val="space"/>
        <w:lvlText w:val="%1.%2.%3."/>
        <w:lvlJc w:val="left"/>
        <w:pPr>
          <w:ind w:left="1224" w:hanging="940"/>
        </w:pPr>
        <w:rPr>
          <w:rFonts w:hint="default"/>
        </w:rPr>
      </w:lvl>
    </w:lvlOverride>
    <w:lvlOverride w:ilvl="3">
      <w:lvl w:ilvl="3">
        <w:start w:val="1"/>
        <w:numFmt w:val="decimal"/>
        <w:pStyle w:val="Titre4"/>
        <w:suff w:val="space"/>
        <w:lvlText w:val="%1.%2.%3.%4."/>
        <w:lvlJc w:val="left"/>
        <w:pPr>
          <w:ind w:left="1728" w:hanging="116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Cocq Mathieu">
    <w15:presenceInfo w15:providerId="AD" w15:userId="S::Mathieu.LeCocq@cnc.fr::1fe241d3-4504-4051-b88d-a95092345b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B"/>
    <w:rsid w:val="00010CEF"/>
    <w:rsid w:val="000129AB"/>
    <w:rsid w:val="00023DB6"/>
    <w:rsid w:val="000315E6"/>
    <w:rsid w:val="00045E27"/>
    <w:rsid w:val="00076CDF"/>
    <w:rsid w:val="000778E4"/>
    <w:rsid w:val="000B36F5"/>
    <w:rsid w:val="000C6A65"/>
    <w:rsid w:val="00100350"/>
    <w:rsid w:val="00100F49"/>
    <w:rsid w:val="00116564"/>
    <w:rsid w:val="001320A3"/>
    <w:rsid w:val="00134F6C"/>
    <w:rsid w:val="00145F42"/>
    <w:rsid w:val="00167F95"/>
    <w:rsid w:val="00174EF1"/>
    <w:rsid w:val="00177B0A"/>
    <w:rsid w:val="001A0FE0"/>
    <w:rsid w:val="001B649D"/>
    <w:rsid w:val="001D082C"/>
    <w:rsid w:val="001D4DB3"/>
    <w:rsid w:val="001E3FD3"/>
    <w:rsid w:val="001F7B2C"/>
    <w:rsid w:val="00204808"/>
    <w:rsid w:val="002447B7"/>
    <w:rsid w:val="00261AAD"/>
    <w:rsid w:val="002C642B"/>
    <w:rsid w:val="002D5176"/>
    <w:rsid w:val="002F6CF8"/>
    <w:rsid w:val="0030187D"/>
    <w:rsid w:val="00302CBC"/>
    <w:rsid w:val="00304150"/>
    <w:rsid w:val="00310866"/>
    <w:rsid w:val="00323AD1"/>
    <w:rsid w:val="00326E3F"/>
    <w:rsid w:val="00340814"/>
    <w:rsid w:val="00342BB1"/>
    <w:rsid w:val="0035440F"/>
    <w:rsid w:val="00362B55"/>
    <w:rsid w:val="00392CDC"/>
    <w:rsid w:val="0039718B"/>
    <w:rsid w:val="0039723B"/>
    <w:rsid w:val="003D4F9F"/>
    <w:rsid w:val="003D5F1F"/>
    <w:rsid w:val="0044369D"/>
    <w:rsid w:val="004505E0"/>
    <w:rsid w:val="00452CD7"/>
    <w:rsid w:val="00496FE4"/>
    <w:rsid w:val="004A59DD"/>
    <w:rsid w:val="004A7218"/>
    <w:rsid w:val="004C0C2A"/>
    <w:rsid w:val="004D2D78"/>
    <w:rsid w:val="004E2134"/>
    <w:rsid w:val="004F1095"/>
    <w:rsid w:val="004F2603"/>
    <w:rsid w:val="004F632E"/>
    <w:rsid w:val="0050294A"/>
    <w:rsid w:val="0051519B"/>
    <w:rsid w:val="0052423C"/>
    <w:rsid w:val="00525B61"/>
    <w:rsid w:val="00543368"/>
    <w:rsid w:val="0054488B"/>
    <w:rsid w:val="00561BBB"/>
    <w:rsid w:val="00572904"/>
    <w:rsid w:val="00594134"/>
    <w:rsid w:val="005B47F3"/>
    <w:rsid w:val="005B4B4F"/>
    <w:rsid w:val="005D56A0"/>
    <w:rsid w:val="0060355B"/>
    <w:rsid w:val="00616A55"/>
    <w:rsid w:val="00624D24"/>
    <w:rsid w:val="00627939"/>
    <w:rsid w:val="00631A2F"/>
    <w:rsid w:val="0064623C"/>
    <w:rsid w:val="00665930"/>
    <w:rsid w:val="00672382"/>
    <w:rsid w:val="006916D1"/>
    <w:rsid w:val="00697BA0"/>
    <w:rsid w:val="00700D10"/>
    <w:rsid w:val="0070356C"/>
    <w:rsid w:val="00707306"/>
    <w:rsid w:val="0072441C"/>
    <w:rsid w:val="00742E58"/>
    <w:rsid w:val="00746D0B"/>
    <w:rsid w:val="00767EFB"/>
    <w:rsid w:val="00781010"/>
    <w:rsid w:val="00787811"/>
    <w:rsid w:val="007C7AE4"/>
    <w:rsid w:val="007D054F"/>
    <w:rsid w:val="007D70EF"/>
    <w:rsid w:val="007E4445"/>
    <w:rsid w:val="008177DE"/>
    <w:rsid w:val="00842C32"/>
    <w:rsid w:val="008522CE"/>
    <w:rsid w:val="008743F9"/>
    <w:rsid w:val="00881AF1"/>
    <w:rsid w:val="008833BB"/>
    <w:rsid w:val="008918AD"/>
    <w:rsid w:val="008A2C71"/>
    <w:rsid w:val="008B263D"/>
    <w:rsid w:val="008E044B"/>
    <w:rsid w:val="008E14EA"/>
    <w:rsid w:val="00906F83"/>
    <w:rsid w:val="00912824"/>
    <w:rsid w:val="0091369B"/>
    <w:rsid w:val="00942468"/>
    <w:rsid w:val="009A2B8D"/>
    <w:rsid w:val="009B16A0"/>
    <w:rsid w:val="009B33A1"/>
    <w:rsid w:val="009C20A7"/>
    <w:rsid w:val="009D0C93"/>
    <w:rsid w:val="009E2914"/>
    <w:rsid w:val="009F0742"/>
    <w:rsid w:val="009F0A52"/>
    <w:rsid w:val="00A03752"/>
    <w:rsid w:val="00A23926"/>
    <w:rsid w:val="00A24C0B"/>
    <w:rsid w:val="00A32EBC"/>
    <w:rsid w:val="00A432C0"/>
    <w:rsid w:val="00A60BA5"/>
    <w:rsid w:val="00A60CD7"/>
    <w:rsid w:val="00A61719"/>
    <w:rsid w:val="00A70429"/>
    <w:rsid w:val="00A94D65"/>
    <w:rsid w:val="00B04549"/>
    <w:rsid w:val="00B312C6"/>
    <w:rsid w:val="00B44D66"/>
    <w:rsid w:val="00B519A7"/>
    <w:rsid w:val="00B67235"/>
    <w:rsid w:val="00B90BE6"/>
    <w:rsid w:val="00BA634B"/>
    <w:rsid w:val="00BE1A06"/>
    <w:rsid w:val="00BF2FEA"/>
    <w:rsid w:val="00C115EB"/>
    <w:rsid w:val="00C224C1"/>
    <w:rsid w:val="00C24123"/>
    <w:rsid w:val="00C24CEB"/>
    <w:rsid w:val="00C34389"/>
    <w:rsid w:val="00C36974"/>
    <w:rsid w:val="00C51C43"/>
    <w:rsid w:val="00C54FC1"/>
    <w:rsid w:val="00C7020C"/>
    <w:rsid w:val="00C7243E"/>
    <w:rsid w:val="00C96CA6"/>
    <w:rsid w:val="00CB2030"/>
    <w:rsid w:val="00CB69B4"/>
    <w:rsid w:val="00CB712D"/>
    <w:rsid w:val="00CD202E"/>
    <w:rsid w:val="00CE26FC"/>
    <w:rsid w:val="00CE58B6"/>
    <w:rsid w:val="00D30D8B"/>
    <w:rsid w:val="00D337C8"/>
    <w:rsid w:val="00D6549B"/>
    <w:rsid w:val="00D7081A"/>
    <w:rsid w:val="00D731BD"/>
    <w:rsid w:val="00D760C4"/>
    <w:rsid w:val="00D83F5D"/>
    <w:rsid w:val="00DC0619"/>
    <w:rsid w:val="00DC2979"/>
    <w:rsid w:val="00DC684E"/>
    <w:rsid w:val="00DD7409"/>
    <w:rsid w:val="00DE12A5"/>
    <w:rsid w:val="00DE44CB"/>
    <w:rsid w:val="00DF20B1"/>
    <w:rsid w:val="00E01588"/>
    <w:rsid w:val="00E14B6F"/>
    <w:rsid w:val="00E24F89"/>
    <w:rsid w:val="00E25126"/>
    <w:rsid w:val="00E64FB5"/>
    <w:rsid w:val="00EA2040"/>
    <w:rsid w:val="00EA5A23"/>
    <w:rsid w:val="00ED7620"/>
    <w:rsid w:val="00EE0AF3"/>
    <w:rsid w:val="00EF5E07"/>
    <w:rsid w:val="00F0289F"/>
    <w:rsid w:val="00F12FD0"/>
    <w:rsid w:val="00F153ED"/>
    <w:rsid w:val="00F156D6"/>
    <w:rsid w:val="00F23542"/>
    <w:rsid w:val="00F244B6"/>
    <w:rsid w:val="00F36E9F"/>
    <w:rsid w:val="00F44297"/>
    <w:rsid w:val="00F4706C"/>
    <w:rsid w:val="00F63D8A"/>
    <w:rsid w:val="00F71991"/>
    <w:rsid w:val="00F85536"/>
    <w:rsid w:val="00F95238"/>
    <w:rsid w:val="00F95E06"/>
    <w:rsid w:val="00FA1FD3"/>
    <w:rsid w:val="00FB30E5"/>
    <w:rsid w:val="00FC6E68"/>
    <w:rsid w:val="00FD20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AC7640"/>
  <w15:docId w15:val="{4C9DC9C8-E005-4F28-B5E9-692CFD2B9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D0"/>
    <w:pPr>
      <w:spacing w:before="120" w:after="120"/>
      <w:jc w:val="both"/>
    </w:pPr>
    <w:rPr>
      <w:rFonts w:ascii="Arial MT" w:eastAsia="Arial MT" w:hAnsi="Arial MT" w:cs="Arial MT"/>
      <w:sz w:val="20"/>
      <w:lang w:val="fr-FR"/>
    </w:rPr>
  </w:style>
  <w:style w:type="paragraph" w:styleId="Titre1">
    <w:name w:val="heading 1"/>
    <w:basedOn w:val="Normal"/>
    <w:uiPriority w:val="9"/>
    <w:qFormat/>
    <w:rsid w:val="004505E0"/>
    <w:pPr>
      <w:numPr>
        <w:numId w:val="24"/>
      </w:numPr>
      <w:shd w:val="pct12" w:color="auto" w:fill="auto"/>
      <w:spacing w:before="360" w:after="240"/>
      <w:outlineLvl w:val="0"/>
    </w:pPr>
    <w:rPr>
      <w:rFonts w:ascii="Arial" w:eastAsia="Arial" w:hAnsi="Arial" w:cs="Arial"/>
      <w:b/>
      <w:bCs/>
      <w:sz w:val="32"/>
      <w:szCs w:val="28"/>
    </w:rPr>
  </w:style>
  <w:style w:type="paragraph" w:styleId="Titre2">
    <w:name w:val="heading 2"/>
    <w:basedOn w:val="Normal"/>
    <w:uiPriority w:val="9"/>
    <w:unhideWhenUsed/>
    <w:qFormat/>
    <w:rsid w:val="004F632E"/>
    <w:pPr>
      <w:numPr>
        <w:ilvl w:val="1"/>
        <w:numId w:val="24"/>
      </w:numPr>
      <w:spacing w:before="360"/>
      <w:outlineLvl w:val="1"/>
    </w:pPr>
    <w:rPr>
      <w:rFonts w:ascii="Arial" w:eastAsia="Arial" w:hAnsi="Arial" w:cs="Arial"/>
      <w:b/>
      <w:bCs/>
      <w:sz w:val="28"/>
      <w:szCs w:val="28"/>
    </w:rPr>
  </w:style>
  <w:style w:type="paragraph" w:styleId="Titre3">
    <w:name w:val="heading 3"/>
    <w:basedOn w:val="Normal"/>
    <w:link w:val="Titre3Car"/>
    <w:uiPriority w:val="9"/>
    <w:unhideWhenUsed/>
    <w:qFormat/>
    <w:rsid w:val="00942468"/>
    <w:pPr>
      <w:numPr>
        <w:ilvl w:val="2"/>
        <w:numId w:val="24"/>
      </w:numPr>
      <w:spacing w:before="240"/>
      <w:outlineLvl w:val="2"/>
    </w:pPr>
    <w:rPr>
      <w:rFonts w:ascii="Arial" w:eastAsia="Arial" w:hAnsi="Arial" w:cs="Arial"/>
      <w:b/>
      <w:bCs/>
      <w:i/>
      <w:sz w:val="24"/>
      <w:szCs w:val="24"/>
    </w:rPr>
  </w:style>
  <w:style w:type="paragraph" w:styleId="Titre4">
    <w:name w:val="heading 4"/>
    <w:basedOn w:val="Normal"/>
    <w:link w:val="Titre4Car"/>
    <w:uiPriority w:val="9"/>
    <w:unhideWhenUsed/>
    <w:qFormat/>
    <w:rsid w:val="004505E0"/>
    <w:pPr>
      <w:numPr>
        <w:ilvl w:val="3"/>
        <w:numId w:val="24"/>
      </w:numPr>
      <w:spacing w:before="240"/>
      <w:outlineLvl w:val="3"/>
    </w:pPr>
    <w:rPr>
      <w:rFonts w:ascii="Arial" w:eastAsia="Arial" w:hAnsi="Arial" w:cs="Arial"/>
      <w:bCs/>
      <w:i/>
      <w:sz w:val="22"/>
      <w:szCs w:val="20"/>
      <w:u w:val="single" w:color="000000"/>
    </w:rPr>
  </w:style>
  <w:style w:type="paragraph" w:styleId="Titre5">
    <w:name w:val="heading 5"/>
    <w:basedOn w:val="Normal"/>
    <w:uiPriority w:val="9"/>
    <w:unhideWhenUsed/>
    <w:qFormat/>
    <w:pPr>
      <w:ind w:left="2410" w:hanging="1134"/>
      <w:outlineLvl w:val="4"/>
    </w:pPr>
    <w:rPr>
      <w:rFonts w:ascii="Arial" w:eastAsia="Arial" w:hAnsi="Arial" w:cs="Arial"/>
      <w:b/>
      <w:bCs/>
      <w:i/>
      <w:i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jc w:val="left"/>
    </w:pPr>
    <w:rPr>
      <w:rFonts w:asciiTheme="minorHAnsi" w:hAnsiTheme="minorHAnsi" w:cstheme="minorHAnsi"/>
      <w:b/>
      <w:bCs/>
      <w:caps/>
      <w:szCs w:val="20"/>
    </w:rPr>
  </w:style>
  <w:style w:type="paragraph" w:styleId="TM2">
    <w:name w:val="toc 2"/>
    <w:basedOn w:val="Normal"/>
    <w:uiPriority w:val="39"/>
    <w:qFormat/>
    <w:pPr>
      <w:spacing w:before="0" w:after="0"/>
      <w:ind w:left="200"/>
      <w:jc w:val="left"/>
    </w:pPr>
    <w:rPr>
      <w:rFonts w:asciiTheme="minorHAnsi" w:hAnsiTheme="minorHAnsi" w:cstheme="minorHAnsi"/>
      <w:smallCaps/>
      <w:szCs w:val="20"/>
    </w:rPr>
  </w:style>
  <w:style w:type="paragraph" w:styleId="TM3">
    <w:name w:val="toc 3"/>
    <w:basedOn w:val="Normal"/>
    <w:uiPriority w:val="39"/>
    <w:qFormat/>
    <w:pPr>
      <w:spacing w:before="0" w:after="0"/>
      <w:ind w:left="400"/>
      <w:jc w:val="left"/>
    </w:pPr>
    <w:rPr>
      <w:rFonts w:asciiTheme="minorHAnsi" w:hAnsiTheme="minorHAnsi" w:cstheme="minorHAnsi"/>
      <w:i/>
      <w:iCs/>
      <w:szCs w:val="20"/>
    </w:rPr>
  </w:style>
  <w:style w:type="paragraph" w:styleId="TM4">
    <w:name w:val="toc 4"/>
    <w:basedOn w:val="Normal"/>
    <w:uiPriority w:val="1"/>
    <w:qFormat/>
    <w:pPr>
      <w:spacing w:before="0" w:after="0"/>
      <w:ind w:left="600"/>
      <w:jc w:val="left"/>
    </w:pPr>
    <w:rPr>
      <w:rFonts w:asciiTheme="minorHAnsi" w:hAnsiTheme="minorHAnsi" w:cstheme="minorHAnsi"/>
      <w:sz w:val="18"/>
      <w:szCs w:val="18"/>
    </w:rPr>
  </w:style>
  <w:style w:type="paragraph" w:styleId="Corpsdetexte">
    <w:name w:val="Body Text"/>
    <w:basedOn w:val="Normal"/>
    <w:link w:val="CorpsdetexteCar"/>
    <w:uiPriority w:val="1"/>
    <w:qFormat/>
    <w:pPr>
      <w:ind w:left="142"/>
    </w:pPr>
    <w:rPr>
      <w:szCs w:val="20"/>
    </w:rPr>
  </w:style>
  <w:style w:type="paragraph" w:styleId="Titre">
    <w:name w:val="Title"/>
    <w:basedOn w:val="Normal"/>
    <w:uiPriority w:val="10"/>
    <w:qFormat/>
    <w:pPr>
      <w:spacing w:before="19"/>
      <w:ind w:left="142"/>
    </w:pPr>
    <w:rPr>
      <w:rFonts w:ascii="Calibri Light" w:eastAsia="Calibri Light" w:hAnsi="Calibri Light" w:cs="Calibri Light"/>
      <w:sz w:val="32"/>
      <w:szCs w:val="32"/>
    </w:rPr>
  </w:style>
  <w:style w:type="paragraph" w:styleId="Paragraphedeliste">
    <w:name w:val="List Paragraph"/>
    <w:basedOn w:val="Normal"/>
    <w:uiPriority w:val="1"/>
    <w:qFormat/>
    <w:pPr>
      <w:spacing w:before="138"/>
      <w:ind w:left="856" w:hanging="357"/>
    </w:pPr>
  </w:style>
  <w:style w:type="paragraph" w:customStyle="1" w:styleId="TableParagraph">
    <w:name w:val="Table Paragraph"/>
    <w:basedOn w:val="Normal"/>
    <w:uiPriority w:val="1"/>
    <w:qFormat/>
    <w:pPr>
      <w:ind w:left="108"/>
    </w:pPr>
  </w:style>
  <w:style w:type="paragraph" w:styleId="En-ttedetabledesmatires">
    <w:name w:val="TOC Heading"/>
    <w:basedOn w:val="Titre1"/>
    <w:next w:val="Normal"/>
    <w:uiPriority w:val="39"/>
    <w:unhideWhenUsed/>
    <w:qFormat/>
    <w:rsid w:val="0020480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Cs w:val="32"/>
      <w:lang w:eastAsia="fr-FR"/>
    </w:rPr>
  </w:style>
  <w:style w:type="character" w:styleId="Lienhypertexte">
    <w:name w:val="Hyperlink"/>
    <w:basedOn w:val="Policepardfaut"/>
    <w:uiPriority w:val="99"/>
    <w:unhideWhenUsed/>
    <w:rsid w:val="00204808"/>
    <w:rPr>
      <w:color w:val="0000FF" w:themeColor="hyperlink"/>
      <w:u w:val="single"/>
    </w:rPr>
  </w:style>
  <w:style w:type="paragraph" w:styleId="En-tte">
    <w:name w:val="header"/>
    <w:basedOn w:val="Normal"/>
    <w:link w:val="En-tteCar"/>
    <w:uiPriority w:val="99"/>
    <w:unhideWhenUsed/>
    <w:rsid w:val="00DD7409"/>
    <w:pPr>
      <w:tabs>
        <w:tab w:val="center" w:pos="4536"/>
        <w:tab w:val="right" w:pos="9072"/>
      </w:tabs>
    </w:pPr>
  </w:style>
  <w:style w:type="character" w:customStyle="1" w:styleId="En-tteCar">
    <w:name w:val="En-tête Car"/>
    <w:basedOn w:val="Policepardfaut"/>
    <w:link w:val="En-tte"/>
    <w:uiPriority w:val="99"/>
    <w:rsid w:val="00DD7409"/>
    <w:rPr>
      <w:rFonts w:ascii="Arial MT" w:eastAsia="Arial MT" w:hAnsi="Arial MT" w:cs="Arial MT"/>
      <w:lang w:val="fr-FR"/>
    </w:rPr>
  </w:style>
  <w:style w:type="paragraph" w:styleId="Pieddepage">
    <w:name w:val="footer"/>
    <w:basedOn w:val="Normal"/>
    <w:link w:val="PieddepageCar"/>
    <w:uiPriority w:val="99"/>
    <w:unhideWhenUsed/>
    <w:rsid w:val="00DD7409"/>
    <w:pPr>
      <w:tabs>
        <w:tab w:val="center" w:pos="4536"/>
        <w:tab w:val="right" w:pos="9072"/>
      </w:tabs>
    </w:pPr>
  </w:style>
  <w:style w:type="character" w:customStyle="1" w:styleId="PieddepageCar">
    <w:name w:val="Pied de page Car"/>
    <w:basedOn w:val="Policepardfaut"/>
    <w:link w:val="Pieddepage"/>
    <w:uiPriority w:val="99"/>
    <w:rsid w:val="00DD7409"/>
    <w:rPr>
      <w:rFonts w:ascii="Arial MT" w:eastAsia="Arial MT" w:hAnsi="Arial MT" w:cs="Arial MT"/>
      <w:lang w:val="fr-FR"/>
    </w:rPr>
  </w:style>
  <w:style w:type="character" w:customStyle="1" w:styleId="CorpsdetexteCar">
    <w:name w:val="Corps de texte Car"/>
    <w:basedOn w:val="Policepardfaut"/>
    <w:link w:val="Corpsdetexte"/>
    <w:uiPriority w:val="1"/>
    <w:rsid w:val="0044369D"/>
    <w:rPr>
      <w:rFonts w:ascii="Arial MT" w:eastAsia="Arial MT" w:hAnsi="Arial MT" w:cs="Arial MT"/>
      <w:sz w:val="20"/>
      <w:szCs w:val="20"/>
      <w:lang w:val="fr-FR"/>
    </w:rPr>
  </w:style>
  <w:style w:type="character" w:customStyle="1" w:styleId="Titre4Car">
    <w:name w:val="Titre 4 Car"/>
    <w:basedOn w:val="Policepardfaut"/>
    <w:link w:val="Titre4"/>
    <w:uiPriority w:val="9"/>
    <w:rsid w:val="004505E0"/>
    <w:rPr>
      <w:rFonts w:ascii="Arial" w:eastAsia="Arial" w:hAnsi="Arial" w:cs="Arial"/>
      <w:bCs/>
      <w:i/>
      <w:szCs w:val="20"/>
      <w:u w:val="single" w:color="000000"/>
      <w:lang w:val="fr-FR"/>
    </w:rPr>
  </w:style>
  <w:style w:type="character" w:customStyle="1" w:styleId="Titre3Car">
    <w:name w:val="Titre 3 Car"/>
    <w:basedOn w:val="Policepardfaut"/>
    <w:link w:val="Titre3"/>
    <w:uiPriority w:val="9"/>
    <w:rsid w:val="00942468"/>
    <w:rPr>
      <w:rFonts w:ascii="Arial" w:eastAsia="Arial" w:hAnsi="Arial" w:cs="Arial"/>
      <w:b/>
      <w:bCs/>
      <w:i/>
      <w:sz w:val="24"/>
      <w:szCs w:val="24"/>
      <w:lang w:val="fr-FR"/>
    </w:rPr>
  </w:style>
  <w:style w:type="paragraph" w:styleId="Rvision">
    <w:name w:val="Revision"/>
    <w:hidden/>
    <w:uiPriority w:val="99"/>
    <w:semiHidden/>
    <w:rsid w:val="004E2134"/>
    <w:pPr>
      <w:widowControl/>
      <w:autoSpaceDE/>
      <w:autoSpaceDN/>
    </w:pPr>
    <w:rPr>
      <w:rFonts w:ascii="Arial MT" w:eastAsia="Arial MT" w:hAnsi="Arial MT" w:cs="Arial MT"/>
      <w:lang w:val="fr-FR"/>
    </w:rPr>
  </w:style>
  <w:style w:type="character" w:styleId="Marquedecommentaire">
    <w:name w:val="annotation reference"/>
    <w:basedOn w:val="Policepardfaut"/>
    <w:uiPriority w:val="99"/>
    <w:semiHidden/>
    <w:unhideWhenUsed/>
    <w:rsid w:val="00F12FD0"/>
    <w:rPr>
      <w:sz w:val="16"/>
      <w:szCs w:val="16"/>
    </w:rPr>
  </w:style>
  <w:style w:type="paragraph" w:styleId="Commentaire">
    <w:name w:val="annotation text"/>
    <w:basedOn w:val="Normal"/>
    <w:link w:val="CommentaireCar"/>
    <w:uiPriority w:val="99"/>
    <w:unhideWhenUsed/>
    <w:rsid w:val="00F12FD0"/>
    <w:rPr>
      <w:szCs w:val="20"/>
    </w:rPr>
  </w:style>
  <w:style w:type="character" w:customStyle="1" w:styleId="CommentaireCar">
    <w:name w:val="Commentaire Car"/>
    <w:basedOn w:val="Policepardfaut"/>
    <w:link w:val="Commentaire"/>
    <w:uiPriority w:val="99"/>
    <w:rsid w:val="00F12FD0"/>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F12FD0"/>
    <w:rPr>
      <w:b/>
      <w:bCs/>
    </w:rPr>
  </w:style>
  <w:style w:type="character" w:customStyle="1" w:styleId="ObjetducommentaireCar">
    <w:name w:val="Objet du commentaire Car"/>
    <w:basedOn w:val="CommentaireCar"/>
    <w:link w:val="Objetducommentaire"/>
    <w:uiPriority w:val="99"/>
    <w:semiHidden/>
    <w:rsid w:val="00F12FD0"/>
    <w:rPr>
      <w:rFonts w:ascii="Arial MT" w:eastAsia="Arial MT" w:hAnsi="Arial MT" w:cs="Arial MT"/>
      <w:b/>
      <w:bCs/>
      <w:sz w:val="20"/>
      <w:szCs w:val="20"/>
      <w:lang w:val="fr-FR"/>
    </w:rPr>
  </w:style>
  <w:style w:type="paragraph" w:styleId="TM5">
    <w:name w:val="toc 5"/>
    <w:basedOn w:val="Normal"/>
    <w:next w:val="Normal"/>
    <w:autoRedefine/>
    <w:uiPriority w:val="39"/>
    <w:unhideWhenUsed/>
    <w:rsid w:val="004505E0"/>
    <w:pPr>
      <w:spacing w:before="0"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4505E0"/>
    <w:pPr>
      <w:spacing w:before="0"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4505E0"/>
    <w:pPr>
      <w:spacing w:before="0"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4505E0"/>
    <w:pPr>
      <w:spacing w:before="0"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4505E0"/>
    <w:pPr>
      <w:spacing w:before="0" w:after="0"/>
      <w:ind w:left="1600"/>
      <w:jc w:val="left"/>
    </w:pPr>
    <w:rPr>
      <w:rFonts w:asciiTheme="minorHAnsi" w:hAnsiTheme="minorHAnsi" w:cstheme="minorHAnsi"/>
      <w:sz w:val="18"/>
      <w:szCs w:val="18"/>
    </w:rPr>
  </w:style>
  <w:style w:type="table" w:styleId="Grilledutableau">
    <w:name w:val="Table Grid"/>
    <w:basedOn w:val="TableauNormal"/>
    <w:uiPriority w:val="39"/>
    <w:rsid w:val="00C22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0128">
      <w:bodyDiv w:val="1"/>
      <w:marLeft w:val="0"/>
      <w:marRight w:val="0"/>
      <w:marTop w:val="0"/>
      <w:marBottom w:val="0"/>
      <w:divBdr>
        <w:top w:val="none" w:sz="0" w:space="0" w:color="auto"/>
        <w:left w:val="none" w:sz="0" w:space="0" w:color="auto"/>
        <w:bottom w:val="none" w:sz="0" w:space="0" w:color="auto"/>
        <w:right w:val="none" w:sz="0" w:space="0" w:color="auto"/>
      </w:divBdr>
    </w:div>
    <w:div w:id="765687397">
      <w:bodyDiv w:val="1"/>
      <w:marLeft w:val="0"/>
      <w:marRight w:val="0"/>
      <w:marTop w:val="0"/>
      <w:marBottom w:val="0"/>
      <w:divBdr>
        <w:top w:val="none" w:sz="0" w:space="0" w:color="auto"/>
        <w:left w:val="none" w:sz="0" w:space="0" w:color="auto"/>
        <w:bottom w:val="none" w:sz="0" w:space="0" w:color="auto"/>
        <w:right w:val="none" w:sz="0" w:space="0" w:color="auto"/>
      </w:divBdr>
    </w:div>
    <w:div w:id="823205716">
      <w:bodyDiv w:val="1"/>
      <w:marLeft w:val="0"/>
      <w:marRight w:val="0"/>
      <w:marTop w:val="0"/>
      <w:marBottom w:val="0"/>
      <w:divBdr>
        <w:top w:val="none" w:sz="0" w:space="0" w:color="auto"/>
        <w:left w:val="none" w:sz="0" w:space="0" w:color="auto"/>
        <w:bottom w:val="none" w:sz="0" w:space="0" w:color="auto"/>
        <w:right w:val="none" w:sz="0" w:space="0" w:color="auto"/>
      </w:divBdr>
    </w:div>
    <w:div w:id="915552034">
      <w:bodyDiv w:val="1"/>
      <w:marLeft w:val="0"/>
      <w:marRight w:val="0"/>
      <w:marTop w:val="0"/>
      <w:marBottom w:val="0"/>
      <w:divBdr>
        <w:top w:val="none" w:sz="0" w:space="0" w:color="auto"/>
        <w:left w:val="none" w:sz="0" w:space="0" w:color="auto"/>
        <w:bottom w:val="none" w:sz="0" w:space="0" w:color="auto"/>
        <w:right w:val="none" w:sz="0" w:space="0" w:color="auto"/>
      </w:divBdr>
    </w:div>
    <w:div w:id="1506899612">
      <w:bodyDiv w:val="1"/>
      <w:marLeft w:val="0"/>
      <w:marRight w:val="0"/>
      <w:marTop w:val="0"/>
      <w:marBottom w:val="0"/>
      <w:divBdr>
        <w:top w:val="none" w:sz="0" w:space="0" w:color="auto"/>
        <w:left w:val="none" w:sz="0" w:space="0" w:color="auto"/>
        <w:bottom w:val="none" w:sz="0" w:space="0" w:color="auto"/>
        <w:right w:val="none" w:sz="0" w:space="0" w:color="auto"/>
      </w:divBdr>
    </w:div>
    <w:div w:id="1836608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7.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image" Target="media/image10.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51EB-94B0-4FF7-907C-88C40155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28</Pages>
  <Words>10449</Words>
  <Characters>57470</Characters>
  <Application>Microsoft Office Word</Application>
  <DocSecurity>0</DocSecurity>
  <Lines>478</Lines>
  <Paragraphs>135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Pinto Sylviane</dc:creator>
  <cp:lastModifiedBy>Le Cocq Mathieu</cp:lastModifiedBy>
  <cp:revision>18</cp:revision>
  <dcterms:created xsi:type="dcterms:W3CDTF">2026-03-18T18:21:00Z</dcterms:created>
  <dcterms:modified xsi:type="dcterms:W3CDTF">2026-04-09T09:35:00Z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2023-04-07T00:00:00Z</vt:filetime>
  </property>
  <property fmtid="{D5CDD505-2E9C-101B-9397-08002B2CF9AE}" pid="3" name="Creator">
    <vt:lpwstr>Microsoft® Word pour Microsoft 365</vt:lpwstr>
  </property>
  <property fmtid="{D5CDD505-2E9C-101B-9397-08002B2CF9AE}" pid="4" name="LastSaved">
    <vt:filetime>2026-01-26T00:00:00Z</vt:filetime>
  </property>
  <property fmtid="{D5CDD505-2E9C-101B-9397-08002B2CF9AE}" pid="5" name="Producer">
    <vt:lpwstr>Microsoft® Word pour Microsoft 365</vt:lpwstr>
  </property>
</Properties>
</file>